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567CB" w14:textId="77777777" w:rsidR="003F102C" w:rsidRDefault="003F102C">
      <w:pPr>
        <w:rPr>
          <w:rFonts w:hAnsi="Angsana New"/>
          <w:sz w:val="28"/>
          <w:szCs w:val="28"/>
        </w:rPr>
      </w:pPr>
    </w:p>
    <w:p w14:paraId="6DFBAD10" w14:textId="77777777" w:rsidR="003F102C" w:rsidRDefault="003F102C" w:rsidP="00583F0E">
      <w:pPr>
        <w:rPr>
          <w:rFonts w:hAnsi="Angsana New"/>
          <w:sz w:val="28"/>
          <w:szCs w:val="28"/>
        </w:rPr>
      </w:pPr>
    </w:p>
    <w:p w14:paraId="6B2B223D" w14:textId="77777777" w:rsidR="003F102C" w:rsidRPr="00912197" w:rsidRDefault="002157CA" w:rsidP="00583F0E">
      <w:pPr>
        <w:pStyle w:val="Title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14:paraId="70CD7FDC" w14:textId="77777777" w:rsidR="003F102C" w:rsidRPr="00912197" w:rsidRDefault="00583F0E" w:rsidP="00583F0E">
      <w:pPr>
        <w:pStyle w:val="Title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14:paraId="16AF04F3" w14:textId="77777777"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INTERIM  FINANCIAL</w:t>
      </w:r>
      <w:r w:rsidR="00DE7912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 xml:space="preserve"> STATEMENTS</w:t>
      </w:r>
    </w:p>
    <w:p w14:paraId="535D92A7" w14:textId="39E23123" w:rsidR="003F102C" w:rsidRPr="00912197" w:rsidRDefault="00924EF5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12197">
        <w:rPr>
          <w:rFonts w:ascii="Times New Roman" w:hAnsi="Times New Roman"/>
          <w:sz w:val="20"/>
          <w:szCs w:val="20"/>
        </w:rPr>
        <w:t>THREE</w:t>
      </w:r>
      <w:r w:rsidR="00DF5584" w:rsidRPr="00912197">
        <w:rPr>
          <w:rFonts w:ascii="Times New Roman" w:hAnsi="Times New Roman"/>
          <w:sz w:val="20"/>
          <w:szCs w:val="20"/>
          <w:cs/>
        </w:rPr>
        <w:t>-</w:t>
      </w:r>
      <w:r w:rsidR="00DF5584" w:rsidRPr="00912197">
        <w:rPr>
          <w:rFonts w:ascii="Times New Roman" w:hAnsi="Times New Roman"/>
          <w:sz w:val="20"/>
          <w:szCs w:val="20"/>
        </w:rPr>
        <w:t>MONTH</w:t>
      </w:r>
      <w:r w:rsidR="005F41E2">
        <w:rPr>
          <w:rFonts w:ascii="Times New Roman" w:hAnsi="Times New Roman" w:hint="cs"/>
          <w:sz w:val="20"/>
          <w:szCs w:val="20"/>
          <w:cs/>
        </w:rPr>
        <w:t xml:space="preserve"> </w:t>
      </w:r>
      <w:r w:rsidR="005F41E2">
        <w:rPr>
          <w:rFonts w:ascii="Times New Roman" w:hAnsi="Times New Roman"/>
          <w:sz w:val="20"/>
          <w:szCs w:val="20"/>
        </w:rPr>
        <w:t>AND SIX-MONTH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="005F41E2">
        <w:rPr>
          <w:rFonts w:ascii="Times New Roman" w:hAnsi="Times New Roman"/>
          <w:sz w:val="20"/>
          <w:szCs w:val="20"/>
        </w:rPr>
        <w:t>S</w:t>
      </w:r>
      <w:r w:rsidRPr="00912197">
        <w:rPr>
          <w:rFonts w:ascii="Times New Roman" w:hAnsi="Times New Roman"/>
          <w:sz w:val="20"/>
          <w:szCs w:val="20"/>
        </w:rPr>
        <w:t xml:space="preserve"> ENDED </w:t>
      </w:r>
      <w:r w:rsidR="005F41E2">
        <w:rPr>
          <w:rFonts w:ascii="Times New Roman" w:hAnsi="Times New Roman"/>
          <w:sz w:val="20"/>
          <w:szCs w:val="20"/>
        </w:rPr>
        <w:t>JUNE 30</w:t>
      </w:r>
      <w:r w:rsidR="003F102C" w:rsidRPr="00912197">
        <w:rPr>
          <w:rFonts w:ascii="Times New Roman" w:hAnsi="Times New Roman"/>
          <w:sz w:val="20"/>
          <w:szCs w:val="20"/>
        </w:rPr>
        <w:t>, 20</w:t>
      </w:r>
      <w:r w:rsidR="00C55F43">
        <w:rPr>
          <w:rFonts w:ascii="Times New Roman" w:hAnsi="Times New Roman"/>
          <w:sz w:val="20"/>
          <w:szCs w:val="20"/>
        </w:rPr>
        <w:t>2</w:t>
      </w:r>
      <w:r w:rsidR="00150717">
        <w:rPr>
          <w:rFonts w:ascii="Times New Roman" w:hAnsi="Times New Roman"/>
          <w:sz w:val="20"/>
          <w:szCs w:val="20"/>
        </w:rPr>
        <w:t>1</w:t>
      </w:r>
    </w:p>
    <w:p w14:paraId="47CFE93C" w14:textId="77777777"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14:paraId="0E33711A" w14:textId="77777777" w:rsidR="00820660" w:rsidRPr="00912197" w:rsidRDefault="00820660" w:rsidP="00820660">
      <w:pPr>
        <w:pStyle w:val="Heading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kern w:val="32"/>
          <w:sz w:val="20"/>
          <w:szCs w:val="20"/>
          <w:u w:val="none"/>
        </w:rPr>
        <w:t>S REPORT ON REVIEW OF INTERIM FINANCIAL INFORMATION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3F102C" w:rsidRPr="00912197" w14:paraId="55870CB1" w14:textId="77777777">
        <w:tc>
          <w:tcPr>
            <w:tcW w:w="8931" w:type="dxa"/>
            <w:tcBorders>
              <w:top w:val="nil"/>
              <w:left w:val="nil"/>
              <w:right w:val="nil"/>
            </w:tcBorders>
          </w:tcPr>
          <w:p w14:paraId="66869ECD" w14:textId="77777777" w:rsidR="003F102C" w:rsidRPr="00912197" w:rsidRDefault="003F102C" w:rsidP="008137FE">
            <w:pPr>
              <w:spacing w:after="120"/>
              <w:ind w:right="-9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FEC38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0A115F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D3CC5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7E520C6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2CB1AD9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75E723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D50B6C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816B8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C06F57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203540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BC931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164032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D96CD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431827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6713E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F745F3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766F7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9F0D0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0C2EB5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CADB0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1421F2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0B29D38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F466890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B26272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1B961B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FE6225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C119C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D07F3B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51E75D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9AE350" w14:textId="77777777" w:rsidR="00DF5584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3D0F4EBA" w14:textId="77777777" w:rsidR="001C7283" w:rsidRPr="001C7283" w:rsidRDefault="001C7283" w:rsidP="001C7283"/>
    <w:p w14:paraId="0F4C072C" w14:textId="77777777" w:rsidR="00583F0E" w:rsidRPr="00912197" w:rsidRDefault="00583F0E" w:rsidP="009A3E6A"/>
    <w:p w14:paraId="72BBCF0A" w14:textId="77777777" w:rsidR="00DF5584" w:rsidRPr="00912197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2A02AB58" w14:textId="77777777" w:rsidR="00DF5584" w:rsidRPr="00912197" w:rsidRDefault="00DF5584" w:rsidP="00DF5584">
      <w:pPr>
        <w:pStyle w:val="Heading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14:paraId="43741A6C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82677B3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6CAFF65" w14:textId="77777777"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/>
          <w:sz w:val="21"/>
          <w:szCs w:val="21"/>
          <w:cs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A450E4" w:rsidRPr="00912197">
        <w:rPr>
          <w:rFonts w:ascii="Times New Roman" w:hAnsi="Times New Roman"/>
          <w:sz w:val="21"/>
          <w:szCs w:val="21"/>
          <w:cs/>
        </w:rPr>
        <w:t>.</w:t>
      </w:r>
    </w:p>
    <w:p w14:paraId="44B498B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F5361D8" w14:textId="6E1AB4D6" w:rsidR="00DF5584" w:rsidRPr="00912197" w:rsidRDefault="00DF5584" w:rsidP="00E53EC7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>I have reviewed the accompanying consolidated statement of financial position of</w:t>
      </w:r>
      <w:r w:rsidRPr="00912197">
        <w:rPr>
          <w:rFonts w:ascii="Times New Roman" w:hAnsi="Times New Roman"/>
          <w:spacing w:val="-2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and its subsidiar</w:t>
      </w:r>
      <w:r w:rsidR="00EB0AE1" w:rsidRPr="00912197">
        <w:rPr>
          <w:rFonts w:ascii="Times New Roman" w:hAnsi="Times New Roman" w:cs="Times New Roman"/>
          <w:sz w:val="21"/>
          <w:szCs w:val="21"/>
        </w:rPr>
        <w:t>y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of </w:t>
      </w:r>
      <w:r w:rsidR="00E53EC7">
        <w:rPr>
          <w:rFonts w:ascii="Times New Roman" w:hAnsi="Times New Roman" w:cs="Cordia New"/>
          <w:sz w:val="21"/>
          <w:szCs w:val="21"/>
        </w:rPr>
        <w:t>June 30</w:t>
      </w:r>
      <w:r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</w:t>
      </w:r>
      <w:r w:rsidR="00150717">
        <w:rPr>
          <w:rFonts w:ascii="Times New Roman" w:hAnsi="Times New Roman" w:cs="Cordia New"/>
          <w:sz w:val="21"/>
          <w:szCs w:val="21"/>
        </w:rPr>
        <w:t>1</w:t>
      </w:r>
      <w:r w:rsidRPr="00912197">
        <w:rPr>
          <w:rFonts w:ascii="Times New Roman" w:hAnsi="Times New Roman" w:cs="Cordia New"/>
          <w:sz w:val="21"/>
          <w:szCs w:val="21"/>
        </w:rPr>
        <w:t xml:space="preserve">, the related </w:t>
      </w:r>
      <w:bookmarkStart w:id="0" w:name="_Hlk79590726"/>
      <w:r w:rsidRPr="00912197">
        <w:rPr>
          <w:rFonts w:ascii="Times New Roman" w:hAnsi="Times New Roman" w:cs="Cordia New"/>
          <w:sz w:val="21"/>
          <w:szCs w:val="21"/>
        </w:rPr>
        <w:t xml:space="preserve">consolidated statements </w:t>
      </w:r>
      <w:r w:rsidR="00BE4B84" w:rsidRPr="00912197">
        <w:rPr>
          <w:rFonts w:ascii="Times New Roman" w:hAnsi="Times New Roman" w:cs="Cordia New"/>
          <w:sz w:val="21"/>
          <w:szCs w:val="21"/>
        </w:rPr>
        <w:t>of</w:t>
      </w:r>
      <w:bookmarkEnd w:id="0"/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</w:t>
      </w:r>
      <w:r w:rsidR="00BE4B84" w:rsidRPr="00912197">
        <w:rPr>
          <w:rFonts w:ascii="Times New Roman" w:hAnsi="Times New Roman"/>
          <w:spacing w:val="-6"/>
          <w:sz w:val="21"/>
          <w:szCs w:val="21"/>
          <w:cs/>
        </w:rPr>
        <w:t xml:space="preserve">’ </w:t>
      </w:r>
      <w:r w:rsidR="00BE4B84" w:rsidRPr="00912197">
        <w:rPr>
          <w:rFonts w:ascii="Times New Roman" w:hAnsi="Times New Roman" w:cs="Cordia New"/>
          <w:spacing w:val="-6"/>
          <w:sz w:val="21"/>
          <w:szCs w:val="21"/>
        </w:rPr>
        <w:t xml:space="preserve">equity </w:t>
      </w:r>
      <w:r w:rsidR="00E53EC7" w:rsidRPr="00E53EC7">
        <w:t xml:space="preserve">and </w:t>
      </w:r>
      <w:r w:rsidR="00E53EC7" w:rsidRPr="00912197">
        <w:rPr>
          <w:rFonts w:ascii="Times New Roman" w:hAnsi="Times New Roman" w:cs="Cordia New"/>
          <w:sz w:val="21"/>
          <w:szCs w:val="21"/>
        </w:rPr>
        <w:t>consolidated statements of</w:t>
      </w:r>
      <w:r w:rsidR="00E53EC7" w:rsidRPr="00E53EC7">
        <w:t xml:space="preserve"> </w:t>
      </w:r>
      <w:r w:rsidR="00E53EC7" w:rsidRPr="00E53EC7">
        <w:t>cash flows for the six-month period ended June 30, 2021,</w:t>
      </w:r>
      <w:r w:rsidR="00E53EC7">
        <w:rPr>
          <w:rFonts w:ascii="Times New Roman" w:hAnsi="Times New Roman" w:cs="Cordia New"/>
          <w:spacing w:val="-6"/>
          <w:sz w:val="21"/>
          <w:szCs w:val="21"/>
        </w:rPr>
        <w:t xml:space="preserve">  </w:t>
      </w:r>
      <w:r w:rsidR="00E53EC7" w:rsidRPr="00912197">
        <w:rPr>
          <w:rFonts w:ascii="Times New Roman" w:hAnsi="Times New Roman" w:cs="Cordia New"/>
          <w:sz w:val="21"/>
          <w:szCs w:val="21"/>
        </w:rPr>
        <w:t>consolidated statements of</w:t>
      </w:r>
      <w:r w:rsidR="00E53EC7">
        <w:rPr>
          <w:rFonts w:ascii="Times New Roman" w:hAnsi="Times New Roman" w:cs="Cordia New"/>
          <w:spacing w:val="-6"/>
          <w:sz w:val="21"/>
          <w:szCs w:val="21"/>
        </w:rPr>
        <w:t xml:space="preserve"> </w:t>
      </w:r>
      <w:r w:rsidR="00EB0AE1" w:rsidRPr="00912197">
        <w:rPr>
          <w:rFonts w:ascii="Times New Roman" w:hAnsi="Times New Roman" w:cs="Cordia New"/>
          <w:sz w:val="21"/>
          <w:szCs w:val="21"/>
        </w:rPr>
        <w:t>income,</w:t>
      </w:r>
      <w:r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pacing w:val="-6"/>
          <w:sz w:val="21"/>
          <w:szCs w:val="21"/>
        </w:rPr>
        <w:t>comprehensive income</w:t>
      </w:r>
      <w:r w:rsidR="003F04D5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3F04D5" w:rsidRPr="00E53EC7">
        <w:t>for the three</w:t>
      </w:r>
      <w:r w:rsidR="00E53EC7">
        <w:t>-</w:t>
      </w:r>
      <w:r w:rsidR="003F04D5" w:rsidRPr="00E53EC7">
        <w:t>month</w:t>
      </w:r>
      <w:r w:rsidR="00E53EC7" w:rsidRPr="00E53EC7">
        <w:t xml:space="preserve"> and six-month </w:t>
      </w:r>
      <w:r w:rsidR="003F04D5" w:rsidRPr="00E53EC7">
        <w:t>period</w:t>
      </w:r>
      <w:r w:rsidR="00E53EC7" w:rsidRPr="00E53EC7">
        <w:t>s</w:t>
      </w:r>
      <w:r w:rsidR="003F04D5" w:rsidRPr="00E53EC7">
        <w:t xml:space="preserve"> ended</w:t>
      </w:r>
      <w:r w:rsidR="00E53EC7" w:rsidRPr="00E53EC7">
        <w:t xml:space="preserve"> June 30</w:t>
      </w:r>
      <w:r w:rsidR="003F04D5" w:rsidRPr="00E53EC7">
        <w:t>, 20</w:t>
      </w:r>
      <w:r w:rsidR="00C55F43" w:rsidRPr="00E53EC7">
        <w:t>2</w:t>
      </w:r>
      <w:r w:rsidR="00150717" w:rsidRPr="00E53EC7">
        <w:t>1</w:t>
      </w:r>
      <w:r w:rsidRPr="00E53EC7">
        <w:t>,</w:t>
      </w:r>
      <w:r w:rsidRPr="00912197">
        <w:rPr>
          <w:rFonts w:ascii="Times New Roman" w:hAnsi="Times New Roman" w:cs="Cordia New"/>
          <w:sz w:val="21"/>
          <w:szCs w:val="21"/>
        </w:rPr>
        <w:t xml:space="preserve"> as well as the condensed notes to the consolidated financial statements, and I have also reviewed the separate financial information for the same period of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2157CA" w:rsidRPr="002157CA">
        <w:rPr>
          <w:rFonts w:ascii="Times New Roman" w:hAnsi="Times New Roman"/>
          <w:sz w:val="21"/>
          <w:szCs w:val="21"/>
          <w:cs/>
        </w:rPr>
        <w:t>.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Management is responsible for the preparation and presentation of this interim financial information in accordance with Accounting Standard 34,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Cordia New"/>
          <w:sz w:val="21"/>
          <w:szCs w:val="21"/>
        </w:rPr>
        <w:t>My responsibility is to express a conclusion on this interim financial information based on my reviews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1CDD929B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B4E16CD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14:paraId="7DCDB62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7D1BD6C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Times New Roman"/>
          <w:sz w:val="21"/>
          <w:szCs w:val="21"/>
        </w:rPr>
        <w:t>Review of Interim Financial Information Performed by the Independent Auditor of the Entity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Times New Roman"/>
          <w:sz w:val="21"/>
          <w:szCs w:val="21"/>
        </w:rPr>
        <w:t>A review of interim financial information consists of making inquiries, primarily of persons responsible for financial and accounting matters, and applying analytical and other review procedures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 review is substantially less in scope than an audit conducted in accordance with auditing standards and consequently does not enable me to obtain assurance that I would become aware of all significant matters that might be identified in an audit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Accordingly, I do not express an audit opinion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245CCE8C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176CA36F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14:paraId="3DC6933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060B9B07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>in accordance with Accounting Standard 34</w:t>
      </w:r>
      <w:r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>”.</w:t>
      </w:r>
    </w:p>
    <w:p w14:paraId="06470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6DA8150A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43C16CB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704354D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219C56B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11B77E8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477CCC2A" w14:textId="77777777" w:rsidR="00DF5584" w:rsidRPr="00912197" w:rsidRDefault="00D40CE1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  <w:cs/>
        </w:rPr>
        <w:t>(</w:t>
      </w:r>
      <w:r w:rsidRPr="00D40CE1">
        <w:rPr>
          <w:rFonts w:ascii="Times New Roman" w:hAnsi="Times New Roman" w:cs="Cordia New"/>
          <w:sz w:val="21"/>
          <w:szCs w:val="21"/>
        </w:rPr>
        <w:t>Daranee  Somkamnerd</w:t>
      </w:r>
      <w:r w:rsidR="00DF5584" w:rsidRPr="00912197">
        <w:rPr>
          <w:rFonts w:ascii="Times New Roman" w:hAnsi="Times New Roman"/>
          <w:sz w:val="21"/>
          <w:szCs w:val="21"/>
          <w:cs/>
        </w:rPr>
        <w:t>)</w:t>
      </w:r>
    </w:p>
    <w:p w14:paraId="19B15508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14:paraId="4317CB5A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Registration No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14:paraId="02E1256C" w14:textId="77777777" w:rsidR="006D1E6A" w:rsidRPr="00912197" w:rsidRDefault="006D1E6A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12655F07" w14:textId="77777777" w:rsidR="006F20D4" w:rsidRPr="00912197" w:rsidRDefault="006F20D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24833144" w14:textId="77777777" w:rsidR="0033781D" w:rsidRPr="00912197" w:rsidRDefault="0033781D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805D512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M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T &amp; ASSOCIATES</w:t>
      </w:r>
    </w:p>
    <w:p w14:paraId="72CBE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14:paraId="132DC19F" w14:textId="5D57EAA3" w:rsidR="00DF5584" w:rsidRPr="00CC5248" w:rsidRDefault="007D5600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 w:cs="Cordia New"/>
          <w:sz w:val="21"/>
          <w:szCs w:val="21"/>
        </w:rPr>
        <w:t>August 16</w:t>
      </w:r>
      <w:r w:rsidR="00DF5584"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</w:t>
      </w:r>
      <w:r w:rsidR="00150717">
        <w:rPr>
          <w:rFonts w:ascii="Times New Roman" w:hAnsi="Times New Roman" w:cs="Cordia New"/>
          <w:sz w:val="21"/>
          <w:szCs w:val="21"/>
        </w:rPr>
        <w:t>1</w:t>
      </w:r>
    </w:p>
    <w:sectPr w:rsidR="00DF5584" w:rsidRPr="00CC5248" w:rsidSect="00583F0E">
      <w:pgSz w:w="11906" w:h="16838"/>
      <w:pgMar w:top="1440" w:right="1106" w:bottom="99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366"/>
    <w:rsid w:val="0001315D"/>
    <w:rsid w:val="000625D7"/>
    <w:rsid w:val="00081FA2"/>
    <w:rsid w:val="000B208C"/>
    <w:rsid w:val="00112F6A"/>
    <w:rsid w:val="00115173"/>
    <w:rsid w:val="00146057"/>
    <w:rsid w:val="00150717"/>
    <w:rsid w:val="001519FF"/>
    <w:rsid w:val="00155267"/>
    <w:rsid w:val="001565E9"/>
    <w:rsid w:val="00171B75"/>
    <w:rsid w:val="00180815"/>
    <w:rsid w:val="001C7283"/>
    <w:rsid w:val="001E1A87"/>
    <w:rsid w:val="001E1E3A"/>
    <w:rsid w:val="001F3B5F"/>
    <w:rsid w:val="002157CA"/>
    <w:rsid w:val="00232819"/>
    <w:rsid w:val="002C61F8"/>
    <w:rsid w:val="002C6D3C"/>
    <w:rsid w:val="002D0DC5"/>
    <w:rsid w:val="002D433E"/>
    <w:rsid w:val="0033781D"/>
    <w:rsid w:val="00346E8D"/>
    <w:rsid w:val="00357CF4"/>
    <w:rsid w:val="00372887"/>
    <w:rsid w:val="003F04D5"/>
    <w:rsid w:val="003F102C"/>
    <w:rsid w:val="00461DC1"/>
    <w:rsid w:val="00485D48"/>
    <w:rsid w:val="004A2127"/>
    <w:rsid w:val="00525572"/>
    <w:rsid w:val="00530569"/>
    <w:rsid w:val="005331D9"/>
    <w:rsid w:val="005557AD"/>
    <w:rsid w:val="00583F0E"/>
    <w:rsid w:val="005C4B06"/>
    <w:rsid w:val="005C7A91"/>
    <w:rsid w:val="005F41E2"/>
    <w:rsid w:val="0061744B"/>
    <w:rsid w:val="00620121"/>
    <w:rsid w:val="0065206B"/>
    <w:rsid w:val="00680D10"/>
    <w:rsid w:val="0068334A"/>
    <w:rsid w:val="006D1E6A"/>
    <w:rsid w:val="006D66CE"/>
    <w:rsid w:val="006F20D4"/>
    <w:rsid w:val="0070063A"/>
    <w:rsid w:val="00707387"/>
    <w:rsid w:val="007C6400"/>
    <w:rsid w:val="007D5600"/>
    <w:rsid w:val="008137FE"/>
    <w:rsid w:val="00820660"/>
    <w:rsid w:val="008265F8"/>
    <w:rsid w:val="0083699F"/>
    <w:rsid w:val="008859E2"/>
    <w:rsid w:val="008A250C"/>
    <w:rsid w:val="008A3A0B"/>
    <w:rsid w:val="008F1B62"/>
    <w:rsid w:val="008F7536"/>
    <w:rsid w:val="00912197"/>
    <w:rsid w:val="00924EF5"/>
    <w:rsid w:val="009508C4"/>
    <w:rsid w:val="009A3E6A"/>
    <w:rsid w:val="009B2556"/>
    <w:rsid w:val="009B7910"/>
    <w:rsid w:val="009D6186"/>
    <w:rsid w:val="00A450E4"/>
    <w:rsid w:val="00A92AEA"/>
    <w:rsid w:val="00AB411B"/>
    <w:rsid w:val="00B21A5A"/>
    <w:rsid w:val="00B22A06"/>
    <w:rsid w:val="00B36366"/>
    <w:rsid w:val="00B57B87"/>
    <w:rsid w:val="00B57F18"/>
    <w:rsid w:val="00BD11DE"/>
    <w:rsid w:val="00BD1DB6"/>
    <w:rsid w:val="00BE4B84"/>
    <w:rsid w:val="00C55F43"/>
    <w:rsid w:val="00CC5248"/>
    <w:rsid w:val="00CE52D1"/>
    <w:rsid w:val="00CF6C34"/>
    <w:rsid w:val="00D051A3"/>
    <w:rsid w:val="00D24008"/>
    <w:rsid w:val="00D36F2E"/>
    <w:rsid w:val="00D40CE1"/>
    <w:rsid w:val="00DB358C"/>
    <w:rsid w:val="00DE7912"/>
    <w:rsid w:val="00DF5584"/>
    <w:rsid w:val="00E177AC"/>
    <w:rsid w:val="00E44951"/>
    <w:rsid w:val="00E53EC7"/>
    <w:rsid w:val="00E5744B"/>
    <w:rsid w:val="00E61B73"/>
    <w:rsid w:val="00E96033"/>
    <w:rsid w:val="00EA718F"/>
    <w:rsid w:val="00EB0AE1"/>
    <w:rsid w:val="00EC3D2E"/>
    <w:rsid w:val="00F12B91"/>
    <w:rsid w:val="00FB5649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AF67101"/>
  <w15:docId w15:val="{AC15DBB5-5548-4D10-A6B6-93154742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HEMARAJ  LAND  AND  DEVELOPMENT  PUBLIC  COMPANY  LIMITED</vt:lpstr>
    </vt:vector>
  </TitlesOfParts>
  <Company>NonHome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Chaiyuth</cp:lastModifiedBy>
  <cp:revision>9</cp:revision>
  <cp:lastPrinted>2016-05-11T16:00:00Z</cp:lastPrinted>
  <dcterms:created xsi:type="dcterms:W3CDTF">2020-05-12T03:22:00Z</dcterms:created>
  <dcterms:modified xsi:type="dcterms:W3CDTF">2021-08-11T09:13:00Z</dcterms:modified>
</cp:coreProperties>
</file>