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F403D" w14:textId="77777777" w:rsidR="002706E4" w:rsidRPr="002706E4" w:rsidRDefault="002706E4" w:rsidP="002706E4">
      <w:pPr>
        <w:spacing w:after="120" w:line="240" w:lineRule="auto"/>
        <w:jc w:val="center"/>
        <w:rPr>
          <w:rFonts w:ascii="Angsana New" w:eastAsia="Times New Roman" w:hAnsi="Angsana New"/>
          <w:b/>
          <w:bCs/>
          <w:sz w:val="40"/>
          <w:szCs w:val="40"/>
        </w:rPr>
      </w:pPr>
    </w:p>
    <w:p w14:paraId="431024E6" w14:textId="77777777" w:rsidR="002706E4" w:rsidRPr="002706E4" w:rsidRDefault="002706E4" w:rsidP="002706E4">
      <w:pPr>
        <w:spacing w:after="120" w:line="240" w:lineRule="auto"/>
        <w:jc w:val="center"/>
        <w:rPr>
          <w:rFonts w:ascii="Angsana New" w:eastAsia="Times New Roman" w:hAnsi="Angsana New"/>
          <w:b/>
          <w:bCs/>
          <w:sz w:val="40"/>
          <w:szCs w:val="40"/>
        </w:rPr>
      </w:pPr>
      <w:r w:rsidRPr="002706E4">
        <w:rPr>
          <w:rFonts w:ascii="Angsana New" w:eastAsia="Times New Roman" w:hAnsi="Angsana New"/>
          <w:b/>
          <w:bCs/>
          <w:sz w:val="40"/>
          <w:szCs w:val="40"/>
          <w:cs/>
        </w:rPr>
        <w:t xml:space="preserve">บริษัท </w:t>
      </w:r>
      <w:proofErr w:type="spellStart"/>
      <w:r w:rsidRPr="002706E4">
        <w:rPr>
          <w:rFonts w:ascii="Angsana New" w:eastAsia="Times New Roman" w:hAnsi="Angsana New"/>
          <w:b/>
          <w:bCs/>
          <w:sz w:val="40"/>
          <w:szCs w:val="40"/>
          <w:cs/>
          <w:lang w:val="th-TH"/>
        </w:rPr>
        <w:t>บรุ๊ค</w:t>
      </w:r>
      <w:proofErr w:type="spellEnd"/>
      <w:r w:rsidRPr="002706E4">
        <w:rPr>
          <w:rFonts w:ascii="Angsana New" w:eastAsia="Times New Roman" w:hAnsi="Angsana New"/>
          <w:b/>
          <w:bCs/>
          <w:sz w:val="40"/>
          <w:szCs w:val="40"/>
          <w:cs/>
          <w:lang w:val="th-TH"/>
        </w:rPr>
        <w:t>เคอร์ กรุ๊ป</w:t>
      </w:r>
      <w:r w:rsidRPr="002706E4">
        <w:rPr>
          <w:rFonts w:ascii="Angsana New" w:eastAsia="Times New Roman" w:hAnsi="Angsana New"/>
          <w:b/>
          <w:bCs/>
          <w:sz w:val="40"/>
          <w:szCs w:val="40"/>
          <w:cs/>
        </w:rPr>
        <w:t xml:space="preserve"> จำกัด (มหาชน) และบริษัทย่อย</w:t>
      </w:r>
    </w:p>
    <w:p w14:paraId="5D6462FF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งบการเงิน</w:t>
      </w:r>
    </w:p>
    <w:p w14:paraId="6F36A980" w14:textId="404CE731" w:rsidR="002706E4" w:rsidRPr="00E87E9F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  <w:cs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 xml:space="preserve">สำหรับปีสิ้นสุด วันที่ </w:t>
      </w:r>
      <w:r w:rsidR="00FC5116">
        <w:rPr>
          <w:rFonts w:ascii="Angsana New" w:eastAsia="Times New Roman" w:hAnsi="Angsana New"/>
          <w:b/>
          <w:bCs/>
          <w:sz w:val="36"/>
          <w:szCs w:val="36"/>
        </w:rPr>
        <w:t>31</w:t>
      </w: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 xml:space="preserve"> ธันวาคม </w:t>
      </w:r>
      <w:r w:rsidR="00FC5116">
        <w:rPr>
          <w:rFonts w:ascii="Angsana New" w:eastAsia="Times New Roman" w:hAnsi="Angsana New"/>
          <w:b/>
          <w:bCs/>
          <w:sz w:val="36"/>
          <w:szCs w:val="36"/>
        </w:rPr>
        <w:t>25</w:t>
      </w:r>
      <w:r w:rsidR="00AE0DBC">
        <w:rPr>
          <w:rFonts w:ascii="Angsana New" w:eastAsia="Times New Roman" w:hAnsi="Angsana New"/>
          <w:b/>
          <w:bCs/>
          <w:sz w:val="36"/>
          <w:szCs w:val="36"/>
        </w:rPr>
        <w:t>6</w:t>
      </w:r>
      <w:r w:rsidR="001832B4">
        <w:rPr>
          <w:rFonts w:ascii="Angsana New" w:eastAsia="Times New Roman" w:hAnsi="Angsana New"/>
          <w:b/>
          <w:bCs/>
          <w:sz w:val="36"/>
          <w:szCs w:val="36"/>
        </w:rPr>
        <w:t>7</w:t>
      </w:r>
    </w:p>
    <w:p w14:paraId="1F117DA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และ</w:t>
      </w:r>
    </w:p>
    <w:p w14:paraId="7D0F182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รายงานของผู้สอบบัญชีรับอนุญาต</w:t>
      </w:r>
    </w:p>
    <w:p w14:paraId="471EAD3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</w:p>
    <w:p w14:paraId="7EE80C6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</w:p>
    <w:p w14:paraId="27304A5F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02A1E3A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A80A1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496D3B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9450466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7C68CA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0DD295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08546CBB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9DC0A2B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97ECAF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03E550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250D6F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3253B16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FC87C1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594CDAB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46E807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E42DF45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67C4117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DA0632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22C62F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BDC6290" w14:textId="77777777" w:rsidR="008F7BEC" w:rsidRPr="002706E4" w:rsidRDefault="008F7BEC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70BDEBD3" w14:textId="77777777" w:rsidR="008F7BEC" w:rsidRDefault="008F7BEC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410D02BA" w14:textId="77777777" w:rsidR="00557DA1" w:rsidRDefault="00557DA1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2B2E63D3" w14:textId="77777777" w:rsidR="00557DA1" w:rsidRDefault="00557DA1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2DB86FB8" w14:textId="77777777" w:rsidR="003E33B4" w:rsidRPr="009A3748" w:rsidRDefault="003E33B4" w:rsidP="001E7361">
      <w:pPr>
        <w:spacing w:after="0" w:line="240" w:lineRule="auto"/>
        <w:ind w:right="-92"/>
        <w:jc w:val="center"/>
        <w:rPr>
          <w:rFonts w:ascii="Angsana New" w:hAnsi="Angsana New" w:cs="AngsanaUPC"/>
          <w:b/>
          <w:bCs/>
          <w:sz w:val="36"/>
          <w:szCs w:val="36"/>
        </w:rPr>
      </w:pPr>
      <w:r w:rsidRPr="009A3748">
        <w:rPr>
          <w:rFonts w:ascii="Angsana New" w:hAnsi="Angsana New" w:cs="AngsanaUPC"/>
          <w:b/>
          <w:bCs/>
          <w:sz w:val="36"/>
          <w:szCs w:val="36"/>
          <w:cs/>
        </w:rPr>
        <w:t>รายงานของผู้สอบบัญชีรับอนุญาต</w:t>
      </w:r>
    </w:p>
    <w:p w14:paraId="17A2A60F" w14:textId="77777777" w:rsidR="0078398B" w:rsidRPr="009A3748" w:rsidRDefault="0078398B" w:rsidP="0078398B">
      <w:pPr>
        <w:spacing w:after="0" w:line="240" w:lineRule="auto"/>
        <w:jc w:val="center"/>
        <w:rPr>
          <w:rFonts w:ascii="Angsana New" w:hAnsi="Angsana New" w:cs="AngsanaUPC"/>
          <w:sz w:val="32"/>
          <w:szCs w:val="32"/>
        </w:rPr>
      </w:pPr>
    </w:p>
    <w:p w14:paraId="55C95A79" w14:textId="77777777" w:rsidR="00260FFD" w:rsidRPr="00826755" w:rsidRDefault="00F73AA9" w:rsidP="00590381">
      <w:pPr>
        <w:spacing w:after="240" w:line="240" w:lineRule="auto"/>
        <w:jc w:val="thaiDistribute"/>
        <w:rPr>
          <w:rFonts w:ascii="Angsana New" w:hAnsi="Angsana New" w:cs="AngsanaUPC"/>
          <w:b/>
          <w:bCs/>
          <w:sz w:val="32"/>
          <w:szCs w:val="32"/>
        </w:rPr>
      </w:pPr>
      <w:r w:rsidRPr="009A3748">
        <w:rPr>
          <w:rFonts w:ascii="Angsana New" w:hAnsi="Angsana New" w:cs="AngsanaUPC"/>
          <w:b/>
          <w:bCs/>
          <w:sz w:val="32"/>
          <w:szCs w:val="32"/>
          <w:cs/>
        </w:rPr>
        <w:t>เสนอ</w:t>
      </w:r>
      <w:r w:rsidR="009A3748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  </w:t>
      </w:r>
      <w:r w:rsidRPr="009A3748">
        <w:rPr>
          <w:rFonts w:ascii="Angsana New" w:hAnsi="Angsana New" w:cs="AngsanaUPC"/>
          <w:b/>
          <w:bCs/>
          <w:sz w:val="32"/>
          <w:szCs w:val="32"/>
          <w:cs/>
        </w:rPr>
        <w:t>ผู้ถือหุ้นและคณะกรรมการ</w:t>
      </w:r>
      <w:r w:rsidR="009F52C2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</w:t>
      </w:r>
      <w:r w:rsidR="00826755" w:rsidRPr="00826755">
        <w:rPr>
          <w:rFonts w:ascii="Angsana New" w:hAnsi="Angsana New" w:cs="AngsanaUPC"/>
          <w:b/>
          <w:bCs/>
          <w:sz w:val="32"/>
          <w:szCs w:val="32"/>
          <w:cs/>
        </w:rPr>
        <w:t xml:space="preserve">บริษัท </w:t>
      </w:r>
      <w:proofErr w:type="spellStart"/>
      <w:r w:rsidR="00826755" w:rsidRPr="00826755">
        <w:rPr>
          <w:rFonts w:ascii="Angsana New" w:hAnsi="Angsana New" w:cs="AngsanaUPC"/>
          <w:b/>
          <w:bCs/>
          <w:sz w:val="32"/>
          <w:szCs w:val="32"/>
          <w:cs/>
        </w:rPr>
        <w:t>บรุ๊ค</w:t>
      </w:r>
      <w:proofErr w:type="spellEnd"/>
      <w:r w:rsidR="00826755" w:rsidRPr="00826755">
        <w:rPr>
          <w:rFonts w:ascii="Angsana New" w:hAnsi="Angsana New" w:cs="AngsanaUPC"/>
          <w:b/>
          <w:bCs/>
          <w:sz w:val="32"/>
          <w:szCs w:val="32"/>
          <w:cs/>
        </w:rPr>
        <w:t>เคอร์ กรุ๊ป จำกัด (ม</w:t>
      </w:r>
      <w:r w:rsidR="00557DA1">
        <w:rPr>
          <w:rFonts w:ascii="Angsana New" w:hAnsi="Angsana New" w:cs="AngsanaUPC"/>
          <w:b/>
          <w:bCs/>
          <w:sz w:val="32"/>
          <w:szCs w:val="32"/>
          <w:cs/>
        </w:rPr>
        <w:t>หาชน)</w:t>
      </w:r>
    </w:p>
    <w:p w14:paraId="28A0C9AC" w14:textId="77777777" w:rsidR="003E33B4" w:rsidRPr="009A3748" w:rsidRDefault="00F81E65" w:rsidP="00F81E65">
      <w:pPr>
        <w:spacing w:after="120" w:line="240" w:lineRule="auto"/>
        <w:ind w:left="426" w:hanging="426"/>
        <w:rPr>
          <w:rFonts w:ascii="Angsana New" w:hAnsi="Angsana New" w:cs="AngsanaUPC"/>
          <w:sz w:val="32"/>
          <w:szCs w:val="32"/>
        </w:rPr>
      </w:pPr>
      <w:r>
        <w:rPr>
          <w:rFonts w:ascii="Angsana New" w:hAnsi="Angsana New" w:cs="AngsanaUPC" w:hint="cs"/>
          <w:b/>
          <w:bCs/>
          <w:sz w:val="32"/>
          <w:szCs w:val="32"/>
          <w:cs/>
        </w:rPr>
        <w:t>(</w:t>
      </w:r>
      <w:r>
        <w:rPr>
          <w:rFonts w:ascii="Angsana New" w:hAnsi="Angsana New" w:cs="AngsanaUPC"/>
          <w:b/>
          <w:bCs/>
          <w:sz w:val="32"/>
          <w:szCs w:val="32"/>
        </w:rPr>
        <w:t>1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>)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ab/>
      </w:r>
      <w:r w:rsidR="003E33B4" w:rsidRPr="009A3748">
        <w:rPr>
          <w:rFonts w:ascii="Angsana New" w:hAnsi="Angsana New" w:cs="AngsanaUPC"/>
          <w:b/>
          <w:bCs/>
          <w:sz w:val="32"/>
          <w:szCs w:val="32"/>
          <w:cs/>
        </w:rPr>
        <w:t>ความเห็น</w:t>
      </w:r>
    </w:p>
    <w:p w14:paraId="3B658CAC" w14:textId="04C6C4E1" w:rsidR="003E33B4" w:rsidRPr="00F84AD7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pacing w:val="-2"/>
          <w:sz w:val="28"/>
        </w:rPr>
      </w:pPr>
      <w:r w:rsidRPr="004161F2">
        <w:rPr>
          <w:rFonts w:ascii="Angsana New" w:hAnsi="Angsana New" w:cs="AngsanaUPC"/>
          <w:spacing w:val="-4"/>
          <w:sz w:val="28"/>
          <w:cs/>
        </w:rPr>
        <w:t>ข้าพเจ้าได้ตรวจสอบงบการเงิน</w:t>
      </w:r>
      <w:r w:rsidR="00F73AA9" w:rsidRPr="004161F2">
        <w:rPr>
          <w:rFonts w:ascii="Angsana New" w:hAnsi="Angsana New" w:cs="AngsanaUPC" w:hint="cs"/>
          <w:spacing w:val="-4"/>
          <w:sz w:val="28"/>
          <w:cs/>
        </w:rPr>
        <w:t>รวม</w:t>
      </w:r>
      <w:r w:rsidRPr="004161F2">
        <w:rPr>
          <w:rFonts w:ascii="Angsana New" w:hAnsi="Angsana New" w:cs="AngsanaUPC"/>
          <w:spacing w:val="-4"/>
          <w:sz w:val="28"/>
          <w:cs/>
        </w:rPr>
        <w:t>ของ</w:t>
      </w:r>
      <w:r w:rsidR="00826755" w:rsidRPr="004161F2">
        <w:rPr>
          <w:rFonts w:ascii="Angsana New" w:hAnsi="Angsana New" w:cs="AngsanaUPC"/>
          <w:spacing w:val="-4"/>
          <w:sz w:val="28"/>
          <w:cs/>
        </w:rPr>
        <w:t xml:space="preserve">บริษัท </w:t>
      </w:r>
      <w:proofErr w:type="spellStart"/>
      <w:r w:rsidR="00826755" w:rsidRPr="004161F2">
        <w:rPr>
          <w:rFonts w:ascii="Angsana New" w:hAnsi="Angsana New" w:cs="AngsanaUPC"/>
          <w:spacing w:val="-4"/>
          <w:sz w:val="28"/>
          <w:cs/>
        </w:rPr>
        <w:t>บรุ๊ค</w:t>
      </w:r>
      <w:proofErr w:type="spellEnd"/>
      <w:r w:rsidR="00826755" w:rsidRPr="004161F2">
        <w:rPr>
          <w:rFonts w:ascii="Angsana New" w:hAnsi="Angsana New" w:cs="AngsanaUPC"/>
          <w:spacing w:val="-4"/>
          <w:sz w:val="28"/>
          <w:cs/>
        </w:rPr>
        <w:t>เคอร์ กรุ๊ป จำกัด (มหาชน) และบริษัท</w:t>
      </w:r>
      <w:r w:rsidR="00811AD4">
        <w:rPr>
          <w:rFonts w:ascii="Angsana New" w:hAnsi="Angsana New" w:cs="AngsanaUPC" w:hint="cs"/>
          <w:spacing w:val="-4"/>
          <w:sz w:val="28"/>
          <w:cs/>
        </w:rPr>
        <w:t>ย่อย</w:t>
      </w:r>
      <w:r w:rsidR="00F73AA9" w:rsidRPr="004161F2">
        <w:rPr>
          <w:rFonts w:ascii="Angsana New" w:hAnsi="Angsana New" w:cs="AngsanaUPC" w:hint="cs"/>
          <w:sz w:val="28"/>
          <w:cs/>
        </w:rPr>
        <w:t xml:space="preserve"> 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(</w:t>
      </w:r>
      <w:r w:rsidR="00F73AA9" w:rsidRPr="004161F2">
        <w:rPr>
          <w:rFonts w:ascii="Angsana New" w:hAnsi="Angsana New"/>
          <w:spacing w:val="-6"/>
          <w:sz w:val="28"/>
          <w:cs/>
        </w:rPr>
        <w:t>“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กลุ่มบริษัท”) และ</w:t>
      </w:r>
      <w:r w:rsidR="00F73AA9" w:rsidRPr="004161F2">
        <w:rPr>
          <w:rFonts w:ascii="Angsana New" w:hAnsi="Angsana New" w:cs="AngsanaUPC"/>
          <w:spacing w:val="-6"/>
          <w:sz w:val="28"/>
          <w:cs/>
        </w:rPr>
        <w:t>งบการเงิน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เฉพาะกิจการ</w:t>
      </w:r>
      <w:r w:rsidR="00F73AA9" w:rsidRPr="004161F2">
        <w:rPr>
          <w:rFonts w:ascii="Angsana New" w:hAnsi="Angsana New" w:cs="AngsanaUPC"/>
          <w:spacing w:val="-6"/>
          <w:sz w:val="28"/>
          <w:cs/>
        </w:rPr>
        <w:t>ของ</w:t>
      </w:r>
      <w:r w:rsidR="00826755" w:rsidRPr="004161F2">
        <w:rPr>
          <w:rFonts w:ascii="Angsana New" w:hAnsi="Angsana New" w:cs="AngsanaUPC"/>
          <w:spacing w:val="-6"/>
          <w:sz w:val="28"/>
          <w:cs/>
        </w:rPr>
        <w:t xml:space="preserve">บริษัท </w:t>
      </w:r>
      <w:proofErr w:type="spellStart"/>
      <w:r w:rsidR="00826755" w:rsidRPr="004161F2">
        <w:rPr>
          <w:rFonts w:ascii="Angsana New" w:hAnsi="Angsana New" w:cs="AngsanaUPC"/>
          <w:spacing w:val="-6"/>
          <w:sz w:val="28"/>
          <w:cs/>
        </w:rPr>
        <w:t>บรุ๊ค</w:t>
      </w:r>
      <w:proofErr w:type="spellEnd"/>
      <w:r w:rsidR="00826755" w:rsidRPr="004161F2">
        <w:rPr>
          <w:rFonts w:ascii="Angsana New" w:hAnsi="Angsana New" w:cs="AngsanaUPC"/>
          <w:spacing w:val="-6"/>
          <w:sz w:val="28"/>
          <w:cs/>
        </w:rPr>
        <w:t>เคอร์ กรุ๊ป จำกัด (มหาชน)</w:t>
      </w:r>
      <w:r w:rsidR="000734AC" w:rsidRPr="004161F2">
        <w:rPr>
          <w:rFonts w:ascii="Angsana New" w:hAnsi="Angsana New" w:cs="AngsanaUPC" w:hint="cs"/>
          <w:sz w:val="28"/>
          <w:cs/>
        </w:rPr>
        <w:t xml:space="preserve"> </w:t>
      </w:r>
      <w:r w:rsidR="00944274" w:rsidRPr="004161F2">
        <w:rPr>
          <w:rFonts w:ascii="Angsana New" w:hAnsi="Angsana New" w:cs="AngsanaUPC" w:hint="cs"/>
          <w:sz w:val="28"/>
          <w:cs/>
        </w:rPr>
        <w:t xml:space="preserve">(“บริษัท”) </w:t>
      </w:r>
      <w:r w:rsidRPr="004161F2">
        <w:rPr>
          <w:rFonts w:ascii="Angsana New" w:hAnsi="Angsana New" w:cs="AngsanaUPC"/>
          <w:spacing w:val="-4"/>
          <w:sz w:val="28"/>
          <w:cs/>
        </w:rPr>
        <w:t>ซึ่งประกอบด้วย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งบฐานะการเงินรวมและเฉพาะกิจการ ณ วันที่ </w:t>
      </w:r>
      <w:r w:rsidR="00E3031C" w:rsidRPr="004161F2">
        <w:rPr>
          <w:rFonts w:ascii="Angsana New" w:hAnsi="Angsana New" w:cs="AngsanaUPC"/>
          <w:spacing w:val="-4"/>
          <w:sz w:val="28"/>
        </w:rPr>
        <w:t>31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 ธันวาคม </w:t>
      </w:r>
      <w:r w:rsidR="00E3031C" w:rsidRPr="004161F2">
        <w:rPr>
          <w:rFonts w:ascii="Angsana New" w:hAnsi="Angsana New" w:cs="AngsanaUPC"/>
          <w:spacing w:val="-4"/>
          <w:sz w:val="28"/>
        </w:rPr>
        <w:t>25</w:t>
      </w:r>
      <w:r w:rsidR="00AE0DBC">
        <w:rPr>
          <w:rFonts w:ascii="Angsana New" w:hAnsi="Angsana New" w:cs="AngsanaUPC"/>
          <w:spacing w:val="-4"/>
          <w:sz w:val="28"/>
        </w:rPr>
        <w:t>6</w:t>
      </w:r>
      <w:r w:rsidR="008A0E50">
        <w:rPr>
          <w:rFonts w:ascii="Angsana New" w:hAnsi="Angsana New" w:cs="AngsanaUPC"/>
          <w:spacing w:val="-4"/>
          <w:sz w:val="28"/>
        </w:rPr>
        <w:t>7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 ง</w:t>
      </w:r>
      <w:r w:rsidR="00811AD4" w:rsidRPr="004161F2">
        <w:rPr>
          <w:rFonts w:ascii="Angsana New" w:hAnsi="Angsana New" w:cs="AngsanaUPC"/>
          <w:spacing w:val="-8"/>
          <w:sz w:val="28"/>
          <w:cs/>
        </w:rPr>
        <w:t>บการเปลี่ยนแปลงส่วนของ</w:t>
      </w:r>
      <w:r w:rsidR="00811AD4" w:rsidRPr="004161F2">
        <w:rPr>
          <w:rFonts w:ascii="Angsana New" w:hAnsi="Angsana New" w:cs="AngsanaUPC" w:hint="cs"/>
          <w:spacing w:val="-8"/>
          <w:sz w:val="28"/>
          <w:cs/>
        </w:rPr>
        <w:t>ผู้ถือหุ้น</w:t>
      </w:r>
      <w:r w:rsidR="00811AD4" w:rsidRPr="004161F2">
        <w:rPr>
          <w:rFonts w:ascii="Angsana New" w:hAnsi="Angsana New" w:cs="AngsanaUPC"/>
          <w:spacing w:val="-8"/>
          <w:sz w:val="28"/>
          <w:cs/>
        </w:rPr>
        <w:t>รวมและเฉพาะกิจการ</w:t>
      </w:r>
      <w:r w:rsidR="00811AD4">
        <w:rPr>
          <w:rFonts w:ascii="Angsana New" w:hAnsi="Angsana New" w:cs="AngsanaUPC" w:hint="cs"/>
          <w:spacing w:val="-8"/>
          <w:sz w:val="28"/>
          <w:cs/>
        </w:rPr>
        <w:t xml:space="preserve"> ง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>บก</w:t>
      </w:r>
      <w:r w:rsidR="00260FFD" w:rsidRPr="004161F2">
        <w:rPr>
          <w:rFonts w:ascii="Angsana New" w:hAnsi="Angsana New" w:cs="AngsanaUPC" w:hint="cs"/>
          <w:spacing w:val="-4"/>
          <w:sz w:val="28"/>
          <w:cs/>
        </w:rPr>
        <w:t>ำไ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>รขาดทุนรวม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 xml:space="preserve">และเฉพาะกิจการ </w:t>
      </w:r>
      <w:r w:rsidR="002525A4" w:rsidRPr="004161F2">
        <w:rPr>
          <w:rFonts w:ascii="Angsana New" w:hAnsi="Angsana New" w:cs="AngsanaUPC"/>
          <w:spacing w:val="-8"/>
          <w:sz w:val="28"/>
          <w:cs/>
        </w:rPr>
        <w:t>งบกำไรขาดทุนเบ็ดเสร็จ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>รวมและเฉพาะกิจการ และ</w:t>
      </w:r>
      <w:r w:rsidR="00414E24">
        <w:rPr>
          <w:rFonts w:ascii="Angsana New" w:hAnsi="Angsana New" w:cs="AngsanaUPC"/>
          <w:spacing w:val="-8"/>
          <w:sz w:val="28"/>
        </w:rPr>
        <w:t xml:space="preserve">     </w:t>
      </w:r>
      <w:r w:rsidR="00800C76">
        <w:rPr>
          <w:rFonts w:ascii="Angsana New" w:hAnsi="Angsana New" w:cs="AngsanaUPC"/>
          <w:spacing w:val="-8"/>
          <w:sz w:val="28"/>
          <w:cs/>
        </w:rPr>
        <w:br/>
      </w:r>
      <w:r w:rsidR="00260FFD" w:rsidRPr="004161F2">
        <w:rPr>
          <w:rFonts w:ascii="Angsana New" w:hAnsi="Angsana New" w:cs="AngsanaUPC"/>
          <w:spacing w:val="-8"/>
          <w:sz w:val="28"/>
          <w:cs/>
        </w:rPr>
        <w:t>งบกระแสเงินสดรว</w:t>
      </w:r>
      <w:r w:rsidR="008F3B3E" w:rsidRPr="004161F2">
        <w:rPr>
          <w:rFonts w:ascii="Angsana New" w:hAnsi="Angsana New" w:cs="AngsanaUPC"/>
          <w:spacing w:val="-8"/>
          <w:sz w:val="28"/>
          <w:cs/>
        </w:rPr>
        <w:t>มและเฉพาะกิจการ</w:t>
      </w:r>
      <w:r w:rsidR="00260FFD" w:rsidRPr="00F84AD7">
        <w:rPr>
          <w:rFonts w:ascii="Angsana New" w:hAnsi="Angsana New" w:cs="AngsanaUPC"/>
          <w:spacing w:val="-8"/>
          <w:sz w:val="28"/>
          <w:cs/>
        </w:rPr>
        <w:t>สำหรับปีสิ้นสุดวันเดียวกัน</w:t>
      </w:r>
      <w:r w:rsidRPr="00F84AD7">
        <w:rPr>
          <w:rFonts w:ascii="Angsana New" w:hAnsi="Angsana New" w:cs="AngsanaUPC"/>
          <w:spacing w:val="-2"/>
          <w:sz w:val="28"/>
          <w:cs/>
        </w:rPr>
        <w:t>และหมายเหตุประกอบงบการเงิน</w:t>
      </w:r>
      <w:r w:rsidR="008F3B3E" w:rsidRPr="00F84AD7">
        <w:rPr>
          <w:rFonts w:ascii="Angsana New" w:hAnsi="Angsana New" w:cs="AngsanaUPC" w:hint="cs"/>
          <w:spacing w:val="-2"/>
          <w:sz w:val="28"/>
          <w:cs/>
        </w:rPr>
        <w:t>รวมและเฉพาะกิจการ</w:t>
      </w:r>
      <w:r w:rsidR="00101ACA" w:rsidRPr="00F84AD7">
        <w:rPr>
          <w:rFonts w:ascii="Angsana New" w:hAnsi="Angsana New"/>
          <w:spacing w:val="-2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2"/>
          <w:sz w:val="28"/>
          <w:cs/>
        </w:rPr>
        <w:t>รวมถึงหมายเหตุสรุปนโยบายการบัญชีที่สำคัญ</w:t>
      </w:r>
    </w:p>
    <w:p w14:paraId="41D27D5F" w14:textId="3F4F44BD" w:rsidR="003E33B4" w:rsidRPr="00F84AD7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-4"/>
          <w:sz w:val="28"/>
          <w:cs/>
        </w:rPr>
        <w:t xml:space="preserve">ข้าพเจ้าเห็นว่า 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งบการเงินรวมและ</w:t>
      </w:r>
      <w:r w:rsidR="00B917BB" w:rsidRPr="00F84AD7">
        <w:rPr>
          <w:rFonts w:ascii="Angsana New" w:hAnsi="Angsana New" w:cs="AngsanaUPC" w:hint="cs"/>
          <w:spacing w:val="-4"/>
          <w:sz w:val="28"/>
          <w:cs/>
        </w:rPr>
        <w:t>งบการเงิน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เฉพาะกิจการ</w:t>
      </w:r>
      <w:r w:rsidRPr="00F84AD7">
        <w:rPr>
          <w:rFonts w:ascii="Angsana New" w:hAnsi="Angsana New" w:cs="AngsanaUPC"/>
          <w:spacing w:val="-4"/>
          <w:sz w:val="28"/>
          <w:cs/>
        </w:rPr>
        <w:t>ข้างต้นนี้แสดงฐานะการเงินของ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>บริษัท</w:t>
      </w:r>
      <w:r w:rsidR="00414E24">
        <w:rPr>
          <w:rFonts w:ascii="Angsana New" w:hAnsi="Angsana New" w:cs="AngsanaUPC"/>
          <w:spacing w:val="-4"/>
          <w:sz w:val="28"/>
        </w:rPr>
        <w:t xml:space="preserve">         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 xml:space="preserve"> </w:t>
      </w:r>
      <w:proofErr w:type="spellStart"/>
      <w:r w:rsidR="00826755" w:rsidRPr="00F84AD7">
        <w:rPr>
          <w:rFonts w:ascii="Angsana New" w:hAnsi="Angsana New" w:cs="AngsanaUPC"/>
          <w:spacing w:val="-4"/>
          <w:sz w:val="28"/>
          <w:cs/>
        </w:rPr>
        <w:t>บรุ๊ค</w:t>
      </w:r>
      <w:proofErr w:type="spellEnd"/>
      <w:r w:rsidR="00826755" w:rsidRPr="00F84AD7">
        <w:rPr>
          <w:rFonts w:ascii="Angsana New" w:hAnsi="Angsana New" w:cs="AngsanaUPC"/>
          <w:spacing w:val="-4"/>
          <w:sz w:val="28"/>
          <w:cs/>
        </w:rPr>
        <w:t>เคอร์ กรุ๊ป จำกัด (มหาชน) และบริษัทย่อย</w:t>
      </w:r>
      <w:r w:rsidR="00263FC3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="0059539F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และของ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 xml:space="preserve">บริษัท </w:t>
      </w:r>
      <w:proofErr w:type="spellStart"/>
      <w:r w:rsidR="00826755" w:rsidRPr="00F84AD7">
        <w:rPr>
          <w:rFonts w:ascii="Angsana New" w:hAnsi="Angsana New" w:cs="AngsanaUPC"/>
          <w:spacing w:val="-4"/>
          <w:sz w:val="28"/>
          <w:cs/>
        </w:rPr>
        <w:t>บรุ๊ค</w:t>
      </w:r>
      <w:proofErr w:type="spellEnd"/>
      <w:r w:rsidR="00826755" w:rsidRPr="00F84AD7">
        <w:rPr>
          <w:rFonts w:ascii="Angsana New" w:hAnsi="Angsana New" w:cs="AngsanaUPC"/>
          <w:spacing w:val="-4"/>
          <w:sz w:val="28"/>
          <w:cs/>
        </w:rPr>
        <w:t>เคอร์ กรุ๊ป จำกัด (มหาชน)</w:t>
      </w:r>
      <w:r w:rsidR="00263FC3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ณ วันที่</w:t>
      </w:r>
      <w:r w:rsidR="00414E24">
        <w:rPr>
          <w:rFonts w:ascii="Angsana New" w:hAnsi="Angsana New" w:cs="AngsanaUPC"/>
          <w:spacing w:val="-4"/>
          <w:sz w:val="28"/>
        </w:rPr>
        <w:t xml:space="preserve">       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</w:t>
      </w:r>
      <w:r w:rsidR="00E3031C" w:rsidRPr="00F84AD7">
        <w:rPr>
          <w:rFonts w:ascii="Angsana New" w:hAnsi="Angsana New" w:cs="AngsanaUPC"/>
          <w:spacing w:val="-4"/>
          <w:sz w:val="28"/>
        </w:rPr>
        <w:t>31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ธันวาคม </w:t>
      </w:r>
      <w:r w:rsidR="00E3031C" w:rsidRPr="00F84AD7">
        <w:rPr>
          <w:rFonts w:ascii="Angsana New" w:hAnsi="Angsana New" w:cs="AngsanaUPC"/>
          <w:spacing w:val="-4"/>
          <w:sz w:val="28"/>
        </w:rPr>
        <w:t>25</w:t>
      </w:r>
      <w:r w:rsidR="00231E5D">
        <w:rPr>
          <w:rFonts w:ascii="Angsana New" w:hAnsi="Angsana New" w:cs="AngsanaUPC"/>
          <w:spacing w:val="-4"/>
          <w:sz w:val="28"/>
        </w:rPr>
        <w:t>6</w:t>
      </w:r>
      <w:r w:rsidR="008A0E50">
        <w:rPr>
          <w:rFonts w:ascii="Angsana New" w:hAnsi="Angsana New" w:cs="AngsanaUPC"/>
          <w:spacing w:val="-4"/>
          <w:sz w:val="28"/>
        </w:rPr>
        <w:t>7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</w:t>
      </w:r>
      <w:r w:rsidR="00A07377">
        <w:rPr>
          <w:rFonts w:ascii="Angsana New" w:hAnsi="Angsana New" w:cs="AngsanaUPC"/>
          <w:spacing w:val="-4"/>
          <w:sz w:val="28"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และผลการดำเนินงานและกระแสเงินสดสำหรับปีสิ้นสุดวันเดียวกัน</w:t>
      </w:r>
      <w:r w:rsidR="0059539F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โดยถูกต้อง</w:t>
      </w:r>
      <w:r w:rsidRPr="00F84AD7">
        <w:rPr>
          <w:rFonts w:ascii="Angsana New" w:hAnsi="Angsana New" w:cs="AngsanaUPC"/>
          <w:sz w:val="28"/>
          <w:cs/>
        </w:rPr>
        <w:t>ตามที่ควรในสาระสำคัญตามมาตรฐานการรายงานทางการเงิน</w:t>
      </w:r>
    </w:p>
    <w:p w14:paraId="43208C04" w14:textId="77777777" w:rsidR="003E33B4" w:rsidRPr="00F84AD7" w:rsidRDefault="00F81E65" w:rsidP="00CE4EBE">
      <w:pPr>
        <w:spacing w:after="120" w:line="240" w:lineRule="auto"/>
        <w:ind w:left="426" w:hanging="426"/>
        <w:rPr>
          <w:rFonts w:ascii="Angsana New" w:hAnsi="Angsana New" w:cs="AngsanaUPC"/>
          <w:b/>
          <w:bCs/>
          <w:sz w:val="32"/>
          <w:szCs w:val="32"/>
        </w:rPr>
      </w:pPr>
      <w:r>
        <w:rPr>
          <w:rFonts w:ascii="Angsana New" w:hAnsi="Angsana New" w:cs="AngsanaUPC" w:hint="cs"/>
          <w:b/>
          <w:bCs/>
          <w:sz w:val="32"/>
          <w:szCs w:val="32"/>
          <w:cs/>
        </w:rPr>
        <w:t>(</w:t>
      </w:r>
      <w:r>
        <w:rPr>
          <w:rFonts w:ascii="Angsana New" w:hAnsi="Angsana New" w:cs="AngsanaUPC"/>
          <w:b/>
          <w:bCs/>
          <w:sz w:val="32"/>
          <w:szCs w:val="32"/>
        </w:rPr>
        <w:t>2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>)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ab/>
      </w:r>
      <w:r w:rsidR="003E33B4" w:rsidRPr="00F84AD7">
        <w:rPr>
          <w:rFonts w:ascii="Angsana New" w:hAnsi="Angsana New" w:cs="AngsanaUPC"/>
          <w:b/>
          <w:bCs/>
          <w:sz w:val="32"/>
          <w:szCs w:val="32"/>
          <w:cs/>
        </w:rPr>
        <w:t>เกณฑ์ในการแสดงความเห็น</w:t>
      </w:r>
    </w:p>
    <w:p w14:paraId="52A83B83" w14:textId="547E5E2E" w:rsidR="0078398B" w:rsidRPr="003F7D29" w:rsidRDefault="009B6CA0" w:rsidP="00CE4EBE">
      <w:pPr>
        <w:pStyle w:val="ListParagraph"/>
        <w:spacing w:after="120" w:line="240" w:lineRule="auto"/>
        <w:ind w:left="426"/>
        <w:jc w:val="thaiDistribute"/>
        <w:rPr>
          <w:sz w:val="28"/>
        </w:rPr>
      </w:pPr>
      <w:r w:rsidRPr="003F7D29">
        <w:rPr>
          <w:cs/>
        </w:rPr>
        <w:t>ข้าพเจ้าได้ปฏิบัติงานตรวจสอบตามมาตรฐานการสอบบัญชี</w:t>
      </w:r>
      <w:r w:rsidRPr="003F7D29">
        <w:rPr>
          <w:szCs w:val="22"/>
          <w:cs/>
        </w:rPr>
        <w:t xml:space="preserve"> </w:t>
      </w:r>
      <w:r w:rsidRPr="003F7D29">
        <w:rPr>
          <w:cs/>
        </w:rPr>
        <w:t>ความรับผิดชอบของข้าพเจ้าได้กล่าวไว้ใน</w:t>
      </w:r>
      <w:r w:rsidR="00AE0DBC" w:rsidRPr="003F7D29">
        <w:rPr>
          <w:rFonts w:hint="cs"/>
          <w:spacing w:val="2"/>
          <w:cs/>
        </w:rPr>
        <w:t>วรรค</w:t>
      </w:r>
      <w:r w:rsidRPr="003F7D29">
        <w:rPr>
          <w:spacing w:val="2"/>
          <w:cs/>
        </w:rPr>
        <w:t>ความรับผิดชอบ</w:t>
      </w:r>
      <w:r w:rsidRPr="003F7D29">
        <w:rPr>
          <w:spacing w:val="2"/>
          <w:sz w:val="28"/>
          <w:cs/>
        </w:rPr>
        <w:t>ของผู้สอบบัญชีต่อการตรวจสอบงบการเงิน</w:t>
      </w:r>
      <w:r w:rsidRPr="003F7D29">
        <w:rPr>
          <w:rFonts w:hint="cs"/>
          <w:spacing w:val="2"/>
          <w:sz w:val="28"/>
          <w:cs/>
        </w:rPr>
        <w:t>รวมและ</w:t>
      </w:r>
      <w:r w:rsidR="001214C9" w:rsidRPr="003F7D29">
        <w:rPr>
          <w:rFonts w:hint="cs"/>
          <w:spacing w:val="2"/>
          <w:sz w:val="28"/>
          <w:cs/>
        </w:rPr>
        <w:t>งบการเงิน</w:t>
      </w:r>
      <w:r w:rsidRPr="003F7D29">
        <w:rPr>
          <w:rFonts w:hint="cs"/>
          <w:spacing w:val="2"/>
          <w:sz w:val="28"/>
          <w:cs/>
        </w:rPr>
        <w:t>เฉพาะกิจการ</w:t>
      </w:r>
      <w:r w:rsidRPr="003F7D29">
        <w:rPr>
          <w:spacing w:val="-2"/>
          <w:sz w:val="28"/>
          <w:cs/>
        </w:rPr>
        <w:t>ในรายงานของข้าพเจ้า ข้าพเจ้ามีความเป็นอิสระจาก</w:t>
      </w:r>
      <w:r w:rsidR="001214C9" w:rsidRPr="003F7D29">
        <w:rPr>
          <w:rFonts w:hint="cs"/>
          <w:spacing w:val="-2"/>
          <w:sz w:val="28"/>
          <w:cs/>
        </w:rPr>
        <w:t>กลุ่ม</w:t>
      </w:r>
      <w:r w:rsidRPr="003F7D29">
        <w:rPr>
          <w:spacing w:val="-2"/>
          <w:sz w:val="28"/>
          <w:cs/>
        </w:rPr>
        <w:t>บริษัท</w:t>
      </w:r>
      <w:r w:rsidR="00826755" w:rsidRPr="003F7D29">
        <w:rPr>
          <w:rFonts w:hint="cs"/>
          <w:spacing w:val="-2"/>
          <w:sz w:val="28"/>
          <w:cs/>
        </w:rPr>
        <w:t xml:space="preserve"> </w:t>
      </w:r>
      <w:r w:rsidRPr="003F7D29">
        <w:rPr>
          <w:spacing w:val="-2"/>
          <w:sz w:val="28"/>
          <w:cs/>
        </w:rPr>
        <w:t>ตาม</w:t>
      </w:r>
      <w:r w:rsidR="005B1F59" w:rsidRPr="003F7D29">
        <w:rPr>
          <w:rFonts w:ascii="Angsana New" w:eastAsia="EucrosiaUPC" w:hAnsi="Angsana New"/>
          <w:sz w:val="28"/>
          <w:cs/>
        </w:rPr>
        <w:t>ประมวล</w:t>
      </w:r>
      <w:r w:rsidRPr="003F7D29">
        <w:rPr>
          <w:spacing w:val="-2"/>
          <w:sz w:val="28"/>
          <w:cs/>
        </w:rPr>
        <w:t>จรรยาบรรณของผู้ประกอบ</w:t>
      </w:r>
      <w:r w:rsidRPr="003F7D29">
        <w:rPr>
          <w:sz w:val="28"/>
          <w:cs/>
        </w:rPr>
        <w:t>วิชาชีพบัญชี</w:t>
      </w:r>
      <w:r w:rsidR="005B1F59" w:rsidRPr="003F7D29">
        <w:rPr>
          <w:rFonts w:ascii="Angsana New" w:eastAsia="EucrosiaUPC" w:hAnsi="Angsana New"/>
          <w:sz w:val="28"/>
          <w:cs/>
        </w:rPr>
        <w:t>รวมถึงมาตรฐานเรื่องความเป็นอิสระ</w:t>
      </w:r>
      <w:r w:rsidRPr="003F7D29">
        <w:rPr>
          <w:sz w:val="28"/>
          <w:cs/>
        </w:rPr>
        <w:t>ที่กำหนดโดยสภาวิชาชีพบัญชี</w:t>
      </w:r>
      <w:r w:rsidR="004E4CFB" w:rsidRPr="003F7D29">
        <w:rPr>
          <w:rFonts w:ascii="Angsana New" w:eastAsia="EucrosiaUPC" w:hAnsi="Angsana New" w:hint="cs"/>
          <w:sz w:val="28"/>
          <w:cs/>
        </w:rPr>
        <w:t>ในพระบรมราชูปถัมภ์</w:t>
      </w:r>
      <w:r w:rsidRPr="003F7D29">
        <w:rPr>
          <w:sz w:val="28"/>
          <w:cs/>
        </w:rPr>
        <w:t xml:space="preserve"> </w:t>
      </w:r>
      <w:r w:rsidR="005B1F59" w:rsidRPr="003F7D29">
        <w:rPr>
          <w:rFonts w:ascii="Angsana New" w:hAnsi="Angsana New"/>
          <w:spacing w:val="-6"/>
          <w:sz w:val="28"/>
          <w:cs/>
        </w:rPr>
        <w:t xml:space="preserve"> (ประมวลจรรยาบรรณของผู้ประกอบวิชาชีพบัญชี)</w:t>
      </w:r>
      <w:r w:rsidR="003E38A7" w:rsidRPr="003F7D29">
        <w:rPr>
          <w:rFonts w:ascii="Angsana New" w:hAnsi="Angsana New" w:hint="cs"/>
          <w:spacing w:val="-6"/>
          <w:sz w:val="28"/>
          <w:cs/>
        </w:rPr>
        <w:t xml:space="preserve"> </w:t>
      </w:r>
      <w:r w:rsidRPr="003F7D29">
        <w:rPr>
          <w:sz w:val="28"/>
          <w:cs/>
        </w:rPr>
        <w:t>ในส่วนที่เกี่ยวข้องกับการตรวจสอบ</w:t>
      </w:r>
      <w:r w:rsidRPr="003F7D29">
        <w:rPr>
          <w:spacing w:val="-4"/>
          <w:sz w:val="28"/>
          <w:cs/>
        </w:rPr>
        <w:t>งบการเงิน</w:t>
      </w:r>
      <w:r w:rsidR="001214C9" w:rsidRPr="003F7D29">
        <w:rPr>
          <w:rFonts w:hint="cs"/>
          <w:spacing w:val="-4"/>
          <w:sz w:val="28"/>
          <w:cs/>
        </w:rPr>
        <w:t>รวมและ</w:t>
      </w:r>
      <w:r w:rsidR="005428A0" w:rsidRPr="003F7D29">
        <w:rPr>
          <w:rFonts w:hint="cs"/>
          <w:spacing w:val="-4"/>
          <w:sz w:val="28"/>
          <w:cs/>
        </w:rPr>
        <w:t>งบการเงิน</w:t>
      </w:r>
      <w:r w:rsidR="001214C9" w:rsidRPr="003F7D29">
        <w:rPr>
          <w:rFonts w:hint="cs"/>
          <w:spacing w:val="-4"/>
          <w:sz w:val="28"/>
          <w:cs/>
        </w:rPr>
        <w:t>เฉพาะกิจการ</w:t>
      </w:r>
      <w:r w:rsidRPr="003F7D29">
        <w:rPr>
          <w:spacing w:val="-4"/>
          <w:sz w:val="28"/>
          <w:cs/>
        </w:rPr>
        <w:t xml:space="preserve"> และข้าพเจ้าได้ปฏิบัติตามความรับผิดชอบด้านจรรยาบรรณอื่นๆ</w:t>
      </w:r>
      <w:r w:rsidR="005B1F59" w:rsidRPr="003F7D29">
        <w:rPr>
          <w:spacing w:val="-4"/>
          <w:sz w:val="28"/>
        </w:rPr>
        <w:t xml:space="preserve"> </w:t>
      </w:r>
      <w:r w:rsidR="005B1F59" w:rsidRPr="003F7D29">
        <w:rPr>
          <w:rFonts w:hint="cs"/>
          <w:spacing w:val="-4"/>
          <w:sz w:val="28"/>
          <w:cs/>
        </w:rPr>
        <w:t>ตาม</w:t>
      </w:r>
      <w:r w:rsidR="005B1F59" w:rsidRPr="003F7D29">
        <w:rPr>
          <w:rFonts w:ascii="Angsana New" w:hAnsi="Angsana New"/>
          <w:spacing w:val="-6"/>
          <w:sz w:val="28"/>
          <w:cs/>
        </w:rPr>
        <w:t>ประมวลจรรยาบรรณของผู้ประกอบวิชาชีพบัญชี</w:t>
      </w:r>
      <w:r w:rsidR="005B1F59" w:rsidRPr="003F7D29">
        <w:rPr>
          <w:rFonts w:ascii="Angsana New" w:hAnsi="Angsana New"/>
          <w:spacing w:val="-6"/>
          <w:sz w:val="28"/>
        </w:rPr>
        <w:t xml:space="preserve"> </w:t>
      </w:r>
      <w:r w:rsidRPr="003F7D29">
        <w:rPr>
          <w:sz w:val="28"/>
          <w:cs/>
        </w:rPr>
        <w:t xml:space="preserve"> ข้าพเจ้า</w:t>
      </w:r>
      <w:r w:rsidRPr="003F7D29">
        <w:rPr>
          <w:cs/>
        </w:rPr>
        <w:t>เชื่อว่าหลักฐานการสอบบัญชีที่ข้าพเจ้าได้รับเพียงพอและเหมาะสมเพื่อใช้เป็นเกณฑ์ในการแสดง</w:t>
      </w:r>
      <w:r w:rsidRPr="003F7D29">
        <w:rPr>
          <w:sz w:val="28"/>
          <w:cs/>
        </w:rPr>
        <w:t>ความเห็นของข้าพเจ้า</w:t>
      </w:r>
    </w:p>
    <w:p w14:paraId="40248CFD" w14:textId="77777777" w:rsidR="005B1F59" w:rsidRDefault="005B1F59" w:rsidP="00CE4EBE">
      <w:pPr>
        <w:pStyle w:val="ListParagraph"/>
        <w:spacing w:after="120" w:line="240" w:lineRule="auto"/>
        <w:ind w:left="426"/>
        <w:jc w:val="thaiDistribute"/>
        <w:rPr>
          <w:sz w:val="28"/>
        </w:rPr>
      </w:pPr>
    </w:p>
    <w:p w14:paraId="5541AA9D" w14:textId="77777777" w:rsidR="005B1F59" w:rsidRDefault="005B1F59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4567312A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22D5EEF4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043CC031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29A5B819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55945592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1670ECAA" w14:textId="77777777" w:rsidR="00EF4118" w:rsidRDefault="00EF4118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377E26D1" w14:textId="77777777" w:rsidR="00EF4118" w:rsidRDefault="00EF4118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36A3AE9C" w14:textId="77777777" w:rsidR="000D3642" w:rsidRPr="00F84AD7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1AFFE410" w14:textId="77777777" w:rsidR="003E33B4" w:rsidRPr="00F84AD7" w:rsidRDefault="00F81E65" w:rsidP="00CE4EBE">
      <w:pPr>
        <w:spacing w:before="120" w:after="120" w:line="240" w:lineRule="auto"/>
        <w:ind w:left="432" w:hanging="432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(</w:t>
      </w:r>
      <w:r>
        <w:rPr>
          <w:rFonts w:ascii="Angsana New" w:hAnsi="Angsana New"/>
          <w:b/>
          <w:bCs/>
          <w:sz w:val="32"/>
          <w:szCs w:val="32"/>
        </w:rPr>
        <w:t>3</w:t>
      </w:r>
      <w:r>
        <w:rPr>
          <w:rFonts w:ascii="Angsana New" w:hAnsi="Angsana New" w:hint="cs"/>
          <w:b/>
          <w:bCs/>
          <w:sz w:val="32"/>
          <w:szCs w:val="32"/>
          <w:cs/>
        </w:rPr>
        <w:t>)</w:t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="003E33B4" w:rsidRPr="00F84AD7">
        <w:rPr>
          <w:rFonts w:ascii="Angsana New" w:hAnsi="Angsana New"/>
          <w:b/>
          <w:bCs/>
          <w:sz w:val="32"/>
          <w:szCs w:val="32"/>
          <w:cs/>
        </w:rPr>
        <w:t>เรื่องสำคัญในการตรวจสอบ</w:t>
      </w:r>
    </w:p>
    <w:p w14:paraId="65DCFAA0" w14:textId="77777777" w:rsidR="000C7677" w:rsidRPr="00F84AD7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เรื่องสำคัญในการตรวจสอบคือเรื่องต่างๆ ที่มีนัยสำคัญที่สุด</w:t>
      </w:r>
      <w:r w:rsidR="00925B1F" w:rsidRPr="00F84AD7">
        <w:rPr>
          <w:rFonts w:ascii="Angsana New" w:hAnsi="Angsana New" w:cs="AngsanaUPC"/>
          <w:sz w:val="28"/>
          <w:cs/>
        </w:rPr>
        <w:t>ตามดุลยพินิจเยี่ยงผู้ประกอบวิชาชีพของข้าพเจ้า</w:t>
      </w:r>
      <w:r w:rsidRPr="00F84AD7">
        <w:rPr>
          <w:rFonts w:ascii="Angsana New" w:hAnsi="Angsana New" w:cs="AngsanaUPC"/>
          <w:sz w:val="28"/>
          <w:cs/>
        </w:rPr>
        <w:t>ในการตรวจสอบ</w:t>
      </w:r>
      <w:r w:rsidR="002525A4" w:rsidRPr="00F84AD7">
        <w:rPr>
          <w:rFonts w:ascii="Angsana New" w:hAnsi="Angsana New" w:cs="AngsanaUPC"/>
          <w:sz w:val="28"/>
          <w:cs/>
        </w:rPr>
        <w:t>งบการเงินรวมและงบการเงินเฉพาะกิจการ</w:t>
      </w:r>
      <w:r w:rsidR="00826755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 xml:space="preserve">สำหรับงวดปัจจุบัน </w:t>
      </w:r>
      <w:r w:rsidR="00555CBB" w:rsidRPr="00F84AD7">
        <w:rPr>
          <w:rFonts w:ascii="Angsana New" w:hAnsi="Angsana New" w:cs="AngsanaUPC"/>
          <w:sz w:val="28"/>
          <w:cs/>
        </w:rPr>
        <w:t>ข้าพเจ้า</w:t>
      </w:r>
      <w:r w:rsidR="007F0DFA" w:rsidRPr="00F84AD7">
        <w:rPr>
          <w:rFonts w:ascii="Angsana New" w:hAnsi="Angsana New" w:cs="AngsanaUPC"/>
          <w:sz w:val="28"/>
          <w:cs/>
        </w:rPr>
        <w:t>ได้นำ</w:t>
      </w:r>
      <w:r w:rsidRPr="00F84AD7">
        <w:rPr>
          <w:rFonts w:ascii="Angsana New" w:hAnsi="Angsana New" w:cs="AngsanaUPC"/>
          <w:sz w:val="28"/>
          <w:cs/>
        </w:rPr>
        <w:t>เรื่องเหล่านี้</w:t>
      </w:r>
      <w:r w:rsidR="00925B1F" w:rsidRPr="00F84AD7">
        <w:rPr>
          <w:rFonts w:ascii="Angsana New" w:hAnsi="Angsana New" w:cs="AngsanaUPC"/>
          <w:sz w:val="28"/>
          <w:cs/>
        </w:rPr>
        <w:t>มาพิจารณา</w:t>
      </w:r>
      <w:r w:rsidRPr="00F84AD7">
        <w:rPr>
          <w:rFonts w:ascii="Angsana New" w:hAnsi="Angsana New" w:cs="AngsanaUPC"/>
          <w:sz w:val="28"/>
          <w:cs/>
        </w:rPr>
        <w:t>ในบริบทของการตรวจสอบ</w:t>
      </w:r>
      <w:r w:rsidR="002525A4" w:rsidRPr="00F84AD7">
        <w:rPr>
          <w:rFonts w:ascii="Angsana New" w:hAnsi="Angsana New" w:cs="AngsanaUPC"/>
          <w:sz w:val="28"/>
          <w:cs/>
        </w:rPr>
        <w:t>งบการเงินรวมและงบการเงินเฉพาะกิจการ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>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</w:p>
    <w:p w14:paraId="312B646F" w14:textId="77777777" w:rsidR="00414E24" w:rsidRPr="00A237D5" w:rsidRDefault="00414E24" w:rsidP="009E773B">
      <w:pPr>
        <w:tabs>
          <w:tab w:val="left" w:pos="540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cs/>
        </w:rPr>
      </w:pPr>
      <w:r w:rsidRPr="00FA5183">
        <w:rPr>
          <w:rFonts w:asciiTheme="majorBidi" w:hAnsiTheme="majorBidi" w:cstheme="majorBidi"/>
          <w:sz w:val="28"/>
          <w:cs/>
        </w:rPr>
        <w:t>เรื่อง</w:t>
      </w:r>
      <w:r w:rsidRPr="00A237D5">
        <w:rPr>
          <w:rFonts w:asciiTheme="majorBidi" w:hAnsiTheme="majorBidi" w:cstheme="majorBidi"/>
          <w:sz w:val="28"/>
          <w:cs/>
        </w:rPr>
        <w:t>สำคัญในการตรวจสอบ</w:t>
      </w:r>
      <w:r w:rsidRPr="00A237D5">
        <w:rPr>
          <w:rFonts w:asciiTheme="majorBidi" w:hAnsiTheme="majorBidi" w:cstheme="majorBidi"/>
          <w:sz w:val="28"/>
        </w:rPr>
        <w:t xml:space="preserve"> </w:t>
      </w:r>
      <w:r w:rsidRPr="00A237D5">
        <w:rPr>
          <w:rFonts w:asciiTheme="majorBidi" w:hAnsiTheme="majorBidi" w:cstheme="majorBidi"/>
          <w:sz w:val="28"/>
          <w:cs/>
        </w:rPr>
        <w:t>พร้อมวิธีการตรวจสอบ มีดังต่อไปนี้</w:t>
      </w:r>
    </w:p>
    <w:p w14:paraId="496E7BD1" w14:textId="09E29DA3" w:rsidR="003103AF" w:rsidRPr="00246F20" w:rsidRDefault="00FA4599" w:rsidP="009E773B">
      <w:pPr>
        <w:tabs>
          <w:tab w:val="left" w:pos="540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A237D5">
        <w:rPr>
          <w:rFonts w:ascii="Angsana New" w:hAnsi="Angsana New" w:cs="AngsanaUPC" w:hint="cs"/>
          <w:b/>
          <w:bCs/>
          <w:sz w:val="32"/>
          <w:szCs w:val="32"/>
          <w:u w:val="single"/>
          <w:cs/>
        </w:rPr>
        <w:t>สินทรัพย์ดิจิทัล</w:t>
      </w:r>
    </w:p>
    <w:p w14:paraId="11579CA3" w14:textId="754ED1BC" w:rsidR="00082B47" w:rsidRPr="004A563E" w:rsidRDefault="009F6CDF" w:rsidP="009E773B">
      <w:pPr>
        <w:spacing w:after="120"/>
        <w:ind w:left="426"/>
        <w:jc w:val="thaiDistribute"/>
        <w:rPr>
          <w:rFonts w:ascii="Angsana New" w:hAnsi="Angsana New" w:cs="AngsanaUPC"/>
          <w:strike/>
          <w:sz w:val="28"/>
          <w:cs/>
        </w:rPr>
      </w:pPr>
      <w:r w:rsidRPr="009D33F5">
        <w:rPr>
          <w:rFonts w:ascii="Angsana New" w:hAnsi="Angsana New" w:cs="AngsanaUPC" w:hint="cs"/>
          <w:sz w:val="28"/>
          <w:cs/>
        </w:rPr>
        <w:t xml:space="preserve">ณ วันที่ </w:t>
      </w:r>
      <w:r w:rsidRPr="009D33F5">
        <w:rPr>
          <w:rFonts w:ascii="Angsana New" w:hAnsi="Angsana New" w:cs="AngsanaUPC"/>
          <w:sz w:val="28"/>
        </w:rPr>
        <w:t xml:space="preserve">31 </w:t>
      </w:r>
      <w:r w:rsidRPr="009D33F5">
        <w:rPr>
          <w:rFonts w:ascii="Angsana New" w:hAnsi="Angsana New" w:cs="AngsanaUPC" w:hint="cs"/>
          <w:sz w:val="28"/>
          <w:cs/>
        </w:rPr>
        <w:t xml:space="preserve">ธันวาคม </w:t>
      </w:r>
      <w:r w:rsidRPr="009D33F5">
        <w:rPr>
          <w:rFonts w:ascii="Angsana New" w:hAnsi="Angsana New" w:cs="AngsanaUPC"/>
          <w:sz w:val="28"/>
        </w:rPr>
        <w:t>256</w:t>
      </w:r>
      <w:r w:rsidR="000F2F43" w:rsidRPr="009D33F5">
        <w:rPr>
          <w:rFonts w:ascii="Angsana New" w:hAnsi="Angsana New" w:cs="AngsanaUPC"/>
          <w:sz w:val="28"/>
        </w:rPr>
        <w:t>7</w:t>
      </w:r>
      <w:r w:rsidRPr="009D33F5">
        <w:rPr>
          <w:rFonts w:ascii="Angsana New" w:hAnsi="Angsana New" w:cs="AngsanaUPC"/>
          <w:sz w:val="28"/>
        </w:rPr>
        <w:t xml:space="preserve"> </w:t>
      </w:r>
      <w:r w:rsidRPr="009D33F5">
        <w:rPr>
          <w:rFonts w:ascii="Angsana New" w:hAnsi="Angsana New" w:cs="AngsanaUPC" w:hint="cs"/>
          <w:sz w:val="28"/>
          <w:cs/>
        </w:rPr>
        <w:t>กลุ่มบริษัทมี</w:t>
      </w:r>
      <w:r w:rsidRPr="004A563E">
        <w:rPr>
          <w:rFonts w:ascii="Angsana New" w:hAnsi="Angsana New" w:cs="AngsanaUPC" w:hint="cs"/>
          <w:sz w:val="28"/>
          <w:cs/>
        </w:rPr>
        <w:t>สินทรัพย์ดิจิทัล</w:t>
      </w:r>
      <w:r w:rsidR="00AB0053" w:rsidRPr="004A563E">
        <w:rPr>
          <w:rFonts w:ascii="Angsana New" w:hAnsi="Angsana New" w:cs="AngsanaUPC" w:hint="cs"/>
          <w:sz w:val="28"/>
          <w:cs/>
        </w:rPr>
        <w:t>ที่แสดงเป็นสินค้าคงเหลือ</w:t>
      </w:r>
      <w:r w:rsidRPr="004A563E">
        <w:rPr>
          <w:rFonts w:ascii="Angsana New" w:hAnsi="Angsana New" w:cs="AngsanaUPC" w:hint="cs"/>
          <w:sz w:val="28"/>
          <w:cs/>
        </w:rPr>
        <w:t>ในงบการเงินรวม</w:t>
      </w:r>
      <w:r w:rsidR="00082B47" w:rsidRPr="004A563E">
        <w:rPr>
          <w:rFonts w:ascii="Angsana New" w:hAnsi="Angsana New" w:cs="AngsanaUPC" w:hint="cs"/>
          <w:sz w:val="28"/>
          <w:cs/>
        </w:rPr>
        <w:t xml:space="preserve"> เป็นจำนวนเงิน</w:t>
      </w:r>
      <w:r w:rsidRPr="004A563E">
        <w:rPr>
          <w:rFonts w:ascii="Angsana New" w:hAnsi="Angsana New" w:cs="AngsanaUPC" w:hint="cs"/>
          <w:sz w:val="28"/>
          <w:cs/>
        </w:rPr>
        <w:t xml:space="preserve"> </w:t>
      </w:r>
      <w:r w:rsidR="00AB0053" w:rsidRPr="004A563E">
        <w:rPr>
          <w:rFonts w:ascii="Angsana New" w:hAnsi="Angsana New" w:cs="AngsanaUPC"/>
          <w:sz w:val="28"/>
        </w:rPr>
        <w:t>662,926,403.61</w:t>
      </w:r>
      <w:r w:rsidRPr="004A563E">
        <w:rPr>
          <w:rFonts w:ascii="Angsana New" w:hAnsi="Angsana New" w:cs="AngsanaUPC"/>
          <w:sz w:val="28"/>
        </w:rPr>
        <w:t xml:space="preserve"> </w:t>
      </w:r>
      <w:r w:rsidRPr="004A563E">
        <w:rPr>
          <w:rFonts w:ascii="Angsana New" w:hAnsi="Angsana New" w:cs="AngsanaUPC" w:hint="cs"/>
          <w:sz w:val="28"/>
          <w:cs/>
        </w:rPr>
        <w:t>บาท</w:t>
      </w:r>
      <w:r w:rsidR="00A773B8" w:rsidRPr="004A563E">
        <w:rPr>
          <w:rFonts w:ascii="Angsana New" w:hAnsi="Angsana New" w:cs="AngsanaUPC"/>
          <w:sz w:val="28"/>
        </w:rPr>
        <w:t xml:space="preserve"> </w:t>
      </w:r>
      <w:r w:rsidRPr="004A563E">
        <w:rPr>
          <w:rFonts w:ascii="Angsana New" w:hAnsi="Angsana New" w:cs="AngsanaUPC" w:hint="cs"/>
          <w:sz w:val="28"/>
          <w:cs/>
        </w:rPr>
        <w:t>และในงบการเงินเฉพาะกิจการ</w:t>
      </w:r>
      <w:r w:rsidR="00082B47" w:rsidRPr="004A563E">
        <w:rPr>
          <w:rFonts w:ascii="Angsana New" w:hAnsi="Angsana New" w:cs="AngsanaUPC" w:hint="cs"/>
          <w:sz w:val="28"/>
          <w:cs/>
        </w:rPr>
        <w:t xml:space="preserve"> เป็นจำนวนเงิน</w:t>
      </w:r>
      <w:r w:rsidRPr="004A563E">
        <w:rPr>
          <w:rFonts w:ascii="Angsana New" w:hAnsi="Angsana New" w:cs="AngsanaUPC" w:hint="cs"/>
          <w:sz w:val="28"/>
          <w:cs/>
        </w:rPr>
        <w:t xml:space="preserve"> </w:t>
      </w:r>
      <w:r w:rsidR="00246F20" w:rsidRPr="004A563E">
        <w:rPr>
          <w:rFonts w:ascii="Angsana New" w:hAnsi="Angsana New" w:cs="AngsanaUPC"/>
          <w:sz w:val="28"/>
        </w:rPr>
        <w:t>464</w:t>
      </w:r>
      <w:r w:rsidR="00A773B8" w:rsidRPr="004A563E">
        <w:rPr>
          <w:rFonts w:ascii="Angsana New" w:hAnsi="Angsana New" w:cs="AngsanaUPC"/>
          <w:sz w:val="28"/>
        </w:rPr>
        <w:t>,</w:t>
      </w:r>
      <w:r w:rsidR="00CB4ECF" w:rsidRPr="004A563E">
        <w:rPr>
          <w:rFonts w:ascii="Angsana New" w:hAnsi="Angsana New" w:cs="AngsanaUPC" w:hint="cs"/>
          <w:sz w:val="28"/>
          <w:cs/>
        </w:rPr>
        <w:t>301</w:t>
      </w:r>
      <w:r w:rsidR="00A773B8" w:rsidRPr="004A563E">
        <w:rPr>
          <w:rFonts w:ascii="Angsana New" w:hAnsi="Angsana New" w:cs="AngsanaUPC"/>
          <w:sz w:val="28"/>
        </w:rPr>
        <w:t>.</w:t>
      </w:r>
      <w:r w:rsidR="00246F20" w:rsidRPr="004A563E">
        <w:rPr>
          <w:rFonts w:ascii="Angsana New" w:hAnsi="Angsana New" w:cs="AngsanaUPC"/>
          <w:sz w:val="28"/>
        </w:rPr>
        <w:t>68</w:t>
      </w:r>
      <w:r w:rsidR="00A773B8" w:rsidRPr="004A563E">
        <w:rPr>
          <w:rFonts w:ascii="Angsana New" w:hAnsi="Angsana New" w:cs="AngsanaUPC"/>
          <w:sz w:val="28"/>
        </w:rPr>
        <w:t xml:space="preserve"> </w:t>
      </w:r>
      <w:r w:rsidR="00A773B8" w:rsidRPr="004A563E">
        <w:rPr>
          <w:rFonts w:ascii="Angsana New" w:hAnsi="Angsana New" w:cs="AngsanaUPC" w:hint="cs"/>
          <w:sz w:val="28"/>
          <w:cs/>
        </w:rPr>
        <w:t>บาท</w:t>
      </w:r>
      <w:r w:rsidR="00A773B8" w:rsidRPr="004A563E">
        <w:rPr>
          <w:rFonts w:ascii="Angsana New" w:hAnsi="Angsana New" w:cs="AngsanaUPC"/>
          <w:sz w:val="28"/>
        </w:rPr>
        <w:t xml:space="preserve"> </w:t>
      </w:r>
      <w:r w:rsidRPr="004A563E">
        <w:rPr>
          <w:rFonts w:ascii="Angsana New" w:hAnsi="Angsana New" w:cs="AngsanaUPC" w:hint="cs"/>
          <w:sz w:val="28"/>
          <w:cs/>
        </w:rPr>
        <w:t xml:space="preserve"> </w:t>
      </w:r>
      <w:r w:rsidR="00AB0053" w:rsidRPr="004A563E">
        <w:rPr>
          <w:rFonts w:ascii="Angsana New" w:hAnsi="Angsana New" w:cs="AngsanaUPC" w:hint="cs"/>
          <w:sz w:val="28"/>
          <w:cs/>
        </w:rPr>
        <w:t xml:space="preserve">และมีสินทรัพย์ดิจิทัลที่แสดงเป็นสินทรัพย์ไม่มีตัวตนในงบการเงินรวม เป็นจำนวนเงิน </w:t>
      </w:r>
      <w:r w:rsidR="00AB0053" w:rsidRPr="004A563E">
        <w:rPr>
          <w:rFonts w:ascii="Angsana New" w:hAnsi="Angsana New" w:cs="AngsanaUPC"/>
          <w:sz w:val="28"/>
        </w:rPr>
        <w:t>444,038</w:t>
      </w:r>
      <w:r w:rsidR="009B06BF">
        <w:rPr>
          <w:rFonts w:ascii="Angsana New" w:hAnsi="Angsana New" w:cs="AngsanaUPC"/>
          <w:sz w:val="28"/>
        </w:rPr>
        <w:t>,</w:t>
      </w:r>
      <w:r w:rsidR="00AB0053" w:rsidRPr="004A563E">
        <w:rPr>
          <w:rFonts w:ascii="Angsana New" w:hAnsi="Angsana New" w:cs="AngsanaUPC"/>
          <w:sz w:val="28"/>
        </w:rPr>
        <w:t xml:space="preserve">620.85 </w:t>
      </w:r>
      <w:r w:rsidR="00AB0053" w:rsidRPr="004A563E">
        <w:rPr>
          <w:rFonts w:ascii="Angsana New" w:hAnsi="Angsana New" w:cs="AngsanaUPC" w:hint="cs"/>
          <w:sz w:val="28"/>
          <w:cs/>
        </w:rPr>
        <w:t>บาท</w:t>
      </w:r>
    </w:p>
    <w:p w14:paraId="61871746" w14:textId="31C7DD2C" w:rsidR="009F6CDF" w:rsidRPr="004A563E" w:rsidRDefault="009F6CDF" w:rsidP="009E773B">
      <w:pPr>
        <w:spacing w:after="120"/>
        <w:ind w:left="426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  <w:r w:rsidRPr="004A563E">
        <w:rPr>
          <w:rFonts w:asciiTheme="majorBidi" w:hAnsiTheme="majorBidi" w:cstheme="majorBidi" w:hint="cs"/>
          <w:spacing w:val="4"/>
          <w:sz w:val="28"/>
          <w:cs/>
        </w:rPr>
        <w:t>เนื่องจาก</w:t>
      </w:r>
      <w:r w:rsidR="00671EDD" w:rsidRPr="004A563E">
        <w:rPr>
          <w:rFonts w:ascii="Angsana New" w:hAnsi="Angsana New" w:cs="AngsanaUPC"/>
          <w:sz w:val="28"/>
        </w:rPr>
        <w:t>“</w:t>
      </w:r>
      <w:r w:rsidR="00671EDD" w:rsidRPr="004A563E">
        <w:rPr>
          <w:rFonts w:ascii="Angsana New" w:hAnsi="Angsana New" w:cs="AngsanaUPC" w:hint="cs"/>
          <w:sz w:val="28"/>
          <w:cs/>
        </w:rPr>
        <w:t>สินทรัพย์ดิจิทัล</w:t>
      </w:r>
      <w:r w:rsidR="00671EDD" w:rsidRPr="004A563E">
        <w:rPr>
          <w:rFonts w:ascii="Angsana New" w:hAnsi="Angsana New" w:cs="AngsanaUPC"/>
          <w:sz w:val="28"/>
        </w:rPr>
        <w:t>”</w:t>
      </w:r>
      <w:r w:rsidR="00671EDD" w:rsidRPr="004A563E">
        <w:rPr>
          <w:rFonts w:ascii="Angsana New" w:hAnsi="Angsana New" w:cs="AngsanaUPC" w:hint="cs"/>
          <w:sz w:val="28"/>
          <w:cs/>
        </w:rPr>
        <w:t xml:space="preserve"> </w:t>
      </w:r>
      <w:r w:rsidR="00AB0053" w:rsidRPr="004A563E">
        <w:rPr>
          <w:rFonts w:asciiTheme="majorBidi" w:hAnsiTheme="majorBidi" w:cstheme="majorBidi" w:hint="cs"/>
          <w:spacing w:val="4"/>
          <w:sz w:val="28"/>
          <w:cs/>
        </w:rPr>
        <w:t>มีจำนวนเงินที่</w:t>
      </w:r>
      <w:r w:rsidRPr="004A563E">
        <w:rPr>
          <w:rFonts w:asciiTheme="majorBidi" w:hAnsiTheme="majorBidi" w:cstheme="majorBidi" w:hint="cs"/>
          <w:spacing w:val="4"/>
          <w:sz w:val="28"/>
          <w:cs/>
        </w:rPr>
        <w:t xml:space="preserve">มีนัยสำคัญ </w:t>
      </w:r>
      <w:r w:rsidRPr="004A563E">
        <w:rPr>
          <w:rFonts w:asciiTheme="majorBidi" w:hAnsiTheme="majorBidi" w:cstheme="majorBidi"/>
          <w:sz w:val="28"/>
          <w:cs/>
        </w:rPr>
        <w:t>ข้าพเจ้าจึงเห็นว่าเรื่องดังกล่าวเป็นเรื่องที่สำคัญในการตรวจสอบ</w:t>
      </w:r>
    </w:p>
    <w:p w14:paraId="6B35A776" w14:textId="77777777" w:rsidR="00414E24" w:rsidRPr="003F7D29" w:rsidRDefault="00414E24" w:rsidP="009E773B">
      <w:pPr>
        <w:widowControl w:val="0"/>
        <w:spacing w:after="120" w:line="370" w:lineRule="exact"/>
        <w:ind w:left="426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/>
          <w:sz w:val="28"/>
          <w:cs/>
        </w:rPr>
        <w:t>วิธีการตรวจสอบของข้าพเจ้าต่อเรื่องดังกล่าว</w:t>
      </w:r>
    </w:p>
    <w:p w14:paraId="04665594" w14:textId="402CDBF7" w:rsidR="00414E24" w:rsidRPr="003F7D29" w:rsidRDefault="00414E24" w:rsidP="009E773B">
      <w:pPr>
        <w:pStyle w:val="ListParagraph"/>
        <w:widowControl w:val="0"/>
        <w:numPr>
          <w:ilvl w:val="0"/>
          <w:numId w:val="17"/>
        </w:numPr>
        <w:spacing w:after="120" w:line="370" w:lineRule="exact"/>
        <w:ind w:left="993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ทำความเข้าใจเกี่ยวกับขั้นตอนการปฏิบัติงานและการควบคุมภายในที่เกี่ยวข้องกับ</w:t>
      </w:r>
      <w:r w:rsidR="001E1291" w:rsidRPr="003F7D29">
        <w:rPr>
          <w:rFonts w:asciiTheme="majorBidi" w:hAnsiTheme="majorBidi" w:cstheme="majorBidi" w:hint="cs"/>
          <w:spacing w:val="4"/>
          <w:sz w:val="28"/>
          <w:cs/>
        </w:rPr>
        <w:t>ธุรกรรม</w:t>
      </w:r>
      <w:r w:rsidR="001E1291" w:rsidRPr="003F7D29">
        <w:rPr>
          <w:rFonts w:ascii="Angsana New" w:hAnsi="Angsana New" w:cs="AngsanaUPC"/>
          <w:sz w:val="28"/>
        </w:rPr>
        <w:t>“</w:t>
      </w:r>
      <w:r w:rsidR="001E1291" w:rsidRPr="003F7D29">
        <w:rPr>
          <w:rFonts w:ascii="Angsana New" w:hAnsi="Angsana New" w:cs="AngsanaUPC" w:hint="cs"/>
          <w:sz w:val="28"/>
          <w:cs/>
        </w:rPr>
        <w:t>สินทรัพย์ดิจิทัล</w:t>
      </w:r>
      <w:r w:rsidR="001E1291" w:rsidRPr="003F7D29">
        <w:rPr>
          <w:rFonts w:ascii="Angsana New" w:hAnsi="Angsana New" w:cs="AngsanaUPC"/>
          <w:sz w:val="28"/>
        </w:rPr>
        <w:t>”</w:t>
      </w:r>
    </w:p>
    <w:p w14:paraId="64EDBE0B" w14:textId="0664F11F" w:rsidR="00414E24" w:rsidRPr="003F7D29" w:rsidRDefault="00414E24" w:rsidP="009E773B">
      <w:pPr>
        <w:pStyle w:val="ListParagraph"/>
        <w:widowControl w:val="0"/>
        <w:numPr>
          <w:ilvl w:val="0"/>
          <w:numId w:val="17"/>
        </w:numPr>
        <w:spacing w:after="120" w:line="370" w:lineRule="exact"/>
        <w:ind w:left="993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ทดสอบการออกแบบและการปฏิบัติตามการควบคุมภายในที่เกี่ยวข้องกับ</w:t>
      </w:r>
      <w:r w:rsidR="001E1291" w:rsidRPr="003F7D29">
        <w:rPr>
          <w:rFonts w:asciiTheme="majorBidi" w:hAnsiTheme="majorBidi" w:cstheme="majorBidi" w:hint="cs"/>
          <w:spacing w:val="4"/>
          <w:sz w:val="28"/>
          <w:cs/>
        </w:rPr>
        <w:t>ธุรกรรม</w:t>
      </w:r>
      <w:r w:rsidR="001E1291" w:rsidRPr="003F7D29">
        <w:rPr>
          <w:rFonts w:ascii="Angsana New" w:hAnsi="Angsana New" w:cs="AngsanaUPC"/>
          <w:sz w:val="28"/>
        </w:rPr>
        <w:t>“</w:t>
      </w:r>
      <w:r w:rsidR="001E1291" w:rsidRPr="003F7D29">
        <w:rPr>
          <w:rFonts w:ascii="Angsana New" w:hAnsi="Angsana New" w:cs="AngsanaUPC" w:hint="cs"/>
          <w:sz w:val="28"/>
          <w:cs/>
        </w:rPr>
        <w:t>สินทรัพย์ดิจิทัล</w:t>
      </w:r>
      <w:r w:rsidR="001E1291" w:rsidRPr="003F7D29">
        <w:rPr>
          <w:rFonts w:ascii="Angsana New" w:hAnsi="Angsana New" w:cs="AngsanaUPC"/>
          <w:sz w:val="28"/>
        </w:rPr>
        <w:t>”</w:t>
      </w:r>
    </w:p>
    <w:p w14:paraId="0FA09D71" w14:textId="77777777" w:rsidR="00414E24" w:rsidRPr="003F7D29" w:rsidRDefault="00414E24" w:rsidP="009E773B">
      <w:pPr>
        <w:pStyle w:val="ListParagraph"/>
        <w:widowControl w:val="0"/>
        <w:numPr>
          <w:ilvl w:val="0"/>
          <w:numId w:val="17"/>
        </w:numPr>
        <w:spacing w:after="120" w:line="370" w:lineRule="exact"/>
        <w:ind w:left="993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ตรวจสอบเนื้อหาสาระ ซึ่งประกอบด้วย</w:t>
      </w:r>
    </w:p>
    <w:p w14:paraId="2D73F166" w14:textId="770F4893" w:rsidR="00246F20" w:rsidRDefault="00414E24" w:rsidP="00246F20">
      <w:pPr>
        <w:pStyle w:val="ListParagraph"/>
        <w:widowControl w:val="0"/>
        <w:numPr>
          <w:ilvl w:val="0"/>
          <w:numId w:val="19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ตรวจสอบ</w:t>
      </w:r>
      <w:r w:rsidR="00E86849" w:rsidRPr="003F7D29">
        <w:rPr>
          <w:rFonts w:asciiTheme="majorBidi" w:hAnsiTheme="majorBidi" w:cstheme="majorBidi" w:hint="cs"/>
          <w:sz w:val="28"/>
          <w:cs/>
        </w:rPr>
        <w:t>การ</w:t>
      </w:r>
      <w:r w:rsidRPr="003F7D29">
        <w:rPr>
          <w:rFonts w:asciiTheme="majorBidi" w:hAnsiTheme="majorBidi" w:cstheme="majorBidi" w:hint="cs"/>
          <w:sz w:val="28"/>
          <w:cs/>
        </w:rPr>
        <w:t>ซื้อขายที่</w:t>
      </w:r>
      <w:r w:rsidR="009F2436" w:rsidRPr="003F7D29">
        <w:rPr>
          <w:rFonts w:asciiTheme="majorBidi" w:hAnsiTheme="majorBidi" w:cstheme="majorBidi" w:hint="cs"/>
          <w:sz w:val="28"/>
          <w:cs/>
        </w:rPr>
        <w:t>กลุ่ม</w:t>
      </w:r>
      <w:r w:rsidRPr="003F7D29">
        <w:rPr>
          <w:rFonts w:asciiTheme="majorBidi" w:hAnsiTheme="majorBidi" w:cstheme="majorBidi" w:hint="cs"/>
          <w:sz w:val="28"/>
          <w:cs/>
        </w:rPr>
        <w:t xml:space="preserve">บริษัททำกับผู้ขาย หลักฐานการชำระเงิน </w:t>
      </w:r>
      <w:r w:rsidRPr="003F7D29">
        <w:rPr>
          <w:rFonts w:asciiTheme="majorBidi" w:hAnsiTheme="majorBidi" w:cstheme="majorBidi"/>
          <w:spacing w:val="-2"/>
          <w:sz w:val="28"/>
          <w:cs/>
        </w:rPr>
        <w:t>อ่านรายงานการประชุม</w:t>
      </w:r>
      <w:r w:rsidRPr="003F7D29">
        <w:rPr>
          <w:rFonts w:asciiTheme="majorBidi" w:hAnsiTheme="majorBidi" w:cstheme="majorBidi" w:hint="cs"/>
          <w:sz w:val="28"/>
          <w:cs/>
        </w:rPr>
        <w:t xml:space="preserve"> และตรวจสอบเอกสารที่เกี่ยวข้อง </w:t>
      </w:r>
      <w:r w:rsidRPr="003F7D29">
        <w:rPr>
          <w:rFonts w:asciiTheme="majorBidi" w:hAnsiTheme="majorBidi" w:cstheme="majorBidi"/>
          <w:spacing w:val="-2"/>
          <w:sz w:val="28"/>
          <w:cs/>
        </w:rPr>
        <w:t>เพื่อทำความเข้าใจข้อกำหนดและเงื่อนไขที่สำคัญ รวมถึงลักษณะของรายการที่เกี่ยวข้อง</w:t>
      </w:r>
      <w:r w:rsidRPr="003F7D29">
        <w:rPr>
          <w:rFonts w:asciiTheme="majorBidi" w:hAnsiTheme="majorBidi" w:cstheme="majorBidi" w:hint="cs"/>
          <w:sz w:val="28"/>
          <w:cs/>
        </w:rPr>
        <w:t xml:space="preserve">ประกอบการรับรู้รายการ </w:t>
      </w:r>
      <w:r w:rsidR="001E1291" w:rsidRPr="003F7D29">
        <w:rPr>
          <w:rFonts w:asciiTheme="majorBidi" w:hAnsiTheme="majorBidi" w:cstheme="majorBidi" w:hint="cs"/>
          <w:sz w:val="28"/>
          <w:cs/>
        </w:rPr>
        <w:t>และ</w:t>
      </w:r>
      <w:r w:rsidRPr="003F7D29">
        <w:rPr>
          <w:rFonts w:asciiTheme="majorBidi" w:hAnsiTheme="majorBidi" w:cstheme="majorBidi" w:hint="cs"/>
          <w:sz w:val="28"/>
          <w:cs/>
        </w:rPr>
        <w:t>พิจารณา</w:t>
      </w:r>
      <w:r w:rsidR="001E1291" w:rsidRPr="003F7D29">
        <w:rPr>
          <w:rFonts w:asciiTheme="majorBidi" w:hAnsiTheme="majorBidi" w:cstheme="majorBidi" w:hint="cs"/>
          <w:sz w:val="28"/>
          <w:cs/>
        </w:rPr>
        <w:t>การประยุกต์ใช้</w:t>
      </w:r>
      <w:r w:rsidRPr="003F7D29">
        <w:rPr>
          <w:rFonts w:asciiTheme="majorBidi" w:hAnsiTheme="majorBidi" w:cstheme="majorBidi" w:hint="cs"/>
          <w:sz w:val="28"/>
          <w:cs/>
        </w:rPr>
        <w:t>มาตรฐานการรายงานทางการเงิน</w:t>
      </w:r>
      <w:r w:rsidR="001E1291" w:rsidRPr="003F7D29">
        <w:rPr>
          <w:rFonts w:asciiTheme="majorBidi" w:hAnsiTheme="majorBidi" w:cstheme="majorBidi" w:hint="cs"/>
          <w:sz w:val="28"/>
          <w:cs/>
        </w:rPr>
        <w:t>ที่เกี่ยวข้อง</w:t>
      </w:r>
    </w:p>
    <w:p w14:paraId="56FAEB75" w14:textId="675D3DA6" w:rsidR="00414E24" w:rsidRPr="003F7D29" w:rsidRDefault="00414E24" w:rsidP="00CE4EBE">
      <w:pPr>
        <w:pStyle w:val="ListParagraph"/>
        <w:widowControl w:val="0"/>
        <w:numPr>
          <w:ilvl w:val="0"/>
          <w:numId w:val="19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ตรวจสอบรายละเอียดสินทรัพย์</w:t>
      </w:r>
      <w:r w:rsidR="009F2436" w:rsidRPr="003F7D29">
        <w:rPr>
          <w:rFonts w:asciiTheme="majorBidi" w:hAnsiTheme="majorBidi" w:cstheme="majorBidi" w:hint="cs"/>
          <w:sz w:val="28"/>
          <w:cs/>
        </w:rPr>
        <w:t>ดิจิทัล</w:t>
      </w:r>
      <w:r w:rsidR="001E1291" w:rsidRPr="003F7D29">
        <w:rPr>
          <w:rFonts w:asciiTheme="majorBidi" w:hAnsiTheme="majorBidi" w:cstheme="majorBidi" w:hint="cs"/>
          <w:spacing w:val="-2"/>
          <w:sz w:val="28"/>
          <w:cs/>
        </w:rPr>
        <w:t xml:space="preserve"> </w:t>
      </w:r>
      <w:r w:rsidRPr="003F7D29">
        <w:rPr>
          <w:rFonts w:asciiTheme="majorBidi" w:hAnsiTheme="majorBidi" w:cstheme="majorBidi" w:hint="cs"/>
          <w:sz w:val="28"/>
          <w:cs/>
        </w:rPr>
        <w:t>ซึ่งประกอบด้วย การตรวจสอบความมีอยู่จริง กรรมสิทธิ์ ข้อผูกพัน ความครบถ้วน ความถูกต้อง และการแสดงมูลค่าของสินทรัพย์</w:t>
      </w:r>
      <w:r w:rsidR="009F2436" w:rsidRPr="003F7D29">
        <w:rPr>
          <w:rFonts w:asciiTheme="majorBidi" w:hAnsiTheme="majorBidi" w:cstheme="majorBidi" w:hint="cs"/>
          <w:sz w:val="28"/>
          <w:cs/>
        </w:rPr>
        <w:t>ดิจิทัล</w:t>
      </w:r>
    </w:p>
    <w:p w14:paraId="4C7F708A" w14:textId="77777777" w:rsidR="009E5CCD" w:rsidRPr="003F7D29" w:rsidRDefault="009E5CCD" w:rsidP="009E5CCD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/>
          <w:sz w:val="28"/>
          <w:cs/>
        </w:rPr>
        <w:t>ตรวจสอบการแสดงมูลค่าของสินทรัพย์ดิจิทัล และทดสอบวิธีการคำนวณมูลค่าสุทธิที่จะได้รับ โดยการตรวจสอบกับเอกสารที่เกี่ยวข้อง</w:t>
      </w:r>
    </w:p>
    <w:p w14:paraId="55E3ADA4" w14:textId="69309573" w:rsidR="00414E24" w:rsidRPr="004A563E" w:rsidRDefault="00414E24" w:rsidP="00CE4EBE">
      <w:pPr>
        <w:pStyle w:val="ListParagraph"/>
        <w:widowControl w:val="0"/>
        <w:numPr>
          <w:ilvl w:val="0"/>
          <w:numId w:val="18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4A563E">
        <w:rPr>
          <w:rFonts w:asciiTheme="majorBidi" w:hAnsiTheme="majorBidi" w:cstheme="majorBidi" w:hint="cs"/>
          <w:sz w:val="28"/>
          <w:cs/>
        </w:rPr>
        <w:t>พิจารณาการแสดงรายการ</w:t>
      </w:r>
      <w:r w:rsidR="00AB0053" w:rsidRPr="004A563E">
        <w:rPr>
          <w:rFonts w:asciiTheme="majorBidi" w:hAnsiTheme="majorBidi" w:cstheme="majorBidi" w:hint="cs"/>
          <w:sz w:val="28"/>
          <w:cs/>
        </w:rPr>
        <w:t xml:space="preserve"> การจัดประเภทรายการ </w:t>
      </w:r>
      <w:r w:rsidRPr="004A563E">
        <w:rPr>
          <w:rFonts w:asciiTheme="majorBidi" w:hAnsiTheme="majorBidi" w:cstheme="majorBidi" w:hint="cs"/>
          <w:sz w:val="28"/>
          <w:cs/>
        </w:rPr>
        <w:t>และการเปิดเผยข้อมูลที่เกี่ยวข้อง</w:t>
      </w:r>
    </w:p>
    <w:p w14:paraId="6846F146" w14:textId="77777777" w:rsidR="00E80763" w:rsidRDefault="00E80763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</w:p>
    <w:p w14:paraId="30543BD5" w14:textId="77777777" w:rsidR="004A563E" w:rsidRDefault="004A563E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</w:p>
    <w:p w14:paraId="4705DCFB" w14:textId="77777777" w:rsidR="004A563E" w:rsidRDefault="004A563E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</w:p>
    <w:p w14:paraId="69C84C2A" w14:textId="6D2753A1" w:rsidR="00DC7782" w:rsidRPr="00A237D5" w:rsidRDefault="00DC7782" w:rsidP="00DC7782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  <w:r w:rsidRPr="00A237D5">
        <w:rPr>
          <w:rFonts w:ascii="Angsana New" w:hAnsi="Angsana New" w:cs="AngsanaUPC" w:hint="cs"/>
          <w:b/>
          <w:bCs/>
          <w:sz w:val="28"/>
          <w:cs/>
        </w:rPr>
        <w:lastRenderedPageBreak/>
        <w:t>(</w:t>
      </w:r>
      <w:r>
        <w:rPr>
          <w:rFonts w:ascii="Angsana New" w:hAnsi="Angsana New" w:cs="AngsanaUPC" w:hint="cs"/>
          <w:b/>
          <w:bCs/>
          <w:sz w:val="28"/>
          <w:cs/>
        </w:rPr>
        <w:t>4</w:t>
      </w:r>
      <w:r w:rsidRPr="00A237D5">
        <w:rPr>
          <w:rFonts w:ascii="Angsana New" w:hAnsi="Angsana New"/>
          <w:b/>
          <w:bCs/>
          <w:sz w:val="28"/>
          <w:cs/>
        </w:rPr>
        <w:t>)</w:t>
      </w:r>
      <w:r w:rsidRPr="00A237D5">
        <w:rPr>
          <w:rFonts w:ascii="Angsana New" w:hAnsi="Angsana New" w:cs="AngsanaUPC" w:hint="cs"/>
          <w:b/>
          <w:bCs/>
          <w:sz w:val="28"/>
          <w:cs/>
        </w:rPr>
        <w:tab/>
      </w:r>
      <w:r w:rsidRPr="00A237D5">
        <w:rPr>
          <w:rFonts w:ascii="Angsana New" w:hAnsi="Angsana New" w:cs="AngsanaUPC"/>
          <w:b/>
          <w:bCs/>
          <w:sz w:val="28"/>
          <w:cs/>
        </w:rPr>
        <w:t>ข้อมูล</w:t>
      </w:r>
      <w:r w:rsidRPr="00FC2E02">
        <w:rPr>
          <w:rFonts w:ascii="Angsana New" w:hAnsi="Angsana New"/>
          <w:b/>
          <w:bCs/>
          <w:sz w:val="28"/>
          <w:cs/>
        </w:rPr>
        <w:t>และเหตุการณ์ที่เน้น</w:t>
      </w:r>
    </w:p>
    <w:p w14:paraId="7B8C6261" w14:textId="4A9FE37B" w:rsidR="00C57CB0" w:rsidRPr="00C57CB0" w:rsidRDefault="00DC7782" w:rsidP="003B6CA6">
      <w:pPr>
        <w:pStyle w:val="ListParagraph"/>
        <w:spacing w:after="0"/>
        <w:ind w:left="709" w:right="238" w:hanging="283"/>
        <w:jc w:val="thaiDistribute"/>
        <w:rPr>
          <w:rFonts w:ascii="Angsana New" w:hAnsi="Angsana New"/>
          <w:spacing w:val="-6"/>
          <w:sz w:val="28"/>
        </w:rPr>
      </w:pPr>
      <w:r w:rsidRPr="00DC7782">
        <w:rPr>
          <w:rFonts w:ascii="Angsana New" w:hAnsi="Angsana New" w:hint="cs"/>
          <w:color w:val="000000"/>
          <w:spacing w:val="-2"/>
          <w:sz w:val="28"/>
          <w:cs/>
        </w:rPr>
        <w:t>(4.1)</w:t>
      </w:r>
      <w:r w:rsidR="00BD3A06">
        <w:rPr>
          <w:rFonts w:ascii="Angsana New" w:hAnsi="Angsana New"/>
          <w:color w:val="000000"/>
          <w:spacing w:val="-2"/>
          <w:sz w:val="28"/>
        </w:rPr>
        <w:t xml:space="preserve"> </w:t>
      </w:r>
      <w:r w:rsidRPr="00DC7782">
        <w:rPr>
          <w:rFonts w:ascii="Angsana New" w:hAnsi="Angsana New"/>
          <w:color w:val="000000"/>
          <w:spacing w:val="-2"/>
          <w:sz w:val="28"/>
          <w:cs/>
        </w:rPr>
        <w:t>ตามที่กล่าวไว้ในหมายเหตุประกอบงบการเงินข้อ</w:t>
      </w:r>
      <w:r w:rsidRPr="00DC7782">
        <w:rPr>
          <w:rFonts w:ascii="Angsana New" w:hAnsi="Angsana New"/>
          <w:color w:val="000000"/>
          <w:spacing w:val="-2"/>
          <w:sz w:val="28"/>
        </w:rPr>
        <w:t xml:space="preserve"> </w:t>
      </w:r>
      <w:r w:rsidRPr="00DC7782">
        <w:rPr>
          <w:rFonts w:ascii="Angsana New" w:hAnsi="Angsana New" w:hint="cs"/>
          <w:color w:val="000000"/>
          <w:spacing w:val="-2"/>
          <w:sz w:val="28"/>
          <w:cs/>
        </w:rPr>
        <w:t>3</w:t>
      </w:r>
      <w:r w:rsidR="009E7F47">
        <w:rPr>
          <w:rFonts w:ascii="Angsana New" w:hAnsi="Angsana New"/>
          <w:color w:val="000000"/>
          <w:spacing w:val="-2"/>
          <w:sz w:val="28"/>
        </w:rPr>
        <w:t>2</w:t>
      </w:r>
      <w:r w:rsidRPr="00DC7782">
        <w:rPr>
          <w:rFonts w:ascii="Angsana New" w:hAnsi="Angsana New"/>
          <w:color w:val="000000"/>
          <w:spacing w:val="-2"/>
          <w:sz w:val="28"/>
        </w:rPr>
        <w:t xml:space="preserve"> </w:t>
      </w:r>
      <w:r w:rsidRPr="00DC7782">
        <w:rPr>
          <w:rFonts w:ascii="Angsana New" w:hAnsi="Angsana New"/>
          <w:color w:val="000000"/>
          <w:spacing w:val="-2"/>
          <w:sz w:val="28"/>
          <w:cs/>
        </w:rPr>
        <w:t>ว่า</w:t>
      </w:r>
      <w:r w:rsidRPr="00DC7782">
        <w:rPr>
          <w:rFonts w:ascii="Angsana New" w:hAnsi="Angsana New" w:hint="cs"/>
          <w:spacing w:val="-6"/>
          <w:sz w:val="28"/>
          <w:cs/>
        </w:rPr>
        <w:t xml:space="preserve">เมื่อวันที่ </w:t>
      </w:r>
      <w:r w:rsidRPr="00DC7782">
        <w:rPr>
          <w:rFonts w:ascii="Angsana New" w:hAnsi="Angsana New"/>
          <w:spacing w:val="-6"/>
          <w:sz w:val="28"/>
        </w:rPr>
        <w:t>15</w:t>
      </w:r>
      <w:r w:rsidRPr="00DC7782">
        <w:rPr>
          <w:rFonts w:ascii="Angsana New" w:hAnsi="Angsana New" w:hint="cs"/>
          <w:spacing w:val="-6"/>
          <w:sz w:val="28"/>
          <w:cs/>
        </w:rPr>
        <w:t xml:space="preserve"> ธันวาคม </w:t>
      </w:r>
      <w:r w:rsidRPr="00DC7782">
        <w:rPr>
          <w:rFonts w:ascii="Angsana New" w:hAnsi="Angsana New"/>
          <w:spacing w:val="-6"/>
          <w:sz w:val="28"/>
        </w:rPr>
        <w:t>2566</w:t>
      </w:r>
      <w:r w:rsidRPr="00DC7782">
        <w:rPr>
          <w:rFonts w:ascii="Angsana New" w:hAnsi="Angsana New" w:hint="cs"/>
          <w:spacing w:val="-6"/>
          <w:sz w:val="28"/>
          <w:cs/>
        </w:rPr>
        <w:t xml:space="preserve"> สำนักงานคณะกรรมการกำกับหลักทรัพย์และตลาดหลักทรัพย์ ได้ประกาศแนวปฏิบัติ ที่ นป. 5/2566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DC7782">
        <w:rPr>
          <w:rFonts w:ascii="Angsana New" w:hAnsi="Angsana New"/>
          <w:spacing w:val="-6"/>
          <w:sz w:val="28"/>
        </w:rPr>
        <w:t>Investment Company</w:t>
      </w:r>
      <w:r w:rsidRPr="00DC7782">
        <w:rPr>
          <w:rFonts w:ascii="Angsana New" w:hAnsi="Angsana New" w:hint="cs"/>
          <w:spacing w:val="-6"/>
          <w:sz w:val="28"/>
          <w:cs/>
        </w:rPr>
        <w:t xml:space="preserve">) โดยให้มีผลบังคับตั้งแต่วันที่ </w:t>
      </w:r>
      <w:r w:rsidRPr="00DC7782">
        <w:rPr>
          <w:rFonts w:ascii="Angsana New" w:hAnsi="Angsana New"/>
          <w:spacing w:val="-6"/>
          <w:sz w:val="28"/>
        </w:rPr>
        <w:t>1</w:t>
      </w:r>
      <w:r w:rsidRPr="00DC7782">
        <w:rPr>
          <w:rFonts w:ascii="Angsana New" w:hAnsi="Angsana New" w:hint="cs"/>
          <w:spacing w:val="-6"/>
          <w:sz w:val="28"/>
          <w:cs/>
        </w:rPr>
        <w:t xml:space="preserve"> มกราคม </w:t>
      </w:r>
      <w:r w:rsidRPr="00DC7782">
        <w:rPr>
          <w:rFonts w:ascii="Angsana New" w:hAnsi="Angsana New"/>
          <w:spacing w:val="-6"/>
          <w:sz w:val="28"/>
        </w:rPr>
        <w:t>2567</w:t>
      </w:r>
      <w:r w:rsidRPr="00DC7782">
        <w:rPr>
          <w:rFonts w:ascii="Angsana New" w:hAnsi="Angsana New" w:hint="cs"/>
          <w:spacing w:val="-6"/>
          <w:sz w:val="28"/>
          <w:cs/>
        </w:rPr>
        <w:t xml:space="preserve"> บริษัทฯ ได้พิจารณาการลงทุนและการเปิดเผยตามแนวปฏิบัติดังกล่าวแล้ว</w:t>
      </w:r>
    </w:p>
    <w:p w14:paraId="30C0C489" w14:textId="52005D9A" w:rsidR="00DC7782" w:rsidRPr="0063213F" w:rsidRDefault="00DC7782" w:rsidP="003B6CA6">
      <w:pPr>
        <w:pStyle w:val="ListParagraph"/>
        <w:spacing w:before="240"/>
        <w:ind w:left="709" w:right="238" w:hanging="283"/>
        <w:jc w:val="thaiDistribute"/>
        <w:rPr>
          <w:rFonts w:ascii="Angsana New" w:hAnsi="Angsana New"/>
          <w:color w:val="000000"/>
          <w:spacing w:val="-2"/>
          <w:sz w:val="28"/>
        </w:rPr>
      </w:pPr>
      <w:r w:rsidRPr="00DC7782">
        <w:rPr>
          <w:rFonts w:ascii="Angsana New" w:hAnsi="Angsana New"/>
          <w:color w:val="000000"/>
          <w:spacing w:val="-2"/>
          <w:sz w:val="28"/>
        </w:rPr>
        <w:t>(</w:t>
      </w:r>
      <w:r w:rsidRPr="00DC7782">
        <w:rPr>
          <w:rFonts w:ascii="Angsana New" w:hAnsi="Angsana New" w:hint="cs"/>
          <w:color w:val="000000"/>
          <w:spacing w:val="-2"/>
          <w:sz w:val="28"/>
          <w:cs/>
        </w:rPr>
        <w:t>4</w:t>
      </w:r>
      <w:r w:rsidRPr="00DC7782">
        <w:rPr>
          <w:rFonts w:ascii="Angsana New" w:hAnsi="Angsana New"/>
          <w:color w:val="000000"/>
          <w:spacing w:val="-2"/>
          <w:sz w:val="28"/>
        </w:rPr>
        <w:t xml:space="preserve">.2) </w:t>
      </w:r>
      <w:r w:rsidR="00A31DE5">
        <w:rPr>
          <w:rFonts w:ascii="Angsana New" w:hAnsi="Angsana New" w:hint="cs"/>
          <w:color w:val="000000"/>
          <w:spacing w:val="-2"/>
          <w:sz w:val="28"/>
          <w:cs/>
        </w:rPr>
        <w:t>เมื่อ</w:t>
      </w:r>
      <w:r w:rsidRPr="00DC7782">
        <w:rPr>
          <w:rFonts w:ascii="Angsana New" w:hAnsi="Angsana New" w:hint="cs"/>
          <w:color w:val="000000"/>
          <w:spacing w:val="-2"/>
          <w:sz w:val="28"/>
          <w:cs/>
        </w:rPr>
        <w:t>วันที่ 30 กันยายน 2567 บริษัทฯ ได้ลงนามในสัญญาซื้อขายเงินลงทุนในหุ้นสามัญของ บริษัท เพอร์เพ</w:t>
      </w:r>
      <w:proofErr w:type="spellStart"/>
      <w:r w:rsidRPr="00DC7782">
        <w:rPr>
          <w:rFonts w:ascii="Angsana New" w:hAnsi="Angsana New" w:hint="cs"/>
          <w:color w:val="000000"/>
          <w:spacing w:val="-2"/>
          <w:sz w:val="28"/>
          <w:cs/>
        </w:rPr>
        <w:t>ิล</w:t>
      </w:r>
      <w:proofErr w:type="spellEnd"/>
      <w:r w:rsidRPr="00DC7782">
        <w:rPr>
          <w:rFonts w:ascii="Angsana New" w:hAnsi="Angsana New" w:hint="cs"/>
          <w:color w:val="000000"/>
          <w:spacing w:val="-2"/>
          <w:sz w:val="28"/>
          <w:cs/>
        </w:rPr>
        <w:t xml:space="preserve"> เวนเจอร</w:t>
      </w:r>
      <w:proofErr w:type="spellStart"/>
      <w:r w:rsidRPr="00DC7782">
        <w:rPr>
          <w:rFonts w:ascii="Angsana New" w:hAnsi="Angsana New" w:hint="cs"/>
          <w:color w:val="000000"/>
          <w:spacing w:val="-2"/>
          <w:sz w:val="28"/>
          <w:cs/>
        </w:rPr>
        <w:t>์ส</w:t>
      </w:r>
      <w:proofErr w:type="spellEnd"/>
      <w:r w:rsidRPr="00DC7782">
        <w:rPr>
          <w:rFonts w:ascii="Angsana New" w:hAnsi="Angsana New" w:hint="cs"/>
          <w:color w:val="000000"/>
          <w:spacing w:val="-2"/>
          <w:sz w:val="28"/>
          <w:cs/>
        </w:rPr>
        <w:t xml:space="preserve"> จำกัด (</w:t>
      </w:r>
      <w:r w:rsidRPr="00DC7782">
        <w:rPr>
          <w:rFonts w:ascii="Angsana New" w:hAnsi="Angsana New"/>
          <w:color w:val="000000"/>
          <w:spacing w:val="-2"/>
          <w:sz w:val="28"/>
        </w:rPr>
        <w:t>PPV</w:t>
      </w:r>
      <w:r w:rsidRPr="00DC7782">
        <w:rPr>
          <w:rFonts w:ascii="Angsana New" w:hAnsi="Angsana New" w:hint="cs"/>
          <w:color w:val="000000"/>
          <w:spacing w:val="-2"/>
          <w:sz w:val="28"/>
          <w:cs/>
        </w:rPr>
        <w:t xml:space="preserve">) ในสัดส่วนร้อยละ 30 ของทุนชำระแล้ว โดยมีรายละเอียด </w:t>
      </w:r>
      <w:r w:rsidRPr="00DC7782">
        <w:rPr>
          <w:rFonts w:ascii="Angsana New" w:hAnsi="Angsana New"/>
          <w:color w:val="000000"/>
          <w:spacing w:val="-2"/>
          <w:sz w:val="28"/>
          <w:cs/>
        </w:rPr>
        <w:t>ตามที่กล่าวไว้ใน</w:t>
      </w:r>
      <w:r w:rsidRPr="0063213F">
        <w:rPr>
          <w:rFonts w:ascii="Angsana New" w:hAnsi="Angsana New"/>
          <w:color w:val="000000"/>
          <w:spacing w:val="-2"/>
          <w:sz w:val="28"/>
          <w:cs/>
        </w:rPr>
        <w:t>หมายเหตุประกอบงบการเงินข้อ</w:t>
      </w:r>
      <w:r w:rsidRPr="0063213F">
        <w:rPr>
          <w:rFonts w:ascii="Angsana New" w:hAnsi="Angsana New"/>
          <w:color w:val="000000"/>
          <w:spacing w:val="-2"/>
          <w:sz w:val="28"/>
        </w:rPr>
        <w:t xml:space="preserve"> </w:t>
      </w:r>
      <w:r w:rsidRPr="0063213F">
        <w:rPr>
          <w:rFonts w:ascii="Angsana New" w:hAnsi="Angsana New" w:hint="cs"/>
          <w:color w:val="000000"/>
          <w:spacing w:val="-2"/>
          <w:sz w:val="28"/>
          <w:cs/>
        </w:rPr>
        <w:t>10</w:t>
      </w:r>
      <w:r w:rsidRPr="00DC7782">
        <w:rPr>
          <w:rFonts w:ascii="Angsana New" w:hAnsi="Angsana New" w:hint="cs"/>
          <w:color w:val="000000"/>
          <w:spacing w:val="-2"/>
          <w:sz w:val="28"/>
          <w:cs/>
        </w:rPr>
        <w:t xml:space="preserve"> </w:t>
      </w:r>
    </w:p>
    <w:p w14:paraId="71D71A26" w14:textId="0D9BCFB4" w:rsidR="003D600A" w:rsidRPr="00185F22" w:rsidRDefault="00DC7782" w:rsidP="003B6CA6">
      <w:pPr>
        <w:spacing w:before="120" w:after="0"/>
        <w:ind w:left="709" w:right="192" w:hanging="283"/>
        <w:jc w:val="thaiDistribute"/>
        <w:rPr>
          <w:rFonts w:ascii="Angsana New" w:hAnsi="Angsana New"/>
        </w:rPr>
      </w:pPr>
      <w:r w:rsidRPr="00185F22">
        <w:rPr>
          <w:rFonts w:ascii="Angsana New" w:hAnsi="Angsana New" w:hint="cs"/>
          <w:color w:val="000000"/>
          <w:spacing w:val="-2"/>
          <w:sz w:val="28"/>
          <w:cs/>
        </w:rPr>
        <w:t>(</w:t>
      </w:r>
      <w:r w:rsidR="00204CB5" w:rsidRPr="00185F22">
        <w:rPr>
          <w:rFonts w:ascii="Angsana New" w:hAnsi="Angsana New"/>
          <w:color w:val="000000"/>
          <w:spacing w:val="-2"/>
          <w:sz w:val="28"/>
        </w:rPr>
        <w:t>4.3</w:t>
      </w:r>
      <w:r w:rsidRPr="00185F22">
        <w:rPr>
          <w:rFonts w:ascii="Angsana New" w:hAnsi="Angsana New" w:hint="cs"/>
          <w:color w:val="000000"/>
          <w:spacing w:val="-2"/>
          <w:sz w:val="28"/>
          <w:cs/>
        </w:rPr>
        <w:t>)</w:t>
      </w:r>
      <w:r w:rsidR="003D600A" w:rsidRPr="00185F22">
        <w:rPr>
          <w:rFonts w:ascii="Angsana New" w:hAnsi="Angsana New" w:hint="cs"/>
          <w:color w:val="000000"/>
          <w:spacing w:val="-2"/>
          <w:sz w:val="28"/>
          <w:cs/>
        </w:rPr>
        <w:t xml:space="preserve"> </w:t>
      </w:r>
      <w:r w:rsidR="003D600A" w:rsidRPr="00185F22">
        <w:rPr>
          <w:rFonts w:ascii="Angsana New" w:hAnsi="Angsana New"/>
          <w:sz w:val="28"/>
          <w:cs/>
        </w:rPr>
        <w:t xml:space="preserve">เมื่อวันที่ 24 ธันวาคม 2567 บริษัทย่อยในต่างประเทศ </w:t>
      </w:r>
      <w:bookmarkStart w:id="0" w:name="_Hlk191657644"/>
      <w:r w:rsidR="003D600A" w:rsidRPr="00185F22">
        <w:rPr>
          <w:rFonts w:ascii="Angsana New" w:hAnsi="Angsana New"/>
          <w:sz w:val="28"/>
          <w:cs/>
        </w:rPr>
        <w:t xml:space="preserve">บริษัท </w:t>
      </w:r>
      <w:proofErr w:type="spellStart"/>
      <w:r w:rsidR="003D600A" w:rsidRPr="00185F22">
        <w:rPr>
          <w:rFonts w:ascii="Angsana New" w:hAnsi="Angsana New"/>
          <w:sz w:val="28"/>
          <w:cs/>
        </w:rPr>
        <w:t>บรุ๊ค</w:t>
      </w:r>
      <w:proofErr w:type="spellEnd"/>
      <w:r w:rsidR="003D600A" w:rsidRPr="00185F22">
        <w:rPr>
          <w:rFonts w:ascii="Angsana New" w:hAnsi="Angsana New"/>
          <w:sz w:val="28"/>
          <w:cs/>
        </w:rPr>
        <w:t>เคอร์ อินเตอร์เนชั่น</w:t>
      </w:r>
      <w:proofErr w:type="spellStart"/>
      <w:r w:rsidR="003D600A" w:rsidRPr="00185F22">
        <w:rPr>
          <w:rFonts w:ascii="Angsana New" w:hAnsi="Angsana New"/>
          <w:sz w:val="28"/>
          <w:cs/>
        </w:rPr>
        <w:t>แน</w:t>
      </w:r>
      <w:proofErr w:type="spellEnd"/>
      <w:r w:rsidR="003D600A" w:rsidRPr="00185F22">
        <w:rPr>
          <w:rFonts w:ascii="Angsana New" w:hAnsi="Angsana New"/>
          <w:sz w:val="28"/>
          <w:cs/>
        </w:rPr>
        <w:t>ล จำกัด</w:t>
      </w:r>
      <w:bookmarkEnd w:id="0"/>
      <w:r w:rsidR="003D600A" w:rsidRPr="00185F22">
        <w:rPr>
          <w:rFonts w:ascii="Angsana New" w:hAnsi="Angsana New"/>
          <w:sz w:val="28"/>
        </w:rPr>
        <w:t xml:space="preserve"> (BICL)</w:t>
      </w:r>
      <w:r w:rsidR="003D600A" w:rsidRPr="00185F22">
        <w:rPr>
          <w:rFonts w:ascii="Angsana New" w:hAnsi="Angsana New"/>
          <w:sz w:val="28"/>
          <w:cs/>
        </w:rPr>
        <w:t xml:space="preserve"> และบริษัทร่วมค้าในประเทศ</w:t>
      </w:r>
      <w:r w:rsidR="003D600A" w:rsidRPr="00185F22">
        <w:rPr>
          <w:rFonts w:ascii="Angsana New" w:hAnsi="Angsana New"/>
          <w:sz w:val="28"/>
        </w:rPr>
        <w:t xml:space="preserve"> </w:t>
      </w:r>
      <w:r w:rsidR="003D600A" w:rsidRPr="00185F22">
        <w:rPr>
          <w:rFonts w:ascii="Angsana New" w:hAnsi="Angsana New" w:hint="cs"/>
          <w:sz w:val="28"/>
          <w:cs/>
        </w:rPr>
        <w:t>บริษัท บีซีจีที จำกัด</w:t>
      </w:r>
      <w:r w:rsidR="003D600A" w:rsidRPr="00185F22">
        <w:rPr>
          <w:rFonts w:ascii="Angsana New" w:hAnsi="Angsana New"/>
          <w:sz w:val="28"/>
          <w:cs/>
        </w:rPr>
        <w:t xml:space="preserve"> (</w:t>
      </w:r>
      <w:r w:rsidR="003D600A" w:rsidRPr="00185F22">
        <w:rPr>
          <w:rFonts w:ascii="Angsana New" w:hAnsi="Angsana New"/>
          <w:sz w:val="28"/>
        </w:rPr>
        <w:t xml:space="preserve">BCGT) </w:t>
      </w:r>
      <w:r w:rsidR="003D600A" w:rsidRPr="00185F22">
        <w:rPr>
          <w:rFonts w:ascii="Angsana New" w:hAnsi="Angsana New"/>
          <w:sz w:val="28"/>
          <w:cs/>
        </w:rPr>
        <w:t>ได้ลงนามในสัญญาขายสินค้าคงเหลือ (</w:t>
      </w:r>
      <w:r w:rsidR="003D600A" w:rsidRPr="00185F22">
        <w:rPr>
          <w:rFonts w:ascii="Angsana New" w:hAnsi="Angsana New"/>
          <w:sz w:val="28"/>
        </w:rPr>
        <w:t xml:space="preserve">I-RECs) </w:t>
      </w:r>
      <w:r w:rsidR="003D600A" w:rsidRPr="00185F22">
        <w:rPr>
          <w:rFonts w:ascii="Angsana New" w:hAnsi="Angsana New"/>
          <w:sz w:val="28"/>
          <w:cs/>
        </w:rPr>
        <w:t>และ</w:t>
      </w:r>
      <w:r w:rsidR="003D600A" w:rsidRPr="00185F22">
        <w:rPr>
          <w:rFonts w:ascii="Angsana New" w:hAnsi="Angsana New"/>
          <w:sz w:val="28"/>
        </w:rPr>
        <w:t xml:space="preserve"> BICL </w:t>
      </w:r>
      <w:r w:rsidR="003D600A" w:rsidRPr="00185F22">
        <w:rPr>
          <w:rFonts w:ascii="Angsana New" w:hAnsi="Angsana New" w:hint="cs"/>
          <w:sz w:val="28"/>
          <w:cs/>
        </w:rPr>
        <w:t>ได้</w:t>
      </w:r>
      <w:r w:rsidR="003D600A" w:rsidRPr="00185F22">
        <w:rPr>
          <w:rFonts w:ascii="Angsana New" w:hAnsi="Angsana New"/>
          <w:sz w:val="28"/>
          <w:cs/>
        </w:rPr>
        <w:t>ส่งมอบเรียบร้อย</w:t>
      </w:r>
      <w:r w:rsidR="003D600A" w:rsidRPr="00185F22">
        <w:rPr>
          <w:rFonts w:ascii="Angsana New" w:hAnsi="Angsana New"/>
          <w:cs/>
        </w:rPr>
        <w:t>แล้ว เพื่อปฏิบัติตามข้อตกลงที่ระบุใน</w:t>
      </w:r>
      <w:r w:rsidR="003D600A" w:rsidRPr="00185F22">
        <w:rPr>
          <w:rFonts w:ascii="Angsana New" w:hAnsi="Angsana New"/>
          <w:sz w:val="28"/>
          <w:cs/>
        </w:rPr>
        <w:t xml:space="preserve">สัญญา </w:t>
      </w:r>
      <w:r w:rsidR="003D600A" w:rsidRPr="00185F22">
        <w:rPr>
          <w:rFonts w:ascii="Angsana New" w:hAnsi="Angsana New"/>
          <w:sz w:val="28"/>
        </w:rPr>
        <w:t>Joint venture</w:t>
      </w:r>
      <w:r w:rsidR="003D600A" w:rsidRPr="00185F22">
        <w:rPr>
          <w:rFonts w:ascii="Angsana New" w:hAnsi="Angsana New"/>
        </w:rPr>
        <w:t xml:space="preserve"> </w:t>
      </w:r>
    </w:p>
    <w:p w14:paraId="3F7EAA6C" w14:textId="71AAA64D" w:rsidR="00DC7782" w:rsidRPr="00185F22" w:rsidRDefault="003D600A" w:rsidP="003B6CA6">
      <w:pPr>
        <w:ind w:left="709" w:right="192"/>
        <w:jc w:val="thaiDistribute"/>
        <w:rPr>
          <w:rFonts w:ascii="Angsana New" w:hAnsi="Angsana New"/>
        </w:rPr>
      </w:pPr>
      <w:r w:rsidRPr="00185F22">
        <w:rPr>
          <w:rFonts w:ascii="Angsana New" w:hAnsi="Angsana New"/>
          <w:cs/>
        </w:rPr>
        <w:t>ทั้งนี้ กลุ่มบริษัทฯ ยังไม่ได้รับรู้รายการขายดังกล่าวเป็นรายได้ เนื่องจากยังไม่เข้าเงื่อนไขในการรับรู้รายการเป็นรายได้ตามมาตรฐานการบัญชีฉบับที่ 15</w:t>
      </w:r>
      <w:r w:rsidRPr="00185F22">
        <w:rPr>
          <w:rFonts w:ascii="Angsana New" w:hAnsi="Angsana New" w:hint="cs"/>
          <w:cs/>
        </w:rPr>
        <w:t xml:space="preserve"> ตามที่กล่าวไว้ในหมายเหตุประกอบงบการเงินข้อ 6</w:t>
      </w:r>
    </w:p>
    <w:p w14:paraId="1F1FB3F2" w14:textId="0AF329F4" w:rsidR="00A31DE5" w:rsidRPr="00185F22" w:rsidRDefault="00DC7782" w:rsidP="003B6CA6">
      <w:pPr>
        <w:spacing w:before="120"/>
        <w:ind w:left="709" w:right="150" w:hanging="283"/>
        <w:jc w:val="thaiDistribute"/>
        <w:rPr>
          <w:rFonts w:ascii="Angsana New" w:hAnsi="Angsana New"/>
        </w:rPr>
      </w:pPr>
      <w:r w:rsidRPr="00185F22">
        <w:rPr>
          <w:rFonts w:ascii="Angsana New" w:hAnsi="Angsana New" w:hint="cs"/>
          <w:color w:val="000000"/>
          <w:spacing w:val="-2"/>
          <w:sz w:val="28"/>
          <w:cs/>
        </w:rPr>
        <w:t>(</w:t>
      </w:r>
      <w:r w:rsidR="00204CB5" w:rsidRPr="00185F22">
        <w:rPr>
          <w:rFonts w:ascii="Angsana New" w:hAnsi="Angsana New"/>
          <w:color w:val="000000"/>
          <w:spacing w:val="-2"/>
          <w:sz w:val="28"/>
        </w:rPr>
        <w:t>4.4</w:t>
      </w:r>
      <w:r w:rsidRPr="00185F22">
        <w:rPr>
          <w:rFonts w:ascii="Angsana New" w:hAnsi="Angsana New" w:hint="cs"/>
          <w:color w:val="000000"/>
          <w:spacing w:val="-2"/>
          <w:sz w:val="28"/>
          <w:cs/>
        </w:rPr>
        <w:t xml:space="preserve">) </w:t>
      </w:r>
      <w:r w:rsidR="006A3D32" w:rsidRPr="00185F22">
        <w:rPr>
          <w:cs/>
        </w:rPr>
        <w:t>เมื่อ</w:t>
      </w:r>
      <w:r w:rsidR="006A3D32" w:rsidRPr="00185F22">
        <w:rPr>
          <w:rFonts w:asciiTheme="majorBidi" w:hAnsiTheme="majorBidi" w:cstheme="majorBidi"/>
          <w:sz w:val="28"/>
          <w:cs/>
        </w:rPr>
        <w:t xml:space="preserve">วันที่ </w:t>
      </w:r>
      <w:r w:rsidR="00185F22" w:rsidRPr="00185F22">
        <w:rPr>
          <w:rFonts w:asciiTheme="majorBidi" w:hAnsiTheme="majorBidi" w:cstheme="majorBidi"/>
          <w:sz w:val="28"/>
        </w:rPr>
        <w:t>26</w:t>
      </w:r>
      <w:r w:rsidR="006A3D32" w:rsidRPr="00185F22">
        <w:rPr>
          <w:rFonts w:asciiTheme="majorBidi" w:hAnsiTheme="majorBidi" w:cstheme="majorBidi"/>
          <w:sz w:val="28"/>
          <w:cs/>
        </w:rPr>
        <w:t xml:space="preserve"> กุมภาพันธ์</w:t>
      </w:r>
      <w:r w:rsidR="006A3D32" w:rsidRPr="00185F22">
        <w:rPr>
          <w:rFonts w:asciiTheme="majorBidi" w:hAnsiTheme="majorBidi" w:cstheme="majorBidi"/>
          <w:cs/>
        </w:rPr>
        <w:t xml:space="preserve"> </w:t>
      </w:r>
      <w:r w:rsidR="00185F22" w:rsidRPr="00185F22">
        <w:rPr>
          <w:rFonts w:asciiTheme="majorBidi" w:hAnsiTheme="majorBidi" w:cstheme="majorBidi"/>
          <w:sz w:val="28"/>
          <w:szCs w:val="36"/>
        </w:rPr>
        <w:t>2568</w:t>
      </w:r>
      <w:r w:rsidR="006A3D32" w:rsidRPr="00185F22">
        <w:rPr>
          <w:rFonts w:asciiTheme="majorBidi" w:hAnsiTheme="majorBidi" w:cstheme="majorBidi"/>
          <w:sz w:val="28"/>
          <w:szCs w:val="36"/>
          <w:cs/>
        </w:rPr>
        <w:t xml:space="preserve"> </w:t>
      </w:r>
      <w:r w:rsidR="006A3D32" w:rsidRPr="00185F22">
        <w:rPr>
          <w:rFonts w:asciiTheme="majorBidi" w:hAnsiTheme="majorBidi" w:cstheme="majorBidi"/>
          <w:cs/>
        </w:rPr>
        <w:t>ที่ประชุมคณะกรรมการบริษัท ครั้งที่ 1/2568 ได้มีมติอนุมัติเปลี่ยนนโยบายบัญชีสินทรัพย์ดิจิทัลบาง</w:t>
      </w:r>
      <w:r w:rsidR="006A3D32" w:rsidRPr="00185F22">
        <w:rPr>
          <w:rFonts w:asciiTheme="majorBidi" w:hAnsiTheme="majorBidi" w:cstheme="majorBidi"/>
          <w:sz w:val="28"/>
          <w:cs/>
        </w:rPr>
        <w:t>รายการจากสินค้าคงเหลือเป็นสินทรัพย์ไม่มีตัวตน</w:t>
      </w:r>
      <w:r w:rsidR="00A31DE5" w:rsidRPr="00185F22">
        <w:rPr>
          <w:rFonts w:asciiTheme="majorBidi" w:hAnsiTheme="majorBidi" w:cstheme="majorBidi"/>
          <w:sz w:val="28"/>
          <w:cs/>
        </w:rPr>
        <w:t xml:space="preserve"> เนื่องจากมีการเปลี่ยนแปลงกลยุทธ์</w:t>
      </w:r>
      <w:r w:rsidR="00A31DE5" w:rsidRPr="00185F22">
        <w:rPr>
          <w:rFonts w:ascii="Angsana New" w:hAnsi="Angsana New" w:hint="cs"/>
          <w:sz w:val="28"/>
          <w:cs/>
        </w:rPr>
        <w:t>ในการถือ</w:t>
      </w:r>
      <w:r w:rsidR="00A31DE5" w:rsidRPr="004A563E">
        <w:rPr>
          <w:rFonts w:ascii="Angsana New" w:hAnsi="Angsana New" w:hint="cs"/>
          <w:sz w:val="28"/>
          <w:cs/>
        </w:rPr>
        <w:t>ครอง</w:t>
      </w:r>
      <w:r w:rsidR="006A3D32" w:rsidRPr="004A563E">
        <w:rPr>
          <w:rFonts w:ascii="Angsana New" w:hAnsi="Angsana New" w:hint="cs"/>
          <w:sz w:val="28"/>
          <w:cs/>
        </w:rPr>
        <w:t xml:space="preserve"> </w:t>
      </w:r>
      <w:r w:rsidR="00185F22" w:rsidRPr="004A563E">
        <w:rPr>
          <w:rFonts w:ascii="Angsana New" w:hAnsi="Angsana New"/>
          <w:cs/>
        </w:rPr>
        <w:t xml:space="preserve">ตามมติที่ประชุมคณะกรรมการการลงทุนเมื่อวันที่ 25 ธันวาคม 2567 เสนอ </w:t>
      </w:r>
      <w:r w:rsidR="00185F22" w:rsidRPr="004A563E">
        <w:rPr>
          <w:rFonts w:ascii="Angsana New" w:hAnsi="Angsana New" w:hint="cs"/>
          <w:sz w:val="28"/>
          <w:cs/>
        </w:rPr>
        <w:t>ดังนั้น ณ วันที่ 31</w:t>
      </w:r>
      <w:r w:rsidR="00185F22" w:rsidRPr="004A563E">
        <w:rPr>
          <w:rFonts w:ascii="Angsana New" w:hAnsi="Angsana New"/>
          <w:sz w:val="28"/>
        </w:rPr>
        <w:t xml:space="preserve"> </w:t>
      </w:r>
      <w:r w:rsidR="00185F22" w:rsidRPr="004A563E">
        <w:rPr>
          <w:rFonts w:ascii="Angsana New" w:hAnsi="Angsana New" w:hint="cs"/>
          <w:sz w:val="28"/>
          <w:cs/>
        </w:rPr>
        <w:t>ธันวาคม 2567</w:t>
      </w:r>
      <w:r w:rsidR="00185F22" w:rsidRPr="004A563E">
        <w:rPr>
          <w:rFonts w:ascii="Angsana New" w:hAnsi="Angsana New"/>
          <w:sz w:val="28"/>
        </w:rPr>
        <w:t xml:space="preserve"> </w:t>
      </w:r>
      <w:r w:rsidR="00185F22" w:rsidRPr="004A563E">
        <w:rPr>
          <w:rFonts w:ascii="Angsana New" w:hAnsi="Angsana New" w:hint="cs"/>
          <w:sz w:val="28"/>
          <w:cs/>
        </w:rPr>
        <w:t>ฝ่ายบริหารจึงจัดประเภทสินทรัพย์ดิจิทัลภายใต้สินค้าคงเหลือเป็นสินทรัพย์ไม่มีตัวตนตามมติที่ประชุมดังกล่าว</w:t>
      </w:r>
      <w:r w:rsidR="00A31DE5" w:rsidRPr="00185F22">
        <w:rPr>
          <w:rFonts w:ascii="Angsana New" w:hAnsi="Angsana New" w:hint="cs"/>
          <w:cs/>
        </w:rPr>
        <w:t>ตามที่กล่าวไว้ในหมายเหตุประกอบงบการเงินข้อ 6</w:t>
      </w:r>
    </w:p>
    <w:p w14:paraId="3E52B923" w14:textId="1F74D220" w:rsidR="00785660" w:rsidRPr="00A237D5" w:rsidRDefault="00F81E65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  <w:r w:rsidRPr="00A237D5">
        <w:rPr>
          <w:rFonts w:ascii="Angsana New" w:hAnsi="Angsana New" w:cs="AngsanaUPC" w:hint="cs"/>
          <w:b/>
          <w:bCs/>
          <w:sz w:val="28"/>
          <w:cs/>
        </w:rPr>
        <w:t>(</w:t>
      </w:r>
      <w:r w:rsidR="00DC7782">
        <w:rPr>
          <w:rFonts w:ascii="Angsana New" w:hAnsi="Angsana New" w:cs="AngsanaUPC" w:hint="cs"/>
          <w:b/>
          <w:bCs/>
          <w:sz w:val="28"/>
          <w:cs/>
        </w:rPr>
        <w:t>5</w:t>
      </w:r>
      <w:r w:rsidRPr="00A237D5">
        <w:rPr>
          <w:rFonts w:ascii="Angsana New" w:hAnsi="Angsana New"/>
          <w:b/>
          <w:bCs/>
          <w:sz w:val="28"/>
          <w:cs/>
        </w:rPr>
        <w:t>)</w:t>
      </w:r>
      <w:r w:rsidRPr="00A237D5">
        <w:rPr>
          <w:rFonts w:ascii="Angsana New" w:hAnsi="Angsana New" w:cs="AngsanaUPC" w:hint="cs"/>
          <w:b/>
          <w:bCs/>
          <w:sz w:val="28"/>
          <w:cs/>
        </w:rPr>
        <w:tab/>
      </w:r>
      <w:r w:rsidR="00785660" w:rsidRPr="00A237D5">
        <w:rPr>
          <w:rFonts w:ascii="Angsana New" w:hAnsi="Angsana New" w:cs="AngsanaUPC"/>
          <w:b/>
          <w:bCs/>
          <w:sz w:val="28"/>
          <w:cs/>
        </w:rPr>
        <w:t>ข้อมูลอื่น</w:t>
      </w:r>
    </w:p>
    <w:p w14:paraId="06954850" w14:textId="77777777" w:rsidR="00BA3906" w:rsidRPr="00A237D5" w:rsidRDefault="00BA3906" w:rsidP="00CE4EBE">
      <w:pPr>
        <w:pStyle w:val="Default"/>
        <w:spacing w:after="12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pacing w:val="-2"/>
          <w:sz w:val="28"/>
          <w:szCs w:val="28"/>
          <w:cs/>
        </w:rPr>
        <w:t>ผู้บริหารเป็นผู้รับผิดชอบต่อข้อมูลอื่น</w:t>
      </w:r>
      <w:r w:rsidRPr="00A237D5">
        <w:rPr>
          <w:rFonts w:ascii="Angsana New" w:hAnsi="Angsana New" w:cs="Angsana New"/>
          <w:spacing w:val="-2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pacing w:val="-2"/>
          <w:sz w:val="28"/>
          <w:szCs w:val="28"/>
          <w:cs/>
        </w:rPr>
        <w:t>ข้อมูลอื่นประกอบด้วยข้อมูลซึ่งรวมอยู่ในรายงาน</w:t>
      </w:r>
      <w:r w:rsidRPr="00A237D5">
        <w:rPr>
          <w:rFonts w:ascii="Angsana New" w:hAnsi="Angsana New" w:cs="AngsanaUPC" w:hint="cs"/>
          <w:spacing w:val="-2"/>
          <w:sz w:val="28"/>
          <w:szCs w:val="28"/>
          <w:cs/>
        </w:rPr>
        <w:t>ประจำปี</w:t>
      </w:r>
      <w:r w:rsidR="009F52C2" w:rsidRPr="00A237D5">
        <w:rPr>
          <w:rFonts w:ascii="Angsana New" w:hAnsi="Angsana New" w:cs="AngsanaUPC" w:hint="cs"/>
          <w:spacing w:val="-2"/>
          <w:sz w:val="28"/>
          <w:szCs w:val="28"/>
          <w:cs/>
        </w:rPr>
        <w:t xml:space="preserve"> </w:t>
      </w:r>
      <w:r w:rsidR="009F52C2" w:rsidRPr="00A237D5">
        <w:rPr>
          <w:rFonts w:ascii="Angsana New" w:hAnsi="Angsana New" w:cs="AngsanaUPC" w:hint="cs"/>
          <w:sz w:val="28"/>
          <w:szCs w:val="28"/>
          <w:cs/>
        </w:rPr>
        <w:t>ของกลุ่มบริษัท (แต่ไม่รวมถึงงบการเงินและรายงานของผู้สอบบัญชีที่แสดงอยู่ในรายงานนั้น)</w:t>
      </w:r>
      <w:r w:rsidR="009F52C2" w:rsidRPr="00A237D5">
        <w:rPr>
          <w:rFonts w:ascii="Angsana New" w:hAnsi="Angsana New" w:cs="AngsanaUPC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pacing w:val="-2"/>
          <w:sz w:val="28"/>
          <w:szCs w:val="28"/>
          <w:cs/>
        </w:rPr>
        <w:t>ซึ่งคาดว่า</w:t>
      </w:r>
      <w:r w:rsidRPr="00A237D5">
        <w:rPr>
          <w:rFonts w:ascii="Angsana New" w:hAnsi="Angsana New" w:cs="AngsanaUPC"/>
          <w:sz w:val="28"/>
          <w:szCs w:val="28"/>
          <w:cs/>
        </w:rPr>
        <w:t>จะถูกจัดเตรียมให้ข้าพเจ้าภายหลังวันที่ในรายงานของผู้สอบบัญชี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2803DB50" w14:textId="77777777" w:rsidR="00BA3906" w:rsidRPr="00A237D5" w:rsidRDefault="00BA3906" w:rsidP="00CE4EBE">
      <w:pPr>
        <w:pStyle w:val="Default"/>
        <w:spacing w:after="12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cs/>
        </w:rPr>
        <w:t>ความเห็นของข้าพเจ้า</w:t>
      </w:r>
      <w:r w:rsidR="008A73B1" w:rsidRPr="00A237D5">
        <w:rPr>
          <w:rFonts w:ascii="Angsana New" w:hAnsi="Angsana New" w:cs="AngsanaUPC"/>
          <w:sz w:val="28"/>
          <w:szCs w:val="28"/>
          <w:cs/>
        </w:rPr>
        <w:t>ต่องบการเงินรวม</w:t>
      </w:r>
      <w:r w:rsidR="008A73B1" w:rsidRPr="00A237D5">
        <w:rPr>
          <w:rFonts w:ascii="Angsana New" w:hAnsi="Angsana New" w:cs="AngsanaUPC" w:hint="cs"/>
          <w:sz w:val="28"/>
          <w:szCs w:val="28"/>
          <w:cs/>
        </w:rPr>
        <w:t>และงบการเงินเฉพาะกิจการ</w:t>
      </w:r>
      <w:r w:rsidRPr="00A237D5">
        <w:rPr>
          <w:rFonts w:ascii="Angsana New" w:hAnsi="Angsana New" w:cs="AngsanaUPC"/>
          <w:sz w:val="28"/>
          <w:szCs w:val="28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37015305" w14:textId="77777777" w:rsidR="00BA3906" w:rsidRPr="00A237D5" w:rsidRDefault="00BA3906" w:rsidP="00CE4EBE">
      <w:pPr>
        <w:pStyle w:val="Default"/>
        <w:spacing w:after="12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cs/>
        </w:rPr>
        <w:t>ความรับผิดชอบของข้าพเจ้าที่เกี่ยวเนื่องกับการตรวจสอบ</w:t>
      </w:r>
      <w:r w:rsidR="008A73B1" w:rsidRPr="00A237D5">
        <w:rPr>
          <w:rFonts w:ascii="Angsana New" w:hAnsi="Angsana New" w:cs="AngsanaUPC"/>
          <w:sz w:val="28"/>
          <w:szCs w:val="28"/>
          <w:cs/>
        </w:rPr>
        <w:t>งบการเงินรวม</w:t>
      </w:r>
      <w:r w:rsidR="008A73B1" w:rsidRPr="00A237D5">
        <w:rPr>
          <w:rFonts w:ascii="Angsana New" w:hAnsi="Angsana New" w:cs="AngsanaUPC" w:hint="cs"/>
          <w:sz w:val="28"/>
          <w:szCs w:val="28"/>
          <w:cs/>
        </w:rPr>
        <w:t>และงบการเงินเฉพาะกิจการ</w:t>
      </w:r>
      <w:r w:rsidRPr="00A237D5">
        <w:rPr>
          <w:rFonts w:ascii="Angsana New" w:hAnsi="Angsana New" w:cs="AngsanaUPC"/>
          <w:sz w:val="28"/>
          <w:szCs w:val="28"/>
          <w:cs/>
        </w:rPr>
        <w:t>คือ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  <w:r w:rsidR="008A73B1" w:rsidRPr="00A237D5">
        <w:rPr>
          <w:rFonts w:ascii="Angsana New" w:hAnsi="Angsana New" w:cs="AngsanaUPC" w:hint="cs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z w:val="28"/>
          <w:szCs w:val="28"/>
          <w:cs/>
        </w:rPr>
        <w:t>การอ่านและพิจารณาว่าข้อมูลอื่นมีความขัดแย้งที่มีสาระส</w:t>
      </w:r>
      <w:r w:rsidR="00F73AA9" w:rsidRPr="00A237D5">
        <w:rPr>
          <w:rFonts w:ascii="Angsana New" w:hAnsi="Angsana New" w:cs="AngsanaUPC" w:hint="cs"/>
          <w:sz w:val="28"/>
          <w:szCs w:val="28"/>
          <w:cs/>
        </w:rPr>
        <w:t>ำ</w:t>
      </w:r>
      <w:r w:rsidRPr="00A237D5">
        <w:rPr>
          <w:rFonts w:ascii="Angsana New" w:hAnsi="Angsana New" w:cs="AngsanaUPC"/>
          <w:sz w:val="28"/>
          <w:szCs w:val="28"/>
          <w:cs/>
        </w:rPr>
        <w:t>คัญกับ</w:t>
      </w:r>
      <w:r w:rsidR="00C92C21" w:rsidRPr="00A237D5">
        <w:rPr>
          <w:rFonts w:ascii="Angsana New" w:hAnsi="Angsana New" w:cs="AngsanaUPC"/>
          <w:sz w:val="28"/>
          <w:szCs w:val="28"/>
          <w:cs/>
        </w:rPr>
        <w:t>งบการเงิน</w:t>
      </w:r>
      <w:r w:rsidRPr="00A237D5">
        <w:rPr>
          <w:rFonts w:ascii="Angsana New" w:hAnsi="Angsana New" w:cs="AngsanaUPC"/>
          <w:sz w:val="28"/>
          <w:szCs w:val="28"/>
          <w:cs/>
        </w:rPr>
        <w:t>หรือกับความรู้ที่ได้รับจากการ</w:t>
      </w:r>
      <w:r w:rsidRPr="00A237D5">
        <w:rPr>
          <w:rFonts w:ascii="Angsana New" w:hAnsi="Angsana New" w:cs="AngsanaUPC"/>
          <w:spacing w:val="-4"/>
          <w:sz w:val="28"/>
          <w:szCs w:val="28"/>
          <w:cs/>
        </w:rPr>
        <w:t>ตรวจสอบของข้าพเจ้า</w:t>
      </w:r>
      <w:r w:rsidRPr="00A237D5">
        <w:rPr>
          <w:rFonts w:ascii="Angsana New" w:hAnsi="Angsana New" w:cs="Angsana New"/>
          <w:spacing w:val="-4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pacing w:val="-4"/>
          <w:sz w:val="28"/>
          <w:szCs w:val="28"/>
          <w:cs/>
        </w:rPr>
        <w:t>หรือปรากฏว่าข้อมูลอื่นมีการแสดงข้อมูลท</w:t>
      </w:r>
      <w:r w:rsidR="00F73AA9" w:rsidRPr="00A237D5">
        <w:rPr>
          <w:rFonts w:ascii="Angsana New" w:hAnsi="Angsana New" w:cs="AngsanaUPC"/>
          <w:spacing w:val="-4"/>
          <w:sz w:val="28"/>
          <w:szCs w:val="28"/>
          <w:cs/>
        </w:rPr>
        <w:t>ี่ขัดต่อข้อเท็จจริงอันเป็นสาระส</w:t>
      </w:r>
      <w:r w:rsidR="00F73AA9" w:rsidRPr="00A237D5">
        <w:rPr>
          <w:rFonts w:ascii="Angsana New" w:hAnsi="Angsana New" w:cs="AngsanaUPC" w:hint="cs"/>
          <w:spacing w:val="-4"/>
          <w:sz w:val="28"/>
          <w:szCs w:val="28"/>
          <w:cs/>
        </w:rPr>
        <w:t>ำ</w:t>
      </w:r>
      <w:r w:rsidRPr="00A237D5">
        <w:rPr>
          <w:rFonts w:ascii="Angsana New" w:hAnsi="Angsana New" w:cs="AngsanaUPC"/>
          <w:spacing w:val="-4"/>
          <w:sz w:val="28"/>
          <w:szCs w:val="28"/>
          <w:cs/>
        </w:rPr>
        <w:t>คัญหรือไม่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48DAC12E" w14:textId="06BDD64E" w:rsidR="00BA3906" w:rsidRPr="00A237D5" w:rsidRDefault="00BA3906" w:rsidP="00CE4EBE">
      <w:pPr>
        <w:pStyle w:val="Default"/>
        <w:spacing w:after="120"/>
        <w:ind w:left="425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cs/>
        </w:rPr>
        <w:lastRenderedPageBreak/>
        <w:t>เมื่อข้าพเจ้าได้อ่านรายงาน</w:t>
      </w:r>
      <w:r w:rsidRPr="00A237D5">
        <w:rPr>
          <w:rFonts w:ascii="Angsana New" w:hAnsi="Angsana New" w:cs="AngsanaUPC" w:hint="cs"/>
          <w:sz w:val="28"/>
          <w:szCs w:val="28"/>
          <w:cs/>
        </w:rPr>
        <w:t xml:space="preserve">ประจำปี </w:t>
      </w:r>
      <w:r w:rsidRPr="00A237D5">
        <w:rPr>
          <w:rFonts w:ascii="Angsana New" w:hAnsi="Angsana New" w:cs="AngsanaUPC"/>
          <w:sz w:val="28"/>
          <w:szCs w:val="28"/>
          <w:cs/>
        </w:rPr>
        <w:t>หากข้าพเจ้าสรุปได้ว่ามีการแสดงข้อมูลท</w:t>
      </w:r>
      <w:r w:rsidR="00F73AA9" w:rsidRPr="00A237D5">
        <w:rPr>
          <w:rFonts w:ascii="Angsana New" w:hAnsi="Angsana New" w:cs="AngsanaUPC"/>
          <w:sz w:val="28"/>
          <w:szCs w:val="28"/>
          <w:cs/>
        </w:rPr>
        <w:t>ี่ขัดต่อข้อเท็จจริงอันเป็นสาระสำ</w:t>
      </w:r>
      <w:r w:rsidRPr="00A237D5">
        <w:rPr>
          <w:rFonts w:ascii="Angsana New" w:hAnsi="Angsana New" w:cs="AngsanaUPC"/>
          <w:sz w:val="28"/>
          <w:szCs w:val="28"/>
          <w:cs/>
        </w:rPr>
        <w:t>คัญ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z w:val="28"/>
          <w:szCs w:val="28"/>
          <w:cs/>
        </w:rPr>
        <w:t>ข้าพเจ้าต้องสื่อสารเรื่องดังกล่าวกับผ</w:t>
      </w:r>
      <w:r w:rsidR="00F73AA9" w:rsidRPr="00A237D5">
        <w:rPr>
          <w:rFonts w:ascii="Angsana New" w:hAnsi="Angsana New" w:cs="AngsanaUPC"/>
          <w:sz w:val="28"/>
          <w:szCs w:val="28"/>
          <w:cs/>
        </w:rPr>
        <w:t>ู้มีหน้าที่ในการกำ</w:t>
      </w:r>
      <w:r w:rsidRPr="00A237D5">
        <w:rPr>
          <w:rFonts w:ascii="Angsana New" w:hAnsi="Angsana New" w:cs="AngsanaUPC"/>
          <w:sz w:val="28"/>
          <w:szCs w:val="28"/>
          <w:cs/>
        </w:rPr>
        <w:t>กับดูแลและ</w:t>
      </w:r>
      <w:r w:rsidR="00044133" w:rsidRPr="00A237D5">
        <w:rPr>
          <w:rFonts w:ascii="Angsana New" w:hAnsi="Angsana New" w:cs="AngsanaUPC" w:hint="cs"/>
          <w:sz w:val="28"/>
          <w:szCs w:val="28"/>
          <w:cs/>
        </w:rPr>
        <w:t>ฝ่ายบริหารของกลุ่ม</w:t>
      </w:r>
      <w:r w:rsidR="00044133" w:rsidRPr="00A237D5">
        <w:rPr>
          <w:rFonts w:ascii="Angsana New" w:hAnsi="Angsana New" w:cs="AngsanaUPC"/>
          <w:sz w:val="28"/>
          <w:szCs w:val="28"/>
          <w:cs/>
        </w:rPr>
        <w:t>บริษัท</w:t>
      </w:r>
    </w:p>
    <w:p w14:paraId="0B31DDCD" w14:textId="2A984A24" w:rsidR="003E33B4" w:rsidRPr="00A237D5" w:rsidRDefault="00F81E65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  <w:cs/>
        </w:rPr>
      </w:pPr>
      <w:r w:rsidRPr="00A237D5">
        <w:rPr>
          <w:rFonts w:ascii="Angsana New" w:hAnsi="Angsana New" w:cs="AngsanaUPC" w:hint="cs"/>
          <w:b/>
          <w:bCs/>
          <w:sz w:val="28"/>
          <w:cs/>
        </w:rPr>
        <w:t>(</w:t>
      </w:r>
      <w:r w:rsidR="00DC7782">
        <w:rPr>
          <w:rFonts w:ascii="Angsana New" w:hAnsi="Angsana New" w:cs="AngsanaUPC" w:hint="cs"/>
          <w:b/>
          <w:bCs/>
          <w:sz w:val="28"/>
          <w:cs/>
        </w:rPr>
        <w:t>6</w:t>
      </w:r>
      <w:r w:rsidRPr="00A237D5">
        <w:rPr>
          <w:rFonts w:ascii="Angsana New" w:hAnsi="Angsana New"/>
          <w:b/>
          <w:bCs/>
          <w:sz w:val="28"/>
          <w:cs/>
        </w:rPr>
        <w:t>)</w:t>
      </w:r>
      <w:r w:rsidRPr="00A237D5">
        <w:rPr>
          <w:rFonts w:ascii="Angsana New" w:hAnsi="Angsana New" w:cs="AngsanaUPC"/>
          <w:b/>
          <w:bCs/>
          <w:sz w:val="28"/>
        </w:rPr>
        <w:tab/>
      </w:r>
      <w:r w:rsidR="0022010B" w:rsidRPr="00A237D5">
        <w:rPr>
          <w:rFonts w:ascii="Angsana New" w:hAnsi="Angsana New" w:cs="AngsanaUPC" w:hint="cs"/>
          <w:b/>
          <w:bCs/>
          <w:sz w:val="28"/>
          <w:cs/>
        </w:rPr>
        <w:t>ค</w:t>
      </w:r>
      <w:r w:rsidR="003E33B4" w:rsidRPr="00A237D5">
        <w:rPr>
          <w:rFonts w:ascii="Angsana New" w:hAnsi="Angsana New" w:cs="AngsanaUPC"/>
          <w:b/>
          <w:bCs/>
          <w:sz w:val="28"/>
          <w:cs/>
        </w:rPr>
        <w:t>วามรับผิดชอบของผู้บริหารและผู้มีหน้าที่ในการกำกับดูแลต่อ</w:t>
      </w:r>
      <w:r w:rsidR="00C24959" w:rsidRPr="00A237D5">
        <w:rPr>
          <w:rFonts w:ascii="Angsana New" w:hAnsi="Angsana New" w:cs="AngsanaUPC"/>
          <w:b/>
          <w:bCs/>
          <w:sz w:val="28"/>
          <w:cs/>
        </w:rPr>
        <w:t>งบการเงินรวมและงบการเงินเฉพาะกิจการ</w:t>
      </w:r>
      <w:r w:rsidR="003E33B4" w:rsidRPr="00A237D5">
        <w:rPr>
          <w:rFonts w:ascii="Angsana New" w:hAnsi="Angsana New" w:cs="AngsanaUPC"/>
          <w:b/>
          <w:bCs/>
          <w:sz w:val="28"/>
          <w:cs/>
        </w:rPr>
        <w:t xml:space="preserve"> </w:t>
      </w:r>
    </w:p>
    <w:p w14:paraId="1316BE05" w14:textId="77777777" w:rsidR="003E33B4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ผู้บริหารมีหน้าที่รับผิดชอบในการจัดทำและนำเสนอ</w:t>
      </w:r>
      <w:r w:rsidR="00C24959" w:rsidRPr="00A237D5">
        <w:rPr>
          <w:rFonts w:ascii="Angsana New" w:hAnsi="Angsana New" w:cs="AngsanaUPC"/>
          <w:sz w:val="28"/>
          <w:cs/>
        </w:rPr>
        <w:t>งบการเงิน</w:t>
      </w:r>
      <w:r w:rsidR="00C24959" w:rsidRPr="00A237D5">
        <w:rPr>
          <w:rFonts w:ascii="Angsana New" w:hAnsi="Angsana New" w:cs="AngsanaUPC" w:hint="cs"/>
          <w:sz w:val="28"/>
          <w:cs/>
        </w:rPr>
        <w:t>รวมและ</w:t>
      </w:r>
      <w:r w:rsidR="00C24959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>เหล่านี้</w:t>
      </w:r>
      <w:r w:rsidRPr="00A237D5">
        <w:rPr>
          <w:rFonts w:ascii="Angsana New" w:hAnsi="Angsana New" w:cs="AngsanaUPC"/>
          <w:spacing w:val="4"/>
          <w:sz w:val="28"/>
          <w:cs/>
        </w:rPr>
        <w:t>โดยถูกต้องตามที่ควรตามมาตรฐานการรายงานทางการเงิน และรับผิดชอบเกี่ยวกับการควบคุมภายในที่</w:t>
      </w:r>
      <w:r w:rsidRPr="00A237D5">
        <w:rPr>
          <w:rFonts w:ascii="Angsana New" w:hAnsi="Angsana New" w:cs="AngsanaUPC"/>
          <w:sz w:val="28"/>
          <w:cs/>
        </w:rPr>
        <w:t>ผู้บริหารพิจารณาว่าจำเป็นเพื่อให้สามารถจัดทำ</w:t>
      </w:r>
      <w:r w:rsidR="00C24959" w:rsidRPr="00A237D5">
        <w:rPr>
          <w:rFonts w:ascii="Angsana New" w:hAnsi="Angsana New" w:cs="AngsanaUPC"/>
          <w:sz w:val="28"/>
          <w:cs/>
        </w:rPr>
        <w:t>งบการเงิน</w:t>
      </w:r>
      <w:r w:rsidR="00C24959" w:rsidRPr="00A237D5">
        <w:rPr>
          <w:rFonts w:ascii="Angsana New" w:hAnsi="Angsana New" w:cs="AngsanaUPC" w:hint="cs"/>
          <w:sz w:val="28"/>
          <w:cs/>
        </w:rPr>
        <w:t>รวมและ</w:t>
      </w:r>
      <w:r w:rsidR="00C24959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6A84704C" w14:textId="25FBCF5A" w:rsidR="00B12413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>ในการจัดทำ</w:t>
      </w:r>
      <w:r w:rsidR="00C24959" w:rsidRPr="00A237D5">
        <w:rPr>
          <w:rFonts w:ascii="Angsana New" w:hAnsi="Angsana New" w:cs="AngsanaUPC"/>
          <w:sz w:val="28"/>
          <w:cs/>
        </w:rPr>
        <w:t>งบการเงิน</w:t>
      </w:r>
      <w:r w:rsidR="00C24959" w:rsidRPr="00A237D5">
        <w:rPr>
          <w:rFonts w:ascii="Angsana New" w:hAnsi="Angsana New" w:cs="AngsanaUPC" w:hint="cs"/>
          <w:sz w:val="28"/>
          <w:cs/>
        </w:rPr>
        <w:t>รวมและ</w:t>
      </w:r>
      <w:r w:rsidR="00C24959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="00A07377">
        <w:rPr>
          <w:rFonts w:ascii="Angsana New" w:hAnsi="Angsana New" w:cs="AngsanaUPC"/>
          <w:sz w:val="28"/>
        </w:rPr>
        <w:t xml:space="preserve"> </w:t>
      </w:r>
      <w:r w:rsidR="00C24959" w:rsidRPr="00A237D5">
        <w:rPr>
          <w:rFonts w:ascii="Angsana New" w:hAnsi="Angsana New" w:cs="AngsanaUPC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ผู้บริหารรับผิดชอบในการประเมินความสามารถของ</w:t>
      </w:r>
      <w:r w:rsidR="00D868E1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</w:t>
      </w:r>
      <w:r w:rsidR="000734AC" w:rsidRPr="00A237D5">
        <w:rPr>
          <w:rFonts w:ascii="Angsana New" w:hAnsi="Angsana New" w:cs="AngsanaUPC"/>
          <w:sz w:val="28"/>
          <w:cs/>
        </w:rPr>
        <w:t>และบริษัท</w:t>
      </w:r>
      <w:r w:rsidRPr="00A237D5">
        <w:rPr>
          <w:rFonts w:ascii="Angsana New" w:hAnsi="Angsana New" w:cs="AngsanaUPC"/>
          <w:sz w:val="28"/>
          <w:cs/>
        </w:rPr>
        <w:t>ในการดำเนินงานต่อเนื่อง เปิดเผยเรื่องที่เกี่ยวกับการดำเนินงานต่อเนื่อง (ตาม</w:t>
      </w:r>
      <w:r w:rsidRPr="00A237D5">
        <w:rPr>
          <w:rFonts w:ascii="Angsana New" w:hAnsi="Angsana New" w:cs="AngsanaUPC"/>
          <w:spacing w:val="4"/>
          <w:sz w:val="28"/>
          <w:cs/>
        </w:rPr>
        <w:t>ความเหมาะสม) และการใช้เกณฑ์การบัญชีสำหรับการดำเนินงานต่อเนื่องเว้นแต่ผู้บริหารมีความตั้งใจที่</w:t>
      </w:r>
      <w:r w:rsidRPr="00A237D5">
        <w:rPr>
          <w:rFonts w:ascii="Angsana New" w:hAnsi="Angsana New" w:cs="AngsanaUPC"/>
          <w:sz w:val="28"/>
          <w:cs/>
        </w:rPr>
        <w:t>จะเลิก</w:t>
      </w:r>
      <w:r w:rsidR="00D868E1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บริษัทหรือหยุดดำเนินงานหรือไม่สามารถดำเนินงานต่อเนื่องต่อไปได้</w:t>
      </w:r>
      <w:r w:rsidR="00B12413" w:rsidRPr="00A237D5">
        <w:rPr>
          <w:rFonts w:ascii="Angsana New" w:hAnsi="Angsana New"/>
          <w:sz w:val="28"/>
          <w:cs/>
        </w:rPr>
        <w:t xml:space="preserve"> </w:t>
      </w:r>
    </w:p>
    <w:p w14:paraId="02981044" w14:textId="00900CCE" w:rsidR="002E3F06" w:rsidRPr="00A237D5" w:rsidRDefault="003E33B4" w:rsidP="00A0691B">
      <w:pPr>
        <w:spacing w:after="120" w:line="240" w:lineRule="auto"/>
        <w:ind w:left="425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="00C24959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</w:t>
      </w:r>
      <w:r w:rsidR="00BB1086" w:rsidRPr="00A237D5">
        <w:rPr>
          <w:rFonts w:ascii="Angsana New" w:hAnsi="Angsana New" w:cs="AngsanaUPC" w:hint="cs"/>
          <w:sz w:val="28"/>
          <w:cs/>
        </w:rPr>
        <w:t>และบริษัท</w:t>
      </w:r>
    </w:p>
    <w:p w14:paraId="0A5784E2" w14:textId="3C8C054B" w:rsidR="003E33B4" w:rsidRPr="00A237D5" w:rsidRDefault="00F81E65" w:rsidP="00CE4EBE">
      <w:pPr>
        <w:spacing w:after="120" w:line="240" w:lineRule="auto"/>
        <w:ind w:left="426" w:hanging="426"/>
        <w:jc w:val="thaiDistribute"/>
        <w:rPr>
          <w:rFonts w:ascii="Angsana New" w:hAnsi="Angsana New" w:cs="AngsanaUPC"/>
          <w:b/>
          <w:bCs/>
          <w:sz w:val="28"/>
        </w:rPr>
      </w:pPr>
      <w:r w:rsidRPr="00A237D5">
        <w:rPr>
          <w:rFonts w:ascii="Angsana New" w:hAnsi="Angsana New" w:cs="AngsanaUPC" w:hint="cs"/>
          <w:b/>
          <w:bCs/>
          <w:sz w:val="28"/>
          <w:cs/>
        </w:rPr>
        <w:t>(</w:t>
      </w:r>
      <w:r w:rsidR="00DC7782">
        <w:rPr>
          <w:rFonts w:ascii="Angsana New" w:hAnsi="Angsana New" w:cs="AngsanaUPC" w:hint="cs"/>
          <w:b/>
          <w:bCs/>
          <w:sz w:val="28"/>
          <w:cs/>
        </w:rPr>
        <w:t>7</w:t>
      </w:r>
      <w:r w:rsidRPr="00A237D5">
        <w:rPr>
          <w:rFonts w:ascii="Angsana New" w:hAnsi="Angsana New"/>
          <w:b/>
          <w:bCs/>
          <w:sz w:val="28"/>
          <w:cs/>
        </w:rPr>
        <w:t>)</w:t>
      </w:r>
      <w:r w:rsidRPr="00A237D5">
        <w:rPr>
          <w:rFonts w:ascii="Angsana New" w:hAnsi="Angsana New" w:cs="AngsanaUPC" w:hint="cs"/>
          <w:b/>
          <w:bCs/>
          <w:sz w:val="28"/>
          <w:cs/>
        </w:rPr>
        <w:tab/>
      </w:r>
      <w:r w:rsidR="003E33B4" w:rsidRPr="00A237D5">
        <w:rPr>
          <w:rFonts w:ascii="Angsana New" w:hAnsi="Angsana New" w:cs="AngsanaUPC"/>
          <w:b/>
          <w:bCs/>
          <w:sz w:val="28"/>
          <w:cs/>
        </w:rPr>
        <w:t>ความรับผิดชอบของผู้สอบบัญชีต่อการตรวจสอบ</w:t>
      </w:r>
      <w:r w:rsidR="00482114" w:rsidRPr="00A237D5">
        <w:rPr>
          <w:rFonts w:ascii="Angsana New" w:hAnsi="Angsana New" w:cs="AngsanaUPC"/>
          <w:b/>
          <w:bCs/>
          <w:sz w:val="28"/>
          <w:cs/>
        </w:rPr>
        <w:t>งบการเงินรวมและงบการเงินเฉพาะกิจการ</w:t>
      </w:r>
    </w:p>
    <w:p w14:paraId="5A9199CF" w14:textId="484E8005" w:rsidR="003E33B4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482114" w:rsidRPr="00A237D5">
        <w:rPr>
          <w:rFonts w:ascii="Angsana New" w:hAnsi="Angsana New" w:cs="AngsanaUPC"/>
          <w:sz w:val="28"/>
          <w:cs/>
        </w:rPr>
        <w:t>งบการเงิน</w:t>
      </w:r>
      <w:r w:rsidR="00482114" w:rsidRPr="00A237D5">
        <w:rPr>
          <w:rFonts w:ascii="Angsana New" w:hAnsi="Angsana New" w:cs="AngsanaUPC" w:hint="cs"/>
          <w:sz w:val="28"/>
          <w:cs/>
        </w:rPr>
        <w:t>รวมและ</w:t>
      </w:r>
      <w:r w:rsidR="00482114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>โดยรวม</w:t>
      </w:r>
      <w:r w:rsidR="00A07377">
        <w:rPr>
          <w:rFonts w:ascii="Angsana New" w:hAnsi="Angsana New" w:cs="AngsanaUPC"/>
          <w:sz w:val="28"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ปราศจากการแสดงข้อมูลที่ขัดต่อข้อเท็จจริงอันเป็นสาระสำคัญหรือไม่</w:t>
      </w:r>
      <w:r w:rsidR="007724BE" w:rsidRPr="00A237D5">
        <w:rPr>
          <w:rFonts w:ascii="Angsana New" w:hAnsi="Angsana New" w:cs="AngsanaUPC" w:hint="cs"/>
          <w:sz w:val="28"/>
          <w:cs/>
        </w:rPr>
        <w:t xml:space="preserve">  </w:t>
      </w:r>
      <w:r w:rsidRPr="00A237D5">
        <w:rPr>
          <w:rFonts w:ascii="Angsana New" w:hAnsi="Angsana New" w:cs="AngsanaUPC"/>
          <w:spacing w:val="-10"/>
          <w:sz w:val="28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</w:t>
      </w:r>
      <w:r w:rsidRPr="00A237D5">
        <w:rPr>
          <w:rFonts w:ascii="Angsana New" w:hAnsi="Angsana New" w:cs="AngsanaUPC"/>
          <w:sz w:val="28"/>
          <w:cs/>
        </w:rPr>
        <w:t xml:space="preserve">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</w:t>
      </w:r>
      <w:r w:rsidRPr="00A237D5">
        <w:rPr>
          <w:rFonts w:ascii="Angsana New" w:hAnsi="Angsana New" w:cs="AngsanaUPC"/>
          <w:spacing w:val="2"/>
          <w:sz w:val="28"/>
          <w:cs/>
        </w:rPr>
        <w:t>ตรวจสอบตามมาตรฐานการสอบบัญชีจะสามารถตรวจพบข้อมูลที่ขัดต่อข้อเท็จจริงอันเป็นสาระสำคัญที่</w:t>
      </w:r>
      <w:r w:rsidRPr="00A237D5">
        <w:rPr>
          <w:rFonts w:ascii="Angsana New" w:hAnsi="Angsana New" w:cs="AngsanaUPC"/>
          <w:sz w:val="28"/>
          <w:cs/>
        </w:rPr>
        <w:t>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</w:t>
      </w:r>
      <w:r w:rsidRPr="00A237D5">
        <w:rPr>
          <w:rFonts w:ascii="Angsana New" w:hAnsi="Angsana New" w:cs="AngsanaUPC"/>
          <w:spacing w:val="-4"/>
          <w:sz w:val="28"/>
          <w:cs/>
        </w:rPr>
        <w:t>เมื่อคาดการณ์</w:t>
      </w:r>
      <w:r w:rsidR="00925B1F" w:rsidRPr="00A237D5">
        <w:rPr>
          <w:rFonts w:ascii="Angsana New" w:hAnsi="Angsana New" w:cs="AngsanaUPC"/>
          <w:spacing w:val="-4"/>
          <w:sz w:val="28"/>
          <w:cs/>
        </w:rPr>
        <w:t>ได้</w:t>
      </w:r>
      <w:r w:rsidRPr="00A237D5">
        <w:rPr>
          <w:rFonts w:ascii="Angsana New" w:hAnsi="Angsana New" w:cs="AngsanaUPC"/>
          <w:spacing w:val="-4"/>
          <w:sz w:val="28"/>
          <w:cs/>
        </w:rPr>
        <w:t>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482114" w:rsidRPr="00A237D5">
        <w:rPr>
          <w:rFonts w:ascii="Angsana New" w:hAnsi="Angsana New" w:cs="AngsanaUPC"/>
          <w:spacing w:val="-4"/>
          <w:sz w:val="28"/>
          <w:cs/>
        </w:rPr>
        <w:t>งบการเงิน</w:t>
      </w:r>
      <w:r w:rsidR="00482114" w:rsidRPr="00A237D5">
        <w:rPr>
          <w:rFonts w:ascii="Angsana New" w:hAnsi="Angsana New" w:cs="AngsanaUPC" w:hint="cs"/>
          <w:spacing w:val="-4"/>
          <w:sz w:val="28"/>
          <w:cs/>
        </w:rPr>
        <w:t>รวมและ</w:t>
      </w:r>
      <w:r w:rsidR="00482114" w:rsidRPr="00A237D5">
        <w:rPr>
          <w:rFonts w:ascii="Angsana New" w:hAnsi="Angsana New" w:cs="AngsanaUPC"/>
          <w:spacing w:val="-4"/>
          <w:sz w:val="28"/>
          <w:cs/>
        </w:rPr>
        <w:t>งบการเงินเฉพาะกิจการ</w:t>
      </w:r>
      <w:r w:rsidR="007F0DFA" w:rsidRPr="00A237D5">
        <w:rPr>
          <w:rFonts w:ascii="Angsana New" w:hAnsi="Angsana New" w:cs="AngsanaUPC"/>
          <w:spacing w:val="-4"/>
          <w:sz w:val="28"/>
          <w:cs/>
        </w:rPr>
        <w:t>จากการใช้งบการเงินเหล่านี้</w:t>
      </w:r>
    </w:p>
    <w:p w14:paraId="1EC66D86" w14:textId="77777777" w:rsidR="003E33B4" w:rsidRPr="00A237D5" w:rsidRDefault="006507DD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ใน</w:t>
      </w:r>
      <w:r w:rsidR="003E33B4" w:rsidRPr="00A237D5">
        <w:rPr>
          <w:rFonts w:ascii="Angsana New" w:hAnsi="Angsana New" w:cs="AngsanaUPC"/>
          <w:sz w:val="28"/>
          <w:cs/>
        </w:rPr>
        <w:t>การตรวจสอบของข้าพเจ้าตามมาตรฐานการสอบบัญชี</w:t>
      </w:r>
      <w:r w:rsidRPr="00A237D5">
        <w:rPr>
          <w:rFonts w:ascii="Angsana New" w:hAnsi="Angsana New" w:cs="AngsanaUPC"/>
          <w:sz w:val="28"/>
          <w:cs/>
        </w:rPr>
        <w:t xml:space="preserve"> </w:t>
      </w:r>
      <w:r w:rsidR="003E33B4" w:rsidRPr="00A237D5">
        <w:rPr>
          <w:rFonts w:ascii="Angsana New" w:hAnsi="Angsana New" w:cs="AngsanaUPC"/>
          <w:sz w:val="28"/>
          <w:cs/>
        </w:rPr>
        <w:t>ข้าพเจ้า</w:t>
      </w:r>
      <w:r w:rsidR="00555CBB" w:rsidRPr="00A237D5">
        <w:rPr>
          <w:rFonts w:ascii="Angsana New" w:hAnsi="Angsana New" w:cs="AngsanaUPC"/>
          <w:sz w:val="28"/>
          <w:cs/>
        </w:rPr>
        <w:t>ได้</w:t>
      </w:r>
      <w:r w:rsidR="003E33B4" w:rsidRPr="00A237D5">
        <w:rPr>
          <w:rFonts w:ascii="Angsana New" w:hAnsi="Angsana New" w:cs="AngsanaUPC"/>
          <w:sz w:val="28"/>
          <w:cs/>
        </w:rPr>
        <w:t>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60402CC3" w14:textId="407C1433" w:rsidR="00EB3607" w:rsidRPr="00A0691B" w:rsidRDefault="003E33B4" w:rsidP="00EB3607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-6"/>
          <w:sz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</w:t>
      </w:r>
      <w:r w:rsidR="00482114" w:rsidRPr="00A237D5">
        <w:rPr>
          <w:rFonts w:ascii="Angsana New" w:hAnsi="Angsana New" w:cs="AngsanaUPC"/>
          <w:spacing w:val="-6"/>
          <w:sz w:val="28"/>
          <w:cs/>
        </w:rPr>
        <w:t>งบการเงิน</w:t>
      </w:r>
      <w:r w:rsidR="00482114" w:rsidRPr="00A237D5">
        <w:rPr>
          <w:rFonts w:ascii="Angsana New" w:hAnsi="Angsana New" w:cs="AngsanaUPC" w:hint="cs"/>
          <w:spacing w:val="-6"/>
          <w:sz w:val="28"/>
          <w:cs/>
        </w:rPr>
        <w:t>รวม</w:t>
      </w:r>
      <w:r w:rsidR="00482114" w:rsidRPr="00A237D5">
        <w:rPr>
          <w:rFonts w:ascii="Angsana New" w:hAnsi="Angsana New" w:cs="AngsanaUPC" w:hint="cs"/>
          <w:sz w:val="28"/>
          <w:cs/>
        </w:rPr>
        <w:t>และ</w:t>
      </w:r>
      <w:r w:rsidR="00482114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>ไม่ว่าจะเกิดจากการทุจริตหรือข้อผิดพลาด ออกแบบและปฏิบัติงาน</w:t>
      </w:r>
      <w:r w:rsidRPr="00A237D5">
        <w:rPr>
          <w:rFonts w:ascii="Angsana New" w:hAnsi="Angsana New" w:cs="AngsanaUPC"/>
          <w:spacing w:val="-4"/>
          <w:sz w:val="28"/>
          <w:cs/>
        </w:rPr>
        <w:t>ตามวิธีการตรวจสอบเพื่อตอบสนองต่อความเสี่ยงเหล่านั้น และได้หลักฐานการสอบบัญชีที่เพียงพอ</w:t>
      </w:r>
      <w:r w:rsidRPr="00A237D5">
        <w:rPr>
          <w:rFonts w:ascii="Angsana New" w:hAnsi="Angsana New" w:cs="AngsanaUPC"/>
          <w:sz w:val="28"/>
          <w:cs/>
        </w:rPr>
        <w:t xml:space="preserve">และเหมาะสมเพื่อเป็นเกณฑ์ในการแสดงความเห็นของข้าพเจ้า </w:t>
      </w:r>
      <w:r w:rsidR="007724BE" w:rsidRPr="00A237D5">
        <w:rPr>
          <w:rFonts w:ascii="Angsana New" w:hAnsi="Angsana New" w:cs="AngsanaUPC" w:hint="cs"/>
          <w:sz w:val="28"/>
          <w:cs/>
        </w:rPr>
        <w:t xml:space="preserve">  </w:t>
      </w:r>
      <w:r w:rsidRPr="00A237D5">
        <w:rPr>
          <w:rFonts w:ascii="Angsana New" w:hAnsi="Angsana New" w:cs="AngsanaUPC"/>
          <w:sz w:val="28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</w:t>
      </w:r>
      <w:r w:rsidR="007724BE" w:rsidRPr="00A237D5">
        <w:rPr>
          <w:rFonts w:ascii="Angsana New" w:hAnsi="Angsana New" w:cs="AngsanaUPC" w:hint="cs"/>
          <w:sz w:val="28"/>
          <w:cs/>
        </w:rPr>
        <w:t xml:space="preserve">   </w:t>
      </w:r>
      <w:r w:rsidRPr="00A237D5">
        <w:rPr>
          <w:rFonts w:ascii="Angsana New" w:hAnsi="Angsana New" w:cs="AngsanaUPC"/>
          <w:sz w:val="28"/>
          <w:cs/>
        </w:rPr>
        <w:t xml:space="preserve">เนื่องจากการทุจริตอาจเกี่ยวกับการสมรู้ร่วมคิด 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 xml:space="preserve">การปลอมแปลงเอกสารหลักฐาน 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การตั้งใจละเว้นการ</w:t>
      </w:r>
      <w:r w:rsidR="007F0DFA" w:rsidRPr="00A237D5">
        <w:rPr>
          <w:rFonts w:ascii="Angsana New" w:hAnsi="Angsana New" w:cs="AngsanaUPC"/>
          <w:sz w:val="28"/>
          <w:cs/>
        </w:rPr>
        <w:t>แสดงข้อมูล</w:t>
      </w:r>
      <w:r w:rsidR="00C92C21" w:rsidRPr="00A237D5">
        <w:rPr>
          <w:rFonts w:ascii="Angsana New" w:hAnsi="Angsana New" w:cs="AngsanaUPC"/>
          <w:sz w:val="28"/>
          <w:cs/>
        </w:rPr>
        <w:t xml:space="preserve"> 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การแสดงข้อมูลที่ไม่ตรงตามข้อเท็จจริง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 </w:t>
      </w:r>
      <w:r w:rsidRPr="00A237D5">
        <w:rPr>
          <w:rFonts w:ascii="Angsana New" w:hAnsi="Angsana New" w:cs="AngsanaUPC"/>
          <w:sz w:val="28"/>
          <w:cs/>
        </w:rPr>
        <w:t>หรือการแทรกแซงการควบคุมภายใน</w:t>
      </w:r>
    </w:p>
    <w:p w14:paraId="4ED90E3D" w14:textId="77777777" w:rsidR="003E33B4" w:rsidRPr="00A237D5" w:rsidRDefault="003E33B4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-4"/>
          <w:sz w:val="28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</w:t>
      </w:r>
      <w:r w:rsidRPr="00A237D5">
        <w:rPr>
          <w:rFonts w:ascii="Angsana New" w:hAnsi="Angsana New" w:cs="AngsanaUPC"/>
          <w:sz w:val="28"/>
          <w:cs/>
        </w:rPr>
        <w:t>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92C21" w:rsidRPr="00A237D5">
        <w:rPr>
          <w:rFonts w:ascii="Angsana New" w:hAnsi="Angsana New" w:cs="AngsanaUPC" w:hint="cs"/>
          <w:sz w:val="28"/>
          <w:cs/>
        </w:rPr>
        <w:t>กลุ่มบริษัท</w:t>
      </w:r>
      <w:r w:rsidR="00FE5640" w:rsidRPr="00A237D5">
        <w:rPr>
          <w:rFonts w:ascii="Angsana New" w:hAnsi="Angsana New" w:cs="AngsanaUPC" w:hint="cs"/>
          <w:sz w:val="28"/>
          <w:cs/>
        </w:rPr>
        <w:t>และบริษัท</w:t>
      </w:r>
    </w:p>
    <w:p w14:paraId="78040E27" w14:textId="77777777" w:rsidR="003E33B4" w:rsidRPr="00A237D5" w:rsidRDefault="003E33B4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-2"/>
          <w:sz w:val="28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</w:t>
      </w:r>
      <w:r w:rsidRPr="00A237D5">
        <w:rPr>
          <w:rFonts w:ascii="Angsana New" w:hAnsi="Angsana New" w:cs="AngsanaUPC"/>
          <w:sz w:val="28"/>
          <w:cs/>
        </w:rPr>
        <w:t xml:space="preserve">ทางบัญชีและการเปิดเผยข้อมูลที่เกี่ยวข้องซึ่งจัดทำขึ้นโดยผู้บริหาร </w:t>
      </w:r>
    </w:p>
    <w:p w14:paraId="4E9FDFC2" w14:textId="7E1675F3" w:rsidR="0024277E" w:rsidRPr="00A237D5" w:rsidRDefault="0024277E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A237D5">
        <w:rPr>
          <w:rFonts w:ascii="Angsana New" w:hAnsi="Angsana New" w:cs="AngsanaUPC"/>
          <w:spacing w:val="-4"/>
          <w:sz w:val="28"/>
          <w:cs/>
        </w:rPr>
        <w:t>และจากหลักฐานการสอบบัญชีที่ได้รับ สรุปว่ามีความไม่แน่นอนที่มีสาระสำคัญที่เกี่ยวกับเหตุการณ์</w:t>
      </w:r>
      <w:r w:rsidRPr="00A237D5">
        <w:rPr>
          <w:rFonts w:ascii="Angsana New" w:hAnsi="Angsana New" w:cs="AngsanaUPC"/>
          <w:sz w:val="28"/>
          <w:cs/>
        </w:rPr>
        <w:lastRenderedPageBreak/>
        <w:t>หรือสถานการณ์ที่อาจเป็นเหตุให้เกิดข้อสงสัยอย่างมีนัยสำคัญต่อความสามารถของ</w:t>
      </w:r>
      <w:r w:rsidR="00CF5CDC" w:rsidRPr="00A237D5">
        <w:rPr>
          <w:rFonts w:ascii="Angsana New" w:hAnsi="Angsana New" w:cs="AngsanaUPC" w:hint="cs"/>
          <w:sz w:val="28"/>
          <w:cs/>
        </w:rPr>
        <w:t>กลุ่มบริษัทและ</w:t>
      </w:r>
      <w:r w:rsidRPr="00A237D5">
        <w:rPr>
          <w:rFonts w:ascii="Angsana New" w:hAnsi="Angsana New" w:cs="AngsanaUPC"/>
          <w:sz w:val="28"/>
          <w:cs/>
        </w:rPr>
        <w:t>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</w:t>
      </w:r>
      <w:r w:rsidR="00AE0DBC" w:rsidRPr="00A237D5">
        <w:rPr>
          <w:rFonts w:ascii="Angsana New" w:hAnsi="Angsana New" w:cs="AngsanaUPC" w:hint="cs"/>
          <w:sz w:val="28"/>
          <w:cs/>
        </w:rPr>
        <w:t>โดยให้ข้อสังเกตถึงการเปิดเผยข้อมูลใน</w:t>
      </w:r>
      <w:r w:rsidR="00A14E9A">
        <w:rPr>
          <w:rFonts w:ascii="Angsana New" w:hAnsi="Angsana New" w:cs="AngsanaUPC"/>
          <w:sz w:val="28"/>
        </w:rPr>
        <w:t xml:space="preserve"> </w:t>
      </w:r>
      <w:r w:rsidR="00AE0DBC" w:rsidRPr="00A237D5">
        <w:rPr>
          <w:rFonts w:ascii="Angsana New" w:hAnsi="Angsana New" w:cs="AngsanaUPC" w:hint="cs"/>
          <w:sz w:val="28"/>
          <w:cs/>
        </w:rPr>
        <w:t>งบการเงินที่เกี่ยวข้อง</w:t>
      </w:r>
      <w:r w:rsidRPr="00A237D5">
        <w:rPr>
          <w:rFonts w:ascii="Angsana New" w:hAnsi="Angsana New" w:cs="AngsanaUPC"/>
          <w:sz w:val="28"/>
          <w:cs/>
        </w:rPr>
        <w:t xml:space="preserve"> หรือถ้าการเปิดเผยดังกล่าวไม่เพียงพอ ความเห็นของข้าพเจ้าจะเปลี่ยนแปลงไป ข้อสรุปของข้าพเจ้า</w:t>
      </w:r>
      <w:r w:rsidRPr="00A237D5">
        <w:rPr>
          <w:rFonts w:ascii="Angsana New" w:hAnsi="Angsana New" w:cs="AngsanaUPC"/>
          <w:spacing w:val="-8"/>
          <w:sz w:val="28"/>
          <w:cs/>
        </w:rPr>
        <w:t>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A237D5">
        <w:rPr>
          <w:rFonts w:ascii="Angsana New" w:hAnsi="Angsana New" w:cs="AngsanaUPC"/>
          <w:sz w:val="28"/>
          <w:cs/>
        </w:rPr>
        <w:t xml:space="preserve"> เหตุการณ์หรือสถานการณ์ในอนาคตอาจเป็นเหตุให้</w:t>
      </w:r>
      <w:r w:rsidR="00CF5CDC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</w:t>
      </w:r>
      <w:r w:rsidR="00FE5640" w:rsidRPr="00A237D5">
        <w:rPr>
          <w:rFonts w:ascii="Angsana New" w:hAnsi="Angsana New" w:cs="AngsanaUPC" w:hint="cs"/>
          <w:sz w:val="28"/>
          <w:cs/>
        </w:rPr>
        <w:t>และบริษัท</w:t>
      </w:r>
      <w:r w:rsidR="00AD73C4" w:rsidRPr="00A237D5">
        <w:rPr>
          <w:rFonts w:ascii="Angsana New" w:hAnsi="Angsana New" w:cs="AngsanaUPC"/>
          <w:sz w:val="28"/>
          <w:cs/>
        </w:rPr>
        <w:t>ต้องหยุดการดำเนินงานต่อเนื่อ</w:t>
      </w:r>
      <w:r w:rsidR="00AD73C4" w:rsidRPr="00A237D5">
        <w:rPr>
          <w:rFonts w:ascii="Angsana New" w:hAnsi="Angsana New" w:cs="AngsanaUPC" w:hint="cs"/>
          <w:sz w:val="28"/>
          <w:cs/>
        </w:rPr>
        <w:t>ง</w:t>
      </w:r>
    </w:p>
    <w:p w14:paraId="6657FD66" w14:textId="77777777" w:rsidR="00C92C21" w:rsidRPr="00A237D5" w:rsidRDefault="00843A9F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ประเมินการนำเสนอ</w:t>
      </w:r>
      <w:r w:rsidR="003E33B4" w:rsidRPr="00A237D5">
        <w:rPr>
          <w:rFonts w:ascii="Angsana New" w:hAnsi="Angsana New" w:cs="AngsanaUPC"/>
          <w:sz w:val="28"/>
          <w:cs/>
        </w:rPr>
        <w:t>โครงสร</w:t>
      </w:r>
      <w:r w:rsidRPr="00A237D5">
        <w:rPr>
          <w:rFonts w:ascii="Angsana New" w:hAnsi="Angsana New" w:cs="AngsanaUPC"/>
          <w:sz w:val="28"/>
          <w:cs/>
        </w:rPr>
        <w:t>้างและเนื้อหาของ</w:t>
      </w:r>
      <w:r w:rsidR="00C92C21" w:rsidRPr="00A237D5">
        <w:rPr>
          <w:rFonts w:ascii="Angsana New" w:hAnsi="Angsana New" w:cs="AngsanaUPC"/>
          <w:sz w:val="28"/>
          <w:cs/>
        </w:rPr>
        <w:t>งบการเงิน</w:t>
      </w:r>
      <w:r w:rsidR="00C92C21" w:rsidRPr="00A237D5">
        <w:rPr>
          <w:rFonts w:ascii="Angsana New" w:hAnsi="Angsana New" w:cs="AngsanaUPC" w:hint="cs"/>
          <w:sz w:val="28"/>
          <w:cs/>
        </w:rPr>
        <w:t>รวมและ</w:t>
      </w:r>
      <w:r w:rsidR="00C92C21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 xml:space="preserve">โดยรวม </w:t>
      </w:r>
      <w:r w:rsidR="003E33B4" w:rsidRPr="00A237D5">
        <w:rPr>
          <w:rFonts w:ascii="Angsana New" w:hAnsi="Angsana New" w:cs="AngsanaUPC"/>
          <w:sz w:val="28"/>
          <w:cs/>
        </w:rPr>
        <w:t>รวมถึงการเปิดเผย</w:t>
      </w:r>
      <w:r w:rsidR="0003085E" w:rsidRPr="00A237D5">
        <w:rPr>
          <w:rFonts w:ascii="Angsana New" w:hAnsi="Angsana New" w:cs="AngsanaUPC"/>
          <w:sz w:val="28"/>
          <w:cs/>
        </w:rPr>
        <w:t>ข้อมูล</w:t>
      </w:r>
      <w:r w:rsidR="003E33B4" w:rsidRPr="00A237D5">
        <w:rPr>
          <w:rFonts w:ascii="Angsana New" w:hAnsi="Angsana New" w:cs="AngsanaUPC"/>
          <w:sz w:val="28"/>
          <w:cs/>
        </w:rPr>
        <w:t>ว่า</w:t>
      </w:r>
      <w:r w:rsidR="00C92C21" w:rsidRPr="00A237D5">
        <w:rPr>
          <w:rFonts w:ascii="Angsana New" w:hAnsi="Angsana New" w:cs="AngsanaUPC"/>
          <w:sz w:val="28"/>
          <w:cs/>
        </w:rPr>
        <w:t>งบการเงิน</w:t>
      </w:r>
      <w:r w:rsidR="00C92C21" w:rsidRPr="00A237D5">
        <w:rPr>
          <w:rFonts w:ascii="Angsana New" w:hAnsi="Angsana New" w:cs="AngsanaUPC" w:hint="cs"/>
          <w:sz w:val="28"/>
          <w:cs/>
        </w:rPr>
        <w:t>รวมและ</w:t>
      </w:r>
      <w:r w:rsidR="00C92C21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="003E33B4" w:rsidRPr="00A237D5">
        <w:rPr>
          <w:rFonts w:ascii="Angsana New" w:hAnsi="Angsana New" w:cs="AngsanaUPC"/>
          <w:sz w:val="28"/>
          <w:cs/>
        </w:rPr>
        <w:t>แสดงรายการและเหตุการณ์</w:t>
      </w:r>
      <w:r w:rsidR="0003085E" w:rsidRPr="00A237D5">
        <w:rPr>
          <w:rFonts w:ascii="Angsana New" w:hAnsi="Angsana New" w:cs="AngsanaUPC"/>
          <w:sz w:val="28"/>
          <w:cs/>
        </w:rPr>
        <w:t>ในรูปแบบ</w:t>
      </w:r>
      <w:r w:rsidR="003E33B4" w:rsidRPr="00A237D5">
        <w:rPr>
          <w:rFonts w:ascii="Angsana New" w:hAnsi="Angsana New" w:cs="AngsanaUPC"/>
          <w:sz w:val="28"/>
          <w:cs/>
        </w:rPr>
        <w:t>ที่ทำให้มีการนำเสนอข้อมูลโดยถูกต้องตามที่ควร</w:t>
      </w:r>
      <w:r w:rsidR="00600A2F" w:rsidRPr="00A237D5">
        <w:rPr>
          <w:rFonts w:ascii="Angsana New" w:hAnsi="Angsana New" w:cs="AngsanaUPC" w:hint="cs"/>
          <w:sz w:val="28"/>
          <w:cs/>
        </w:rPr>
        <w:t>หรือไม่</w:t>
      </w:r>
      <w:r w:rsidR="003E33B4" w:rsidRPr="00A237D5">
        <w:rPr>
          <w:rFonts w:ascii="Angsana New" w:hAnsi="Angsana New" w:cs="AngsanaUPC"/>
          <w:sz w:val="28"/>
          <w:cs/>
        </w:rPr>
        <w:t xml:space="preserve"> </w:t>
      </w:r>
    </w:p>
    <w:p w14:paraId="58A12FC8" w14:textId="2D620701" w:rsidR="003E33B4" w:rsidRPr="00A237D5" w:rsidRDefault="00C92C21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pacing w:val="-6"/>
          <w:sz w:val="28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A237D5">
        <w:rPr>
          <w:rFonts w:ascii="Angsana New" w:hAnsi="Angsana New" w:cs="AngsanaUPC"/>
          <w:spacing w:val="-4"/>
          <w:sz w:val="28"/>
          <w:cs/>
        </w:rPr>
        <w:t>หรือกิจกรรมทางธุรกิจภายในกลุ่มบริษัทเพื่อแสดงความเห็นต่องบการเงิน</w:t>
      </w:r>
      <w:r w:rsidRPr="00A237D5">
        <w:rPr>
          <w:rFonts w:ascii="Angsana New" w:hAnsi="Angsana New" w:cs="AngsanaUPC" w:hint="cs"/>
          <w:spacing w:val="-4"/>
          <w:sz w:val="28"/>
          <w:cs/>
        </w:rPr>
        <w:t>รวม</w:t>
      </w:r>
      <w:r w:rsidR="008F3B3E" w:rsidRPr="00A237D5">
        <w:rPr>
          <w:rFonts w:ascii="Angsana New" w:hAnsi="Angsana New" w:cs="AngsanaUPC"/>
          <w:spacing w:val="-4"/>
          <w:sz w:val="28"/>
          <w:cs/>
        </w:rPr>
        <w:t xml:space="preserve"> </w:t>
      </w:r>
      <w:r w:rsidRPr="00A237D5">
        <w:rPr>
          <w:rFonts w:ascii="Angsana New" w:hAnsi="Angsana New" w:cs="AngsanaUPC"/>
          <w:spacing w:val="-4"/>
          <w:sz w:val="28"/>
          <w:cs/>
        </w:rPr>
        <w:t>ข้าพเจ้ารับผิดชอบต่อ</w:t>
      </w:r>
      <w:r w:rsidRPr="00A237D5">
        <w:rPr>
          <w:rFonts w:ascii="Angsana New" w:hAnsi="Angsana New" w:cs="AngsanaUPC"/>
          <w:spacing w:val="-10"/>
          <w:sz w:val="28"/>
          <w:cs/>
        </w:rPr>
        <w:t>การก</w:t>
      </w:r>
      <w:r w:rsidRPr="00A237D5">
        <w:rPr>
          <w:rFonts w:ascii="Angsana New" w:hAnsi="Angsana New" w:cs="AngsanaUPC" w:hint="cs"/>
          <w:spacing w:val="-10"/>
          <w:sz w:val="28"/>
          <w:cs/>
        </w:rPr>
        <w:t>ำ</w:t>
      </w:r>
      <w:r w:rsidRPr="00A237D5">
        <w:rPr>
          <w:rFonts w:ascii="Angsana New" w:hAnsi="Angsana New" w:cs="AngsanaUPC"/>
          <w:spacing w:val="-10"/>
          <w:sz w:val="28"/>
          <w:cs/>
        </w:rPr>
        <w:t>หนดแนวทาง การควบคุมดูแล และการปฏิบัติงานตรวจสอบกลุ่มบริษัท</w:t>
      </w:r>
      <w:r w:rsidR="00A14E9A">
        <w:rPr>
          <w:rFonts w:ascii="Angsana New" w:hAnsi="Angsana New" w:cs="AngsanaUPC"/>
          <w:spacing w:val="-10"/>
          <w:sz w:val="28"/>
        </w:rPr>
        <w:t xml:space="preserve">  </w:t>
      </w:r>
      <w:r w:rsidRPr="00A237D5">
        <w:rPr>
          <w:rFonts w:ascii="Angsana New" w:hAnsi="Angsana New" w:cs="AngsanaUPC"/>
          <w:spacing w:val="-10"/>
          <w:sz w:val="28"/>
          <w:cs/>
        </w:rPr>
        <w:t xml:space="preserve"> ข้าพเจ้าเป็นผู้รับผิดชอบ</w:t>
      </w:r>
      <w:r w:rsidRPr="00A237D5">
        <w:rPr>
          <w:rFonts w:ascii="Angsana New" w:hAnsi="Angsana New" w:cs="AngsanaUPC"/>
          <w:sz w:val="28"/>
          <w:cs/>
        </w:rPr>
        <w:t>แต่เพียงผู้เดียวต่อความเห็นของข้าพเจ้า</w:t>
      </w:r>
    </w:p>
    <w:p w14:paraId="3AB303EB" w14:textId="77777777" w:rsidR="003E33B4" w:rsidRPr="00A237D5" w:rsidRDefault="003E33B4" w:rsidP="00CE4EBE">
      <w:pPr>
        <w:spacing w:before="120" w:after="120" w:line="240" w:lineRule="auto"/>
        <w:ind w:left="432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2"/>
          <w:sz w:val="28"/>
          <w:cs/>
        </w:rPr>
        <w:t>ข้าพเจ้าได้สื่อสารกับผู้มีหน้าที่ในการกำกับดูแล</w:t>
      </w:r>
      <w:r w:rsidR="00600A2F" w:rsidRPr="00A237D5">
        <w:rPr>
          <w:rFonts w:ascii="Angsana New" w:hAnsi="Angsana New" w:cs="AngsanaUPC" w:hint="cs"/>
          <w:spacing w:val="2"/>
          <w:sz w:val="28"/>
          <w:cs/>
        </w:rPr>
        <w:t>ในเรื่องต่างๆ ที่สำคัญ ซึ่งรวมถึง</w:t>
      </w:r>
      <w:r w:rsidRPr="00A237D5">
        <w:rPr>
          <w:rFonts w:ascii="Angsana New" w:hAnsi="Angsana New" w:cs="AngsanaUPC"/>
          <w:spacing w:val="2"/>
          <w:sz w:val="28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600A2F" w:rsidRPr="00A237D5">
        <w:rPr>
          <w:rFonts w:ascii="Angsana New" w:hAnsi="Angsana New" w:cs="AngsanaUPC" w:hint="cs"/>
          <w:spacing w:val="2"/>
          <w:sz w:val="28"/>
          <w:cs/>
        </w:rPr>
        <w:t xml:space="preserve"> </w:t>
      </w:r>
      <w:r w:rsidRPr="00A237D5">
        <w:rPr>
          <w:rFonts w:ascii="Angsana New" w:hAnsi="Angsana New" w:cs="AngsanaUPC"/>
          <w:spacing w:val="2"/>
          <w:sz w:val="28"/>
          <w:cs/>
        </w:rPr>
        <w:t>รวมถึงข้อบกพร่องที่มีนัยสำคัญในระบบการ</w:t>
      </w:r>
      <w:r w:rsidRPr="00A237D5">
        <w:rPr>
          <w:rFonts w:ascii="Angsana New" w:hAnsi="Angsana New" w:cs="AngsanaUPC"/>
          <w:spacing w:val="-8"/>
          <w:sz w:val="28"/>
          <w:cs/>
        </w:rPr>
        <w:t>ควบคุมภายใน</w:t>
      </w:r>
      <w:r w:rsidR="00600A2F" w:rsidRPr="00A237D5">
        <w:rPr>
          <w:rFonts w:ascii="Angsana New" w:hAnsi="Angsana New" w:cs="AngsanaUPC" w:hint="cs"/>
          <w:spacing w:val="-8"/>
          <w:sz w:val="28"/>
          <w:cs/>
        </w:rPr>
        <w:t>หาก</w:t>
      </w:r>
      <w:r w:rsidRPr="00A237D5">
        <w:rPr>
          <w:rFonts w:ascii="Angsana New" w:hAnsi="Angsana New" w:cs="AngsanaUPC"/>
          <w:sz w:val="28"/>
          <w:cs/>
        </w:rPr>
        <w:t>ข้าพเจ้าได้พบในระหว่างการตรวจสอบของข้าพเจ้า</w:t>
      </w:r>
    </w:p>
    <w:p w14:paraId="1065BBFB" w14:textId="277F8B36" w:rsidR="00EB3607" w:rsidRDefault="003E33B4" w:rsidP="00DD2681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6"/>
          <w:sz w:val="28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</w:t>
      </w:r>
      <w:r w:rsidRPr="00A237D5">
        <w:rPr>
          <w:rFonts w:ascii="Angsana New" w:hAnsi="Angsana New" w:cs="AngsanaUPC"/>
          <w:spacing w:val="-4"/>
          <w:sz w:val="28"/>
          <w:cs/>
        </w:rPr>
        <w:t>เกี่ย</w:t>
      </w:r>
      <w:r w:rsidRPr="00A237D5">
        <w:rPr>
          <w:rFonts w:ascii="Angsana New" w:hAnsi="Angsana New" w:cs="AngsanaUPC"/>
          <w:sz w:val="28"/>
          <w:cs/>
        </w:rPr>
        <w:t>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8267033" w14:textId="77777777" w:rsidR="008A73B1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pacing w:val="-4"/>
          <w:sz w:val="28"/>
        </w:rPr>
      </w:pPr>
      <w:r w:rsidRPr="00A237D5">
        <w:rPr>
          <w:rFonts w:ascii="Angsana New" w:hAnsi="Angsana New" w:cs="AngsanaUPC"/>
          <w:spacing w:val="4"/>
          <w:sz w:val="28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</w:t>
      </w:r>
      <w:r w:rsidRPr="00A237D5">
        <w:rPr>
          <w:rFonts w:ascii="Angsana New" w:hAnsi="Angsana New" w:cs="AngsanaUPC"/>
          <w:spacing w:val="2"/>
          <w:sz w:val="28"/>
          <w:cs/>
        </w:rPr>
        <w:t>ในการตรวจสอบ</w:t>
      </w:r>
      <w:r w:rsidR="00C92C21" w:rsidRPr="00A237D5">
        <w:rPr>
          <w:rFonts w:ascii="Angsana New" w:hAnsi="Angsana New" w:cs="AngsanaUPC"/>
          <w:spacing w:val="2"/>
          <w:sz w:val="28"/>
          <w:cs/>
        </w:rPr>
        <w:t>งบการเงิน</w:t>
      </w:r>
      <w:r w:rsidR="00C92C21" w:rsidRPr="00A237D5">
        <w:rPr>
          <w:rFonts w:ascii="Angsana New" w:hAnsi="Angsana New" w:cs="AngsanaUPC" w:hint="cs"/>
          <w:spacing w:val="2"/>
          <w:sz w:val="28"/>
          <w:cs/>
        </w:rPr>
        <w:t>รวมและ</w:t>
      </w:r>
      <w:r w:rsidR="00C92C21" w:rsidRPr="00A237D5">
        <w:rPr>
          <w:rFonts w:ascii="Angsana New" w:hAnsi="Angsana New" w:cs="AngsanaUPC"/>
          <w:spacing w:val="2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pacing w:val="2"/>
          <w:sz w:val="28"/>
          <w:cs/>
        </w:rPr>
        <w:t>ในงวดปัจจุบันและกำหนดเป็นเรื่องสำคัญใน</w:t>
      </w:r>
      <w:r w:rsidR="005F2F3D" w:rsidRPr="00A237D5">
        <w:rPr>
          <w:rFonts w:ascii="Angsana New" w:hAnsi="Angsana New" w:cs="AngsanaUPC"/>
          <w:sz w:val="28"/>
          <w:cs/>
        </w:rPr>
        <w:t xml:space="preserve">การตรวจสอบ </w:t>
      </w:r>
      <w:r w:rsidRPr="00A237D5">
        <w:rPr>
          <w:rFonts w:ascii="Angsana New" w:hAnsi="Angsana New" w:cs="AngsanaUPC"/>
          <w:sz w:val="28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</w:t>
      </w:r>
      <w:r w:rsidR="00555CBB" w:rsidRPr="00A237D5">
        <w:rPr>
          <w:rFonts w:ascii="Angsana New" w:hAnsi="Angsana New" w:cs="AngsanaUPC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ข้าพเจ้าพิจารณาว่า</w:t>
      </w:r>
      <w:r w:rsidRPr="00A237D5">
        <w:rPr>
          <w:rFonts w:ascii="Angsana New" w:hAnsi="Angsana New" w:cs="AngsanaUPC"/>
          <w:spacing w:val="2"/>
          <w:sz w:val="28"/>
          <w:cs/>
        </w:rPr>
        <w:t>ไม่ควรสื่อสารเรื่องดังกล่าวในรายงานของข้าพเจ้าเพราะการกระทำดังกล่าวสามารถคาดการณ์ได้อย่าง</w:t>
      </w:r>
      <w:r w:rsidRPr="00A237D5">
        <w:rPr>
          <w:rFonts w:ascii="Angsana New" w:hAnsi="Angsana New" w:cs="AngsanaUPC"/>
          <w:spacing w:val="-4"/>
          <w:sz w:val="28"/>
          <w:cs/>
        </w:rPr>
        <w:t>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30381D42" w14:textId="77777777" w:rsidR="00D02AD3" w:rsidRDefault="00D02AD3" w:rsidP="002254D2">
      <w:pPr>
        <w:spacing w:after="60" w:line="240" w:lineRule="auto"/>
        <w:jc w:val="thaiDistribute"/>
        <w:rPr>
          <w:rFonts w:ascii="Angsana New" w:hAnsi="Angsana New" w:cs="AngsanaUPC"/>
          <w:sz w:val="28"/>
        </w:rPr>
      </w:pPr>
    </w:p>
    <w:p w14:paraId="2528598C" w14:textId="77777777" w:rsidR="00A0691B" w:rsidRDefault="00A0691B" w:rsidP="002254D2">
      <w:pPr>
        <w:spacing w:after="60" w:line="240" w:lineRule="auto"/>
        <w:jc w:val="thaiDistribute"/>
        <w:rPr>
          <w:rFonts w:ascii="Angsana New" w:hAnsi="Angsana New" w:cs="AngsanaUPC"/>
          <w:sz w:val="28"/>
        </w:rPr>
      </w:pPr>
    </w:p>
    <w:p w14:paraId="2F86469D" w14:textId="77777777" w:rsidR="002254D2" w:rsidRPr="00A237D5" w:rsidRDefault="002254D2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  <w:cs/>
        </w:rPr>
      </w:pPr>
    </w:p>
    <w:p w14:paraId="24BD07BF" w14:textId="72487883" w:rsidR="00374D32" w:rsidRPr="00A237D5" w:rsidRDefault="00B36FBF" w:rsidP="00B36FBF">
      <w:pPr>
        <w:pStyle w:val="Heading4"/>
        <w:tabs>
          <w:tab w:val="center" w:pos="6480"/>
        </w:tabs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lang w:val="en-US"/>
        </w:rPr>
        <w:t xml:space="preserve">                                                                     </w:t>
      </w:r>
      <w:r w:rsidR="00C026F8">
        <w:rPr>
          <w:rFonts w:ascii="Angsana New" w:hAnsi="Angsana New" w:cs="AngsanaUPC" w:hint="cs"/>
          <w:sz w:val="28"/>
          <w:szCs w:val="28"/>
          <w:cs/>
          <w:lang w:val="en-US"/>
        </w:rPr>
        <w:t xml:space="preserve">                  </w:t>
      </w:r>
      <w:r w:rsidRPr="00A237D5">
        <w:rPr>
          <w:rFonts w:ascii="Angsana New" w:hAnsi="Angsana New" w:cs="AngsanaUPC"/>
          <w:sz w:val="28"/>
          <w:szCs w:val="28"/>
          <w:lang w:val="en-US"/>
        </w:rPr>
        <w:t xml:space="preserve">   </w:t>
      </w:r>
      <w:r w:rsidR="00FE5640" w:rsidRPr="00A237D5">
        <w:rPr>
          <w:rFonts w:ascii="Angsana New" w:hAnsi="Angsana New" w:cs="AngsanaUPC" w:hint="cs"/>
          <w:sz w:val="28"/>
          <w:szCs w:val="28"/>
          <w:cs/>
        </w:rPr>
        <w:t>(</w:t>
      </w:r>
      <w:r w:rsidR="00F81E65" w:rsidRPr="00A237D5">
        <w:rPr>
          <w:rFonts w:ascii="Angsana New" w:hAnsi="Angsana New" w:cs="AngsanaUPC"/>
          <w:sz w:val="28"/>
          <w:szCs w:val="28"/>
          <w:cs/>
        </w:rPr>
        <w:t>นา</w:t>
      </w:r>
      <w:r w:rsidR="00F81E65" w:rsidRPr="00A237D5">
        <w:rPr>
          <w:rFonts w:ascii="Angsana New" w:hAnsi="Angsana New" w:cs="AngsanaUPC" w:hint="cs"/>
          <w:sz w:val="28"/>
          <w:szCs w:val="28"/>
          <w:cs/>
        </w:rPr>
        <w:t>งสาวดรณี  สมกำเนิด</w:t>
      </w:r>
      <w:r w:rsidR="00FE5640" w:rsidRPr="00A237D5">
        <w:rPr>
          <w:rFonts w:ascii="Angsana New" w:hAnsi="Angsana New" w:cs="AngsanaUPC" w:hint="cs"/>
          <w:sz w:val="28"/>
          <w:szCs w:val="28"/>
          <w:cs/>
        </w:rPr>
        <w:t>)</w:t>
      </w:r>
    </w:p>
    <w:p w14:paraId="02DEDE8A" w14:textId="77777777" w:rsidR="00FE5640" w:rsidRPr="00A237D5" w:rsidRDefault="00374D32" w:rsidP="00B06EEB">
      <w:pPr>
        <w:tabs>
          <w:tab w:val="right" w:pos="9026"/>
        </w:tabs>
        <w:spacing w:after="0" w:line="240" w:lineRule="auto"/>
        <w:ind w:left="4320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ผู้สอบบัญชีรับอนุญาต</w:t>
      </w:r>
    </w:p>
    <w:p w14:paraId="5F56C2A6" w14:textId="01B740F6" w:rsidR="001E1291" w:rsidRPr="00804AA9" w:rsidRDefault="00374D32" w:rsidP="00804AA9">
      <w:pPr>
        <w:tabs>
          <w:tab w:val="center" w:pos="6480"/>
          <w:tab w:val="right" w:pos="9026"/>
        </w:tabs>
        <w:spacing w:after="0" w:line="240" w:lineRule="auto"/>
        <w:ind w:left="432" w:firstLine="4068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 xml:space="preserve">เลขทะเบียน </w:t>
      </w:r>
      <w:r w:rsidR="00DD29FA" w:rsidRPr="00A237D5">
        <w:rPr>
          <w:rFonts w:ascii="Angsana New" w:hAnsi="Angsana New" w:cs="AngsanaUPC"/>
          <w:sz w:val="28"/>
        </w:rPr>
        <w:t>5007</w:t>
      </w:r>
    </w:p>
    <w:p w14:paraId="19D01902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478C4D2D" w14:textId="77777777" w:rsidR="00F7768B" w:rsidRDefault="00F7768B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110855FD" w14:textId="77777777" w:rsidR="00F7768B" w:rsidRPr="00A237D5" w:rsidRDefault="00F7768B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59F9A169" w14:textId="5F5C229D" w:rsidR="00FE5640" w:rsidRPr="00A237D5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  <w:r w:rsidRPr="00A237D5">
        <w:rPr>
          <w:rFonts w:ascii="Angsana New" w:hAnsi="Angsana New" w:cs="AngsanaUPC" w:hint="cs"/>
          <w:color w:val="000000"/>
          <w:sz w:val="28"/>
          <w:cs/>
        </w:rPr>
        <w:t>สำนักงาน เอ. เอ็ม. ที. แอสโซซิเอท</w:t>
      </w:r>
    </w:p>
    <w:p w14:paraId="58B221BE" w14:textId="77777777" w:rsidR="00FE5640" w:rsidRPr="00A237D5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  <w:r w:rsidRPr="00A237D5">
        <w:rPr>
          <w:rFonts w:ascii="Angsana New" w:hAnsi="Angsana New" w:cs="AngsanaUPC" w:hint="cs"/>
          <w:color w:val="000000"/>
          <w:sz w:val="28"/>
          <w:cs/>
        </w:rPr>
        <w:t>กรุงเทพมหานคร</w:t>
      </w:r>
    </w:p>
    <w:p w14:paraId="44C565BE" w14:textId="6B8D4B40" w:rsidR="00FE5640" w:rsidRPr="00160FA7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  <w:cs/>
        </w:rPr>
      </w:pPr>
      <w:r w:rsidRPr="003F7D29">
        <w:rPr>
          <w:rFonts w:ascii="Angsana New" w:hAnsi="Angsana New" w:cs="AngsanaUPC" w:hint="cs"/>
          <w:color w:val="000000"/>
          <w:sz w:val="28"/>
          <w:cs/>
        </w:rPr>
        <w:t xml:space="preserve">วันที่ </w:t>
      </w:r>
      <w:r w:rsidR="00DD29FA" w:rsidRPr="003F7D29">
        <w:rPr>
          <w:rFonts w:ascii="Angsana New" w:hAnsi="Angsana New" w:cs="AngsanaUPC"/>
          <w:color w:val="000000"/>
          <w:sz w:val="28"/>
        </w:rPr>
        <w:t>2</w:t>
      </w:r>
      <w:r w:rsidR="00F0531E">
        <w:rPr>
          <w:rFonts w:ascii="Angsana New" w:hAnsi="Angsana New" w:cs="AngsanaUPC"/>
          <w:color w:val="000000"/>
          <w:sz w:val="28"/>
        </w:rPr>
        <w:t>8</w:t>
      </w:r>
      <w:r w:rsidRPr="003F7D29">
        <w:rPr>
          <w:rFonts w:ascii="Angsana New" w:hAnsi="Angsana New" w:cs="AngsanaUPC" w:hint="cs"/>
          <w:color w:val="000000"/>
          <w:sz w:val="28"/>
          <w:cs/>
        </w:rPr>
        <w:t xml:space="preserve"> กุมภาพันธ์ </w:t>
      </w:r>
      <w:r w:rsidR="008031CF" w:rsidRPr="003F7D29">
        <w:rPr>
          <w:rFonts w:ascii="Angsana New" w:hAnsi="Angsana New" w:cs="AngsanaUPC"/>
          <w:color w:val="000000"/>
          <w:sz w:val="28"/>
        </w:rPr>
        <w:t>256</w:t>
      </w:r>
      <w:r w:rsidR="00F0531E">
        <w:rPr>
          <w:rFonts w:ascii="Angsana New" w:hAnsi="Angsana New" w:cs="AngsanaUPC"/>
          <w:color w:val="000000"/>
          <w:sz w:val="28"/>
        </w:rPr>
        <w:t>8</w:t>
      </w:r>
    </w:p>
    <w:sectPr w:rsidR="00FE5640" w:rsidRPr="00160FA7" w:rsidSect="00E10BF8">
      <w:headerReference w:type="first" r:id="rId7"/>
      <w:pgSz w:w="11906" w:h="16838" w:code="9"/>
      <w:pgMar w:top="1440" w:right="1224" w:bottom="1135" w:left="2552" w:header="864" w:footer="432" w:gutter="0"/>
      <w:pgNumType w:fmt="numberInDash"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7FAC1" w14:textId="77777777" w:rsidR="003D37DB" w:rsidRDefault="003D37DB" w:rsidP="003E33B4">
      <w:pPr>
        <w:spacing w:after="0" w:line="240" w:lineRule="auto"/>
      </w:pPr>
      <w:r>
        <w:separator/>
      </w:r>
    </w:p>
  </w:endnote>
  <w:endnote w:type="continuationSeparator" w:id="0">
    <w:p w14:paraId="4E4B8C39" w14:textId="77777777" w:rsidR="003D37DB" w:rsidRDefault="003D37DB" w:rsidP="003E3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99F71" w14:textId="77777777" w:rsidR="003D37DB" w:rsidRDefault="003D37DB" w:rsidP="003E33B4">
      <w:pPr>
        <w:spacing w:after="0" w:line="240" w:lineRule="auto"/>
      </w:pPr>
      <w:r>
        <w:separator/>
      </w:r>
    </w:p>
  </w:footnote>
  <w:footnote w:type="continuationSeparator" w:id="0">
    <w:p w14:paraId="6D5E7A85" w14:textId="77777777" w:rsidR="003D37DB" w:rsidRDefault="003D37DB" w:rsidP="003E3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5C668" w14:textId="77777777" w:rsidR="005D7B5A" w:rsidRPr="008B7FB0" w:rsidRDefault="005D7B5A">
    <w:pPr>
      <w:pStyle w:val="Header"/>
      <w:jc w:val="center"/>
      <w:rPr>
        <w:rFonts w:ascii="Angsana New" w:hAnsi="Angsana New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04504"/>
    <w:multiLevelType w:val="hybridMultilevel"/>
    <w:tmpl w:val="BC349336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66E9C"/>
    <w:multiLevelType w:val="hybridMultilevel"/>
    <w:tmpl w:val="7206F252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 w15:restartNumberingAfterBreak="0">
    <w:nsid w:val="0B270AA5"/>
    <w:multiLevelType w:val="hybridMultilevel"/>
    <w:tmpl w:val="2A161968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078FF"/>
    <w:multiLevelType w:val="hybridMultilevel"/>
    <w:tmpl w:val="2AA0B838"/>
    <w:lvl w:ilvl="0" w:tplc="739CC918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183"/>
    <w:multiLevelType w:val="hybridMultilevel"/>
    <w:tmpl w:val="DA3E234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4699"/>
    <w:multiLevelType w:val="hybridMultilevel"/>
    <w:tmpl w:val="8758D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1124D"/>
    <w:multiLevelType w:val="hybridMultilevel"/>
    <w:tmpl w:val="8FC87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51AE7"/>
    <w:multiLevelType w:val="hybridMultilevel"/>
    <w:tmpl w:val="2E70C754"/>
    <w:lvl w:ilvl="0" w:tplc="19485F30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2B4FF2"/>
    <w:multiLevelType w:val="hybridMultilevel"/>
    <w:tmpl w:val="6D20F98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0" w15:restartNumberingAfterBreak="0">
    <w:nsid w:val="24B15E47"/>
    <w:multiLevelType w:val="hybridMultilevel"/>
    <w:tmpl w:val="FC085E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D7075B"/>
    <w:multiLevelType w:val="hybridMultilevel"/>
    <w:tmpl w:val="36FCECF2"/>
    <w:lvl w:ilvl="0" w:tplc="9D148538">
      <w:start w:val="1"/>
      <w:numFmt w:val="decimal"/>
      <w:lvlText w:val="%1)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 w15:restartNumberingAfterBreak="0">
    <w:nsid w:val="52787C06"/>
    <w:multiLevelType w:val="hybridMultilevel"/>
    <w:tmpl w:val="74C62CE8"/>
    <w:lvl w:ilvl="0" w:tplc="AA08631A">
      <w:start w:val="1"/>
      <w:numFmt w:val="decimal"/>
      <w:lvlText w:val="%1)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3" w15:restartNumberingAfterBreak="0">
    <w:nsid w:val="607820FB"/>
    <w:multiLevelType w:val="hybridMultilevel"/>
    <w:tmpl w:val="EC262506"/>
    <w:lvl w:ilvl="0" w:tplc="89D88AD4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904EF"/>
    <w:multiLevelType w:val="hybridMultilevel"/>
    <w:tmpl w:val="0AD856C0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5" w15:restartNumberingAfterBreak="0">
    <w:nsid w:val="69011087"/>
    <w:multiLevelType w:val="hybridMultilevel"/>
    <w:tmpl w:val="8DAEE8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801007F"/>
    <w:multiLevelType w:val="hybridMultilevel"/>
    <w:tmpl w:val="373454DC"/>
    <w:lvl w:ilvl="0" w:tplc="F410BD2E">
      <w:start w:val="1"/>
      <w:numFmt w:val="decimal"/>
      <w:lvlText w:val="%1)"/>
      <w:lvlJc w:val="left"/>
      <w:pPr>
        <w:ind w:left="522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7" w15:restartNumberingAfterBreak="0">
    <w:nsid w:val="78036E90"/>
    <w:multiLevelType w:val="hybridMultilevel"/>
    <w:tmpl w:val="A55C4688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8" w15:restartNumberingAfterBreak="0">
    <w:nsid w:val="79DE7A60"/>
    <w:multiLevelType w:val="hybridMultilevel"/>
    <w:tmpl w:val="4DBC8BAA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209347">
    <w:abstractNumId w:val="3"/>
  </w:num>
  <w:num w:numId="2" w16cid:durableId="1312128086">
    <w:abstractNumId w:val="7"/>
  </w:num>
  <w:num w:numId="3" w16cid:durableId="500051633">
    <w:abstractNumId w:val="5"/>
  </w:num>
  <w:num w:numId="4" w16cid:durableId="543176008">
    <w:abstractNumId w:val="13"/>
  </w:num>
  <w:num w:numId="5" w16cid:durableId="1129980858">
    <w:abstractNumId w:val="0"/>
  </w:num>
  <w:num w:numId="6" w16cid:durableId="1861582738">
    <w:abstractNumId w:val="18"/>
  </w:num>
  <w:num w:numId="7" w16cid:durableId="1300957107">
    <w:abstractNumId w:val="4"/>
  </w:num>
  <w:num w:numId="8" w16cid:durableId="366947828">
    <w:abstractNumId w:val="1"/>
  </w:num>
  <w:num w:numId="9" w16cid:durableId="1053894952">
    <w:abstractNumId w:val="2"/>
  </w:num>
  <w:num w:numId="10" w16cid:durableId="1214733119">
    <w:abstractNumId w:val="12"/>
  </w:num>
  <w:num w:numId="11" w16cid:durableId="886993357">
    <w:abstractNumId w:val="11"/>
  </w:num>
  <w:num w:numId="12" w16cid:durableId="1353922776">
    <w:abstractNumId w:val="17"/>
  </w:num>
  <w:num w:numId="13" w16cid:durableId="1249539041">
    <w:abstractNumId w:val="16"/>
  </w:num>
  <w:num w:numId="14" w16cid:durableId="1374187459">
    <w:abstractNumId w:val="14"/>
  </w:num>
  <w:num w:numId="15" w16cid:durableId="1044528221">
    <w:abstractNumId w:val="9"/>
  </w:num>
  <w:num w:numId="16" w16cid:durableId="1717436468">
    <w:abstractNumId w:val="8"/>
  </w:num>
  <w:num w:numId="17" w16cid:durableId="1779830555">
    <w:abstractNumId w:val="6"/>
  </w:num>
  <w:num w:numId="18" w16cid:durableId="129057307">
    <w:abstractNumId w:val="15"/>
  </w:num>
  <w:num w:numId="19" w16cid:durableId="18367259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B4"/>
    <w:rsid w:val="00000E53"/>
    <w:rsid w:val="0001021A"/>
    <w:rsid w:val="000142D8"/>
    <w:rsid w:val="0002511F"/>
    <w:rsid w:val="0002536A"/>
    <w:rsid w:val="0003085E"/>
    <w:rsid w:val="000339D0"/>
    <w:rsid w:val="00037F1F"/>
    <w:rsid w:val="00040322"/>
    <w:rsid w:val="00041047"/>
    <w:rsid w:val="00044133"/>
    <w:rsid w:val="00054D57"/>
    <w:rsid w:val="000642F3"/>
    <w:rsid w:val="000671EF"/>
    <w:rsid w:val="000734AC"/>
    <w:rsid w:val="00082B47"/>
    <w:rsid w:val="00097169"/>
    <w:rsid w:val="000A04CA"/>
    <w:rsid w:val="000A1C1C"/>
    <w:rsid w:val="000B483D"/>
    <w:rsid w:val="000B4C76"/>
    <w:rsid w:val="000B50A4"/>
    <w:rsid w:val="000C2DF9"/>
    <w:rsid w:val="000C7677"/>
    <w:rsid w:val="000D3642"/>
    <w:rsid w:val="000F2F43"/>
    <w:rsid w:val="001001C6"/>
    <w:rsid w:val="00101ACA"/>
    <w:rsid w:val="00102B38"/>
    <w:rsid w:val="001103DD"/>
    <w:rsid w:val="00112059"/>
    <w:rsid w:val="001214C9"/>
    <w:rsid w:val="00123745"/>
    <w:rsid w:val="001247C5"/>
    <w:rsid w:val="001247CC"/>
    <w:rsid w:val="00133948"/>
    <w:rsid w:val="001438E9"/>
    <w:rsid w:val="00153CEC"/>
    <w:rsid w:val="00160FA7"/>
    <w:rsid w:val="0016598E"/>
    <w:rsid w:val="00165C62"/>
    <w:rsid w:val="00166D7E"/>
    <w:rsid w:val="00170373"/>
    <w:rsid w:val="0017107F"/>
    <w:rsid w:val="00173B8D"/>
    <w:rsid w:val="001832B4"/>
    <w:rsid w:val="00185F22"/>
    <w:rsid w:val="00187363"/>
    <w:rsid w:val="00191E94"/>
    <w:rsid w:val="00192A18"/>
    <w:rsid w:val="001A3D09"/>
    <w:rsid w:val="001A4E75"/>
    <w:rsid w:val="001B6078"/>
    <w:rsid w:val="001B65EB"/>
    <w:rsid w:val="001C0E56"/>
    <w:rsid w:val="001D50E9"/>
    <w:rsid w:val="001D7AFF"/>
    <w:rsid w:val="001E0866"/>
    <w:rsid w:val="001E1291"/>
    <w:rsid w:val="001E3BA0"/>
    <w:rsid w:val="001E7361"/>
    <w:rsid w:val="001F6959"/>
    <w:rsid w:val="002042B5"/>
    <w:rsid w:val="00204CB5"/>
    <w:rsid w:val="00210396"/>
    <w:rsid w:val="00210A37"/>
    <w:rsid w:val="00210A61"/>
    <w:rsid w:val="00211552"/>
    <w:rsid w:val="00211D41"/>
    <w:rsid w:val="00217842"/>
    <w:rsid w:val="0022010B"/>
    <w:rsid w:val="00220917"/>
    <w:rsid w:val="00221B68"/>
    <w:rsid w:val="0022339F"/>
    <w:rsid w:val="002254D2"/>
    <w:rsid w:val="00225779"/>
    <w:rsid w:val="0022659D"/>
    <w:rsid w:val="002311D3"/>
    <w:rsid w:val="00231CA8"/>
    <w:rsid w:val="00231E5D"/>
    <w:rsid w:val="00237794"/>
    <w:rsid w:val="002425F5"/>
    <w:rsid w:val="0024277E"/>
    <w:rsid w:val="00246F20"/>
    <w:rsid w:val="002525A4"/>
    <w:rsid w:val="002549CB"/>
    <w:rsid w:val="00260FFD"/>
    <w:rsid w:val="002622D6"/>
    <w:rsid w:val="00263FC3"/>
    <w:rsid w:val="002706E4"/>
    <w:rsid w:val="0028102A"/>
    <w:rsid w:val="00286FDA"/>
    <w:rsid w:val="00292005"/>
    <w:rsid w:val="0029307E"/>
    <w:rsid w:val="00293989"/>
    <w:rsid w:val="002A4906"/>
    <w:rsid w:val="002B07B5"/>
    <w:rsid w:val="002B0F97"/>
    <w:rsid w:val="002C1733"/>
    <w:rsid w:val="002C599D"/>
    <w:rsid w:val="002C5A43"/>
    <w:rsid w:val="002D51FA"/>
    <w:rsid w:val="002D6C12"/>
    <w:rsid w:val="002E3F06"/>
    <w:rsid w:val="002F1115"/>
    <w:rsid w:val="003037CE"/>
    <w:rsid w:val="00306AC1"/>
    <w:rsid w:val="00307D0E"/>
    <w:rsid w:val="003103AF"/>
    <w:rsid w:val="00322EBC"/>
    <w:rsid w:val="003240FE"/>
    <w:rsid w:val="00325AB7"/>
    <w:rsid w:val="00341BF8"/>
    <w:rsid w:val="00364B7A"/>
    <w:rsid w:val="003738B5"/>
    <w:rsid w:val="00374D32"/>
    <w:rsid w:val="0039037A"/>
    <w:rsid w:val="003A2020"/>
    <w:rsid w:val="003A33E5"/>
    <w:rsid w:val="003B55CB"/>
    <w:rsid w:val="003B6CA6"/>
    <w:rsid w:val="003D37DB"/>
    <w:rsid w:val="003D600A"/>
    <w:rsid w:val="003E03A0"/>
    <w:rsid w:val="003E33B4"/>
    <w:rsid w:val="003E38A7"/>
    <w:rsid w:val="003E4F51"/>
    <w:rsid w:val="003E6AAE"/>
    <w:rsid w:val="003F0625"/>
    <w:rsid w:val="003F0DBD"/>
    <w:rsid w:val="003F4575"/>
    <w:rsid w:val="003F4874"/>
    <w:rsid w:val="003F7D29"/>
    <w:rsid w:val="00414E24"/>
    <w:rsid w:val="00415AA5"/>
    <w:rsid w:val="004161F2"/>
    <w:rsid w:val="00416F2D"/>
    <w:rsid w:val="00421F39"/>
    <w:rsid w:val="00426313"/>
    <w:rsid w:val="0042665E"/>
    <w:rsid w:val="00431F6E"/>
    <w:rsid w:val="0043784D"/>
    <w:rsid w:val="00437FD7"/>
    <w:rsid w:val="00453D34"/>
    <w:rsid w:val="0045414A"/>
    <w:rsid w:val="00461A50"/>
    <w:rsid w:val="00482114"/>
    <w:rsid w:val="004A563E"/>
    <w:rsid w:val="004A7690"/>
    <w:rsid w:val="004B20A4"/>
    <w:rsid w:val="004B51A9"/>
    <w:rsid w:val="004C698C"/>
    <w:rsid w:val="004C79DE"/>
    <w:rsid w:val="004D0EDB"/>
    <w:rsid w:val="004E1EBC"/>
    <w:rsid w:val="004E478A"/>
    <w:rsid w:val="004E4CFB"/>
    <w:rsid w:val="004E6D6C"/>
    <w:rsid w:val="004F104D"/>
    <w:rsid w:val="004F6E23"/>
    <w:rsid w:val="00500A2E"/>
    <w:rsid w:val="005034C3"/>
    <w:rsid w:val="00505C23"/>
    <w:rsid w:val="00511BC5"/>
    <w:rsid w:val="00513E07"/>
    <w:rsid w:val="005265E6"/>
    <w:rsid w:val="005412AB"/>
    <w:rsid w:val="005428A0"/>
    <w:rsid w:val="0054327F"/>
    <w:rsid w:val="0054355D"/>
    <w:rsid w:val="00551599"/>
    <w:rsid w:val="00555CBB"/>
    <w:rsid w:val="00557DA1"/>
    <w:rsid w:val="005637C9"/>
    <w:rsid w:val="0057076D"/>
    <w:rsid w:val="00572D59"/>
    <w:rsid w:val="00576F71"/>
    <w:rsid w:val="005801E7"/>
    <w:rsid w:val="00581BAA"/>
    <w:rsid w:val="00582335"/>
    <w:rsid w:val="00587A20"/>
    <w:rsid w:val="00590381"/>
    <w:rsid w:val="00594EBF"/>
    <w:rsid w:val="0059539F"/>
    <w:rsid w:val="00596368"/>
    <w:rsid w:val="005A5427"/>
    <w:rsid w:val="005B1534"/>
    <w:rsid w:val="005B1F59"/>
    <w:rsid w:val="005B3C32"/>
    <w:rsid w:val="005B4DC7"/>
    <w:rsid w:val="005C6CB4"/>
    <w:rsid w:val="005D106D"/>
    <w:rsid w:val="005D2089"/>
    <w:rsid w:val="005D5757"/>
    <w:rsid w:val="005D7B5A"/>
    <w:rsid w:val="005E012C"/>
    <w:rsid w:val="005E6B64"/>
    <w:rsid w:val="005F0321"/>
    <w:rsid w:val="005F2F3D"/>
    <w:rsid w:val="005F42F2"/>
    <w:rsid w:val="00600851"/>
    <w:rsid w:val="00600A2F"/>
    <w:rsid w:val="0060229B"/>
    <w:rsid w:val="00604F84"/>
    <w:rsid w:val="00605BC2"/>
    <w:rsid w:val="0060710E"/>
    <w:rsid w:val="00607DA8"/>
    <w:rsid w:val="006207E7"/>
    <w:rsid w:val="0063213F"/>
    <w:rsid w:val="00633819"/>
    <w:rsid w:val="006350B7"/>
    <w:rsid w:val="00641163"/>
    <w:rsid w:val="00641BF6"/>
    <w:rsid w:val="006507DD"/>
    <w:rsid w:val="00671069"/>
    <w:rsid w:val="00671EDD"/>
    <w:rsid w:val="00674986"/>
    <w:rsid w:val="00676A62"/>
    <w:rsid w:val="006817BB"/>
    <w:rsid w:val="006906E3"/>
    <w:rsid w:val="006917C2"/>
    <w:rsid w:val="00693F20"/>
    <w:rsid w:val="006948B3"/>
    <w:rsid w:val="00696074"/>
    <w:rsid w:val="006A0277"/>
    <w:rsid w:val="006A3D32"/>
    <w:rsid w:val="006A5FFD"/>
    <w:rsid w:val="006A68D6"/>
    <w:rsid w:val="006A784E"/>
    <w:rsid w:val="006B3613"/>
    <w:rsid w:val="006C268B"/>
    <w:rsid w:val="006C3714"/>
    <w:rsid w:val="006C572E"/>
    <w:rsid w:val="006E02EE"/>
    <w:rsid w:val="006E1471"/>
    <w:rsid w:val="007036F2"/>
    <w:rsid w:val="00704739"/>
    <w:rsid w:val="00712C94"/>
    <w:rsid w:val="00713DDE"/>
    <w:rsid w:val="007144D6"/>
    <w:rsid w:val="00714ADB"/>
    <w:rsid w:val="00716725"/>
    <w:rsid w:val="00717998"/>
    <w:rsid w:val="00721A10"/>
    <w:rsid w:val="00722A37"/>
    <w:rsid w:val="0072584D"/>
    <w:rsid w:val="007439EE"/>
    <w:rsid w:val="00754107"/>
    <w:rsid w:val="00757607"/>
    <w:rsid w:val="00757CE6"/>
    <w:rsid w:val="00757CF3"/>
    <w:rsid w:val="00760897"/>
    <w:rsid w:val="00767121"/>
    <w:rsid w:val="007724BE"/>
    <w:rsid w:val="00781C2E"/>
    <w:rsid w:val="0078398B"/>
    <w:rsid w:val="00784F9F"/>
    <w:rsid w:val="00785660"/>
    <w:rsid w:val="0079306D"/>
    <w:rsid w:val="00795AEE"/>
    <w:rsid w:val="007A12C8"/>
    <w:rsid w:val="007A6FAB"/>
    <w:rsid w:val="007C7880"/>
    <w:rsid w:val="007D25E5"/>
    <w:rsid w:val="007D2AF0"/>
    <w:rsid w:val="007D57F3"/>
    <w:rsid w:val="007D77E9"/>
    <w:rsid w:val="007F0DFA"/>
    <w:rsid w:val="007F1D2F"/>
    <w:rsid w:val="00800C76"/>
    <w:rsid w:val="008031CF"/>
    <w:rsid w:val="00803702"/>
    <w:rsid w:val="00804AA9"/>
    <w:rsid w:val="008115C2"/>
    <w:rsid w:val="00811AD4"/>
    <w:rsid w:val="00823DF6"/>
    <w:rsid w:val="00824E90"/>
    <w:rsid w:val="00826755"/>
    <w:rsid w:val="008316E2"/>
    <w:rsid w:val="0083268F"/>
    <w:rsid w:val="00832BF5"/>
    <w:rsid w:val="008360C7"/>
    <w:rsid w:val="00842B70"/>
    <w:rsid w:val="00843A9F"/>
    <w:rsid w:val="00847D8F"/>
    <w:rsid w:val="00856978"/>
    <w:rsid w:val="00863A26"/>
    <w:rsid w:val="0087172C"/>
    <w:rsid w:val="00872C2F"/>
    <w:rsid w:val="00887ACB"/>
    <w:rsid w:val="008A0E50"/>
    <w:rsid w:val="008A73B1"/>
    <w:rsid w:val="008B01E2"/>
    <w:rsid w:val="008B59E6"/>
    <w:rsid w:val="008B7FB0"/>
    <w:rsid w:val="008C0EFD"/>
    <w:rsid w:val="008C3745"/>
    <w:rsid w:val="008C4333"/>
    <w:rsid w:val="008C723B"/>
    <w:rsid w:val="008D0405"/>
    <w:rsid w:val="008D0470"/>
    <w:rsid w:val="008D0DC3"/>
    <w:rsid w:val="008D3D2E"/>
    <w:rsid w:val="008E5272"/>
    <w:rsid w:val="008F366E"/>
    <w:rsid w:val="008F3B3E"/>
    <w:rsid w:val="008F7ADE"/>
    <w:rsid w:val="008F7BEC"/>
    <w:rsid w:val="00904205"/>
    <w:rsid w:val="00904A73"/>
    <w:rsid w:val="009130F3"/>
    <w:rsid w:val="00914D35"/>
    <w:rsid w:val="00922281"/>
    <w:rsid w:val="00925B1F"/>
    <w:rsid w:val="00925DDD"/>
    <w:rsid w:val="00931B22"/>
    <w:rsid w:val="00933795"/>
    <w:rsid w:val="009366BC"/>
    <w:rsid w:val="00944274"/>
    <w:rsid w:val="00946255"/>
    <w:rsid w:val="0097105F"/>
    <w:rsid w:val="0097451A"/>
    <w:rsid w:val="00986C57"/>
    <w:rsid w:val="009908AD"/>
    <w:rsid w:val="009912AD"/>
    <w:rsid w:val="0099376E"/>
    <w:rsid w:val="00995752"/>
    <w:rsid w:val="00997938"/>
    <w:rsid w:val="009A0467"/>
    <w:rsid w:val="009A3748"/>
    <w:rsid w:val="009A6F1D"/>
    <w:rsid w:val="009A79F8"/>
    <w:rsid w:val="009B06BF"/>
    <w:rsid w:val="009B6CA0"/>
    <w:rsid w:val="009B6FE0"/>
    <w:rsid w:val="009D33F5"/>
    <w:rsid w:val="009D71B5"/>
    <w:rsid w:val="009E5CCD"/>
    <w:rsid w:val="009E773B"/>
    <w:rsid w:val="009E7F47"/>
    <w:rsid w:val="009F1CD3"/>
    <w:rsid w:val="009F2436"/>
    <w:rsid w:val="009F2637"/>
    <w:rsid w:val="009F4295"/>
    <w:rsid w:val="009F52C2"/>
    <w:rsid w:val="009F6CDF"/>
    <w:rsid w:val="009F7683"/>
    <w:rsid w:val="00A00BD5"/>
    <w:rsid w:val="00A036DD"/>
    <w:rsid w:val="00A0691B"/>
    <w:rsid w:val="00A07377"/>
    <w:rsid w:val="00A14E9A"/>
    <w:rsid w:val="00A237D5"/>
    <w:rsid w:val="00A24519"/>
    <w:rsid w:val="00A273A1"/>
    <w:rsid w:val="00A31DE5"/>
    <w:rsid w:val="00A41EFE"/>
    <w:rsid w:val="00A43B5F"/>
    <w:rsid w:val="00A47096"/>
    <w:rsid w:val="00A62953"/>
    <w:rsid w:val="00A63771"/>
    <w:rsid w:val="00A67350"/>
    <w:rsid w:val="00A67993"/>
    <w:rsid w:val="00A71707"/>
    <w:rsid w:val="00A72535"/>
    <w:rsid w:val="00A72BD0"/>
    <w:rsid w:val="00A773B8"/>
    <w:rsid w:val="00A9412E"/>
    <w:rsid w:val="00A9477D"/>
    <w:rsid w:val="00A95064"/>
    <w:rsid w:val="00A96CCB"/>
    <w:rsid w:val="00AA109F"/>
    <w:rsid w:val="00AA5263"/>
    <w:rsid w:val="00AB0053"/>
    <w:rsid w:val="00AB2BF3"/>
    <w:rsid w:val="00AB4E59"/>
    <w:rsid w:val="00AD73C4"/>
    <w:rsid w:val="00AE0DBC"/>
    <w:rsid w:val="00AE2E95"/>
    <w:rsid w:val="00AF37B6"/>
    <w:rsid w:val="00AF4A66"/>
    <w:rsid w:val="00AF71F0"/>
    <w:rsid w:val="00B034AC"/>
    <w:rsid w:val="00B03C92"/>
    <w:rsid w:val="00B05F3A"/>
    <w:rsid w:val="00B06EEB"/>
    <w:rsid w:val="00B12413"/>
    <w:rsid w:val="00B21527"/>
    <w:rsid w:val="00B24F37"/>
    <w:rsid w:val="00B35C51"/>
    <w:rsid w:val="00B3603E"/>
    <w:rsid w:val="00B36FBF"/>
    <w:rsid w:val="00B435E1"/>
    <w:rsid w:val="00B44CA8"/>
    <w:rsid w:val="00B51840"/>
    <w:rsid w:val="00B60EC6"/>
    <w:rsid w:val="00B6236F"/>
    <w:rsid w:val="00B644F1"/>
    <w:rsid w:val="00B67496"/>
    <w:rsid w:val="00B8781E"/>
    <w:rsid w:val="00B87C0D"/>
    <w:rsid w:val="00B917BB"/>
    <w:rsid w:val="00BA02CD"/>
    <w:rsid w:val="00BA3906"/>
    <w:rsid w:val="00BA60CE"/>
    <w:rsid w:val="00BB1086"/>
    <w:rsid w:val="00BB75FD"/>
    <w:rsid w:val="00BC34C4"/>
    <w:rsid w:val="00BC641B"/>
    <w:rsid w:val="00BD3A06"/>
    <w:rsid w:val="00BD5726"/>
    <w:rsid w:val="00BE4940"/>
    <w:rsid w:val="00BF493D"/>
    <w:rsid w:val="00BF4EF5"/>
    <w:rsid w:val="00C00E1B"/>
    <w:rsid w:val="00C026F8"/>
    <w:rsid w:val="00C12979"/>
    <w:rsid w:val="00C17407"/>
    <w:rsid w:val="00C24959"/>
    <w:rsid w:val="00C31B0D"/>
    <w:rsid w:val="00C34B16"/>
    <w:rsid w:val="00C35BC5"/>
    <w:rsid w:val="00C406D6"/>
    <w:rsid w:val="00C460CC"/>
    <w:rsid w:val="00C4727A"/>
    <w:rsid w:val="00C53D23"/>
    <w:rsid w:val="00C57CB0"/>
    <w:rsid w:val="00C630B6"/>
    <w:rsid w:val="00C710DE"/>
    <w:rsid w:val="00C75AFA"/>
    <w:rsid w:val="00C91098"/>
    <w:rsid w:val="00C92C21"/>
    <w:rsid w:val="00C97DEC"/>
    <w:rsid w:val="00CA3056"/>
    <w:rsid w:val="00CB111E"/>
    <w:rsid w:val="00CB368A"/>
    <w:rsid w:val="00CB4650"/>
    <w:rsid w:val="00CB4B06"/>
    <w:rsid w:val="00CB4ECF"/>
    <w:rsid w:val="00CB579B"/>
    <w:rsid w:val="00CC1608"/>
    <w:rsid w:val="00CC2A2E"/>
    <w:rsid w:val="00CC2B0A"/>
    <w:rsid w:val="00CC6BF6"/>
    <w:rsid w:val="00CD53E7"/>
    <w:rsid w:val="00CD615C"/>
    <w:rsid w:val="00CD6E36"/>
    <w:rsid w:val="00CD715F"/>
    <w:rsid w:val="00CD7526"/>
    <w:rsid w:val="00CE0FD1"/>
    <w:rsid w:val="00CE285F"/>
    <w:rsid w:val="00CE4EBE"/>
    <w:rsid w:val="00CE6A89"/>
    <w:rsid w:val="00CF1484"/>
    <w:rsid w:val="00CF5CDC"/>
    <w:rsid w:val="00D00823"/>
    <w:rsid w:val="00D01D92"/>
    <w:rsid w:val="00D02AD3"/>
    <w:rsid w:val="00D22784"/>
    <w:rsid w:val="00D27803"/>
    <w:rsid w:val="00D32F62"/>
    <w:rsid w:val="00D35BC9"/>
    <w:rsid w:val="00D439F3"/>
    <w:rsid w:val="00D44DCF"/>
    <w:rsid w:val="00D46796"/>
    <w:rsid w:val="00D5733F"/>
    <w:rsid w:val="00D6511B"/>
    <w:rsid w:val="00D66153"/>
    <w:rsid w:val="00D705AC"/>
    <w:rsid w:val="00D70A9E"/>
    <w:rsid w:val="00D72897"/>
    <w:rsid w:val="00D80E54"/>
    <w:rsid w:val="00D868E1"/>
    <w:rsid w:val="00D87F3F"/>
    <w:rsid w:val="00D90458"/>
    <w:rsid w:val="00D917BE"/>
    <w:rsid w:val="00DA1877"/>
    <w:rsid w:val="00DA3648"/>
    <w:rsid w:val="00DB3774"/>
    <w:rsid w:val="00DC0D56"/>
    <w:rsid w:val="00DC3F35"/>
    <w:rsid w:val="00DC4084"/>
    <w:rsid w:val="00DC7782"/>
    <w:rsid w:val="00DD2681"/>
    <w:rsid w:val="00DD29FA"/>
    <w:rsid w:val="00DE0C98"/>
    <w:rsid w:val="00DE132F"/>
    <w:rsid w:val="00DF6CB0"/>
    <w:rsid w:val="00E0556D"/>
    <w:rsid w:val="00E063D5"/>
    <w:rsid w:val="00E10BF8"/>
    <w:rsid w:val="00E11D3A"/>
    <w:rsid w:val="00E22667"/>
    <w:rsid w:val="00E3031C"/>
    <w:rsid w:val="00E45FF0"/>
    <w:rsid w:val="00E466B4"/>
    <w:rsid w:val="00E47EE9"/>
    <w:rsid w:val="00E547AD"/>
    <w:rsid w:val="00E568F9"/>
    <w:rsid w:val="00E60D13"/>
    <w:rsid w:val="00E6583B"/>
    <w:rsid w:val="00E66067"/>
    <w:rsid w:val="00E71EA9"/>
    <w:rsid w:val="00E74221"/>
    <w:rsid w:val="00E743AB"/>
    <w:rsid w:val="00E80763"/>
    <w:rsid w:val="00E8382C"/>
    <w:rsid w:val="00E859C8"/>
    <w:rsid w:val="00E86849"/>
    <w:rsid w:val="00E87E9F"/>
    <w:rsid w:val="00E9032A"/>
    <w:rsid w:val="00E93CB0"/>
    <w:rsid w:val="00EA6524"/>
    <w:rsid w:val="00EB23E0"/>
    <w:rsid w:val="00EB3607"/>
    <w:rsid w:val="00EB3A07"/>
    <w:rsid w:val="00EB3E45"/>
    <w:rsid w:val="00EB5529"/>
    <w:rsid w:val="00EB586F"/>
    <w:rsid w:val="00EB7859"/>
    <w:rsid w:val="00EC6390"/>
    <w:rsid w:val="00EC6DF3"/>
    <w:rsid w:val="00ED192C"/>
    <w:rsid w:val="00ED21EA"/>
    <w:rsid w:val="00ED3651"/>
    <w:rsid w:val="00ED6B02"/>
    <w:rsid w:val="00ED773C"/>
    <w:rsid w:val="00EF24A9"/>
    <w:rsid w:val="00EF4118"/>
    <w:rsid w:val="00F0285E"/>
    <w:rsid w:val="00F04186"/>
    <w:rsid w:val="00F0531E"/>
    <w:rsid w:val="00F13515"/>
    <w:rsid w:val="00F14257"/>
    <w:rsid w:val="00F173F8"/>
    <w:rsid w:val="00F24395"/>
    <w:rsid w:val="00F5239F"/>
    <w:rsid w:val="00F536D2"/>
    <w:rsid w:val="00F53D21"/>
    <w:rsid w:val="00F552B5"/>
    <w:rsid w:val="00F61FC3"/>
    <w:rsid w:val="00F72045"/>
    <w:rsid w:val="00F73AA9"/>
    <w:rsid w:val="00F7768B"/>
    <w:rsid w:val="00F81E65"/>
    <w:rsid w:val="00F84AD7"/>
    <w:rsid w:val="00F87866"/>
    <w:rsid w:val="00F97153"/>
    <w:rsid w:val="00FA4187"/>
    <w:rsid w:val="00FA4599"/>
    <w:rsid w:val="00FB1315"/>
    <w:rsid w:val="00FB1F37"/>
    <w:rsid w:val="00FB44E4"/>
    <w:rsid w:val="00FC5116"/>
    <w:rsid w:val="00FC5D07"/>
    <w:rsid w:val="00FD0084"/>
    <w:rsid w:val="00FD1425"/>
    <w:rsid w:val="00FE4A80"/>
    <w:rsid w:val="00FE5640"/>
    <w:rsid w:val="00FE68D4"/>
    <w:rsid w:val="00FF3721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817C17"/>
  <w15:docId w15:val="{F3640262-0901-4B0C-AC4E-C94F04F7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1B5"/>
    <w:pPr>
      <w:spacing w:after="200" w:line="276" w:lineRule="auto"/>
    </w:pPr>
    <w:rPr>
      <w:sz w:val="22"/>
      <w:szCs w:val="28"/>
    </w:rPr>
  </w:style>
  <w:style w:type="paragraph" w:styleId="Heading4">
    <w:name w:val="heading 4"/>
    <w:basedOn w:val="Normal"/>
    <w:next w:val="Normal"/>
    <w:link w:val="Heading4Char"/>
    <w:qFormat/>
    <w:rsid w:val="00374D32"/>
    <w:pPr>
      <w:keepNext/>
      <w:spacing w:after="0" w:line="240" w:lineRule="auto"/>
      <w:outlineLvl w:val="3"/>
    </w:pPr>
    <w:rPr>
      <w:rFonts w:ascii="Cordia New" w:eastAsia="Cordia New" w:hAnsi="Cordia New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E33B4"/>
    <w:pPr>
      <w:spacing w:after="0" w:line="240" w:lineRule="auto"/>
    </w:pPr>
    <w:rPr>
      <w:sz w:val="20"/>
      <w:szCs w:val="25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3E33B4"/>
    <w:rPr>
      <w:sz w:val="20"/>
      <w:szCs w:val="25"/>
    </w:rPr>
  </w:style>
  <w:style w:type="paragraph" w:styleId="Header">
    <w:name w:val="header"/>
    <w:basedOn w:val="Normal"/>
    <w:link w:val="HeaderChar"/>
    <w:unhideWhenUsed/>
    <w:rsid w:val="003E3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3B4"/>
  </w:style>
  <w:style w:type="paragraph" w:styleId="Footer">
    <w:name w:val="footer"/>
    <w:basedOn w:val="Normal"/>
    <w:link w:val="FooterChar"/>
    <w:uiPriority w:val="99"/>
    <w:unhideWhenUsed/>
    <w:rsid w:val="003E3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3B4"/>
  </w:style>
  <w:style w:type="character" w:styleId="FootnoteReference">
    <w:name w:val="footnote reference"/>
    <w:rsid w:val="003E33B4"/>
    <w:rPr>
      <w:sz w:val="32"/>
      <w:szCs w:val="32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CBB"/>
    <w:pPr>
      <w:spacing w:after="0" w:line="240" w:lineRule="auto"/>
    </w:pPr>
    <w:rPr>
      <w:rFonts w:ascii="Segoe UI" w:hAnsi="Segoe UI"/>
      <w:sz w:val="18"/>
      <w:szCs w:val="22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55CBB"/>
    <w:rPr>
      <w:rFonts w:ascii="Segoe UI" w:hAnsi="Segoe UI" w:cs="Angsana New"/>
      <w:sz w:val="18"/>
      <w:szCs w:val="22"/>
    </w:rPr>
  </w:style>
  <w:style w:type="table" w:styleId="TableGrid">
    <w:name w:val="Table Grid"/>
    <w:basedOn w:val="TableNormal"/>
    <w:uiPriority w:val="59"/>
    <w:rsid w:val="00260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3BA0"/>
    <w:pPr>
      <w:ind w:left="720"/>
      <w:contextualSpacing/>
    </w:pPr>
  </w:style>
  <w:style w:type="character" w:customStyle="1" w:styleId="Heading4Char">
    <w:name w:val="Heading 4 Char"/>
    <w:link w:val="Heading4"/>
    <w:rsid w:val="00374D32"/>
    <w:rPr>
      <w:rFonts w:ascii="Cordia New" w:eastAsia="Cordia New" w:hAnsi="Cordia New" w:cs="AngsanaUPC"/>
      <w:sz w:val="32"/>
      <w:szCs w:val="32"/>
    </w:rPr>
  </w:style>
  <w:style w:type="paragraph" w:customStyle="1" w:styleId="Default">
    <w:name w:val="Default"/>
    <w:rsid w:val="00BA3906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85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6</Pages>
  <Words>1732</Words>
  <Characters>9877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Acumen</Company>
  <LinksUpToDate>false</LinksUpToDate>
  <CharactersWithSpaces>11586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Runee Palakajorsak</dc:creator>
  <cp:lastModifiedBy>Chayus Boonsupa</cp:lastModifiedBy>
  <cp:revision>38</cp:revision>
  <cp:lastPrinted>2025-03-02T14:43:00Z</cp:lastPrinted>
  <dcterms:created xsi:type="dcterms:W3CDTF">2024-02-27T03:35:00Z</dcterms:created>
  <dcterms:modified xsi:type="dcterms:W3CDTF">2025-03-02T18:15:00Z</dcterms:modified>
</cp:coreProperties>
</file>