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23618" w14:textId="77777777" w:rsidR="00862D25" w:rsidRPr="009E60FB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/>
          <w:sz w:val="28"/>
          <w:szCs w:val="28"/>
          <w:cs/>
        </w:rPr>
        <w:t xml:space="preserve">บริษัท </w:t>
      </w:r>
      <w:r w:rsidRPr="009E60F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9E60F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9E60F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9E60FB" w:rsidRDefault="00862D25">
      <w:pPr>
        <w:jc w:val="center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7A0EF4D3" w:rsidR="00862D25" w:rsidRPr="009E60FB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9E60FB">
        <w:rPr>
          <w:rFonts w:ascii="Angsana New" w:hAnsi="Angsana New" w:hint="cs"/>
          <w:sz w:val="28"/>
          <w:szCs w:val="28"/>
          <w:cs/>
        </w:rPr>
        <w:t>สำหรั</w:t>
      </w:r>
      <w:r w:rsidR="00AD4830" w:rsidRPr="009E60FB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 w:rsidRPr="009E60FB">
        <w:rPr>
          <w:rFonts w:ascii="Angsana New" w:hAnsi="Angsana New"/>
          <w:sz w:val="28"/>
          <w:szCs w:val="28"/>
        </w:rPr>
        <w:t>31</w:t>
      </w:r>
      <w:r w:rsidR="00AD4830" w:rsidRPr="009E60F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 w:rsidRPr="009E60FB">
        <w:rPr>
          <w:rFonts w:ascii="Angsana New" w:hAnsi="Angsana New"/>
          <w:sz w:val="28"/>
          <w:szCs w:val="28"/>
        </w:rPr>
        <w:t>25</w:t>
      </w:r>
      <w:r w:rsidR="0015662C" w:rsidRPr="009E60FB">
        <w:rPr>
          <w:rFonts w:ascii="Angsana New" w:hAnsi="Angsana New"/>
          <w:sz w:val="28"/>
          <w:szCs w:val="28"/>
        </w:rPr>
        <w:t>6</w:t>
      </w:r>
      <w:r w:rsidR="00F10784">
        <w:rPr>
          <w:rFonts w:ascii="Angsana New" w:hAnsi="Angsana New"/>
          <w:sz w:val="28"/>
          <w:szCs w:val="28"/>
        </w:rPr>
        <w:t>7</w:t>
      </w:r>
    </w:p>
    <w:p w14:paraId="68D61A30" w14:textId="77777777" w:rsidR="00862D25" w:rsidRPr="009E60FB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9E60FB">
        <w:rPr>
          <w:rFonts w:ascii="Angsana New" w:hAnsi="Angsana New"/>
          <w:b/>
          <w:bCs/>
          <w:sz w:val="28"/>
          <w:szCs w:val="28"/>
        </w:rPr>
        <w:tab/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9E60FB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="00862D25" w:rsidRPr="009E60FB">
        <w:rPr>
          <w:rFonts w:ascii="Angsana New" w:hAnsi="Angsana New"/>
          <w:b/>
          <w:bCs/>
          <w:sz w:val="28"/>
          <w:szCs w:val="28"/>
        </w:rPr>
        <w:tab/>
      </w:r>
      <w:r w:rsidR="00862D25" w:rsidRPr="009E60F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48B2999F" w:rsidR="00862D25" w:rsidRPr="000D491C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sz w:val="28"/>
          <w:szCs w:val="28"/>
          <w:cs/>
        </w:rPr>
      </w:pPr>
      <w:r w:rsidRPr="000D491C">
        <w:rPr>
          <w:rFonts w:ascii="Angsana New" w:hAnsi="Angsana New"/>
          <w:sz w:val="28"/>
          <w:szCs w:val="28"/>
          <w:cs/>
        </w:rPr>
        <w:t>บริษัท</w:t>
      </w:r>
      <w:r w:rsidRPr="000D491C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0D491C">
        <w:rPr>
          <w:rFonts w:ascii="Angsana New" w:hAnsi="Angsana New"/>
          <w:sz w:val="28"/>
          <w:szCs w:val="28"/>
          <w:cs/>
        </w:rPr>
        <w:t>จำกัด (มหาชน)</w:t>
      </w:r>
      <w:r w:rsidRPr="000D491C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0D491C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0D491C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0D491C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0D491C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0D491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 w:rsidRPr="000D491C">
        <w:rPr>
          <w:rFonts w:ascii="Angsana New" w:hAnsi="Angsana New" w:hint="cs"/>
          <w:sz w:val="28"/>
          <w:szCs w:val="28"/>
          <w:cs/>
        </w:rPr>
        <w:t>9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มีนาคม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="00940885" w:rsidRPr="000D491C">
        <w:rPr>
          <w:rFonts w:ascii="Angsana New" w:hAnsi="Angsana New" w:hint="cs"/>
          <w:sz w:val="28"/>
          <w:szCs w:val="28"/>
          <w:cs/>
        </w:rPr>
        <w:t>2537</w:t>
      </w:r>
      <w:r w:rsidRPr="000D491C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 w:rsidRPr="000D491C">
        <w:rPr>
          <w:rFonts w:ascii="Angsana New" w:hAnsi="Angsana New" w:hint="cs"/>
          <w:sz w:val="28"/>
          <w:szCs w:val="28"/>
          <w:cs/>
        </w:rPr>
        <w:t>21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สิงหาคม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="00940885" w:rsidRPr="000D491C">
        <w:rPr>
          <w:rFonts w:ascii="Angsana New" w:hAnsi="Angsana New" w:hint="cs"/>
          <w:sz w:val="28"/>
          <w:szCs w:val="28"/>
          <w:cs/>
        </w:rPr>
        <w:t>2543</w:t>
      </w:r>
      <w:r w:rsidRPr="000D491C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0D491C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0D491C">
        <w:rPr>
          <w:rFonts w:ascii="Angsana New" w:hAnsi="Angsana New"/>
          <w:sz w:val="28"/>
          <w:szCs w:val="28"/>
          <w:cs/>
        </w:rPr>
        <w:t xml:space="preserve">เลขที่ </w:t>
      </w:r>
      <w:r w:rsidRPr="000D491C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0D491C">
        <w:rPr>
          <w:rFonts w:ascii="Angsana New" w:hAnsi="Angsana New"/>
          <w:sz w:val="28"/>
          <w:szCs w:val="28"/>
          <w:cs/>
        </w:rPr>
        <w:t>ถนน</w:t>
      </w:r>
      <w:r w:rsidRPr="000D491C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0D491C">
        <w:rPr>
          <w:rFonts w:ascii="Angsana New" w:hAnsi="Angsana New"/>
          <w:sz w:val="28"/>
          <w:szCs w:val="28"/>
          <w:cs/>
        </w:rPr>
        <w:t>เขต</w:t>
      </w:r>
      <w:r w:rsidRPr="000D491C">
        <w:rPr>
          <w:rFonts w:ascii="Angsana New" w:hAnsi="Angsana New" w:hint="cs"/>
          <w:sz w:val="28"/>
          <w:szCs w:val="28"/>
          <w:cs/>
        </w:rPr>
        <w:t>วัฒนา</w:t>
      </w:r>
      <w:r w:rsidRPr="000D491C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บริษัท</w:t>
      </w:r>
      <w:r w:rsidRPr="000D491C">
        <w:rPr>
          <w:rFonts w:ascii="Angsana New" w:hAnsi="Angsana New" w:hint="cs"/>
          <w:sz w:val="28"/>
          <w:szCs w:val="28"/>
          <w:cs/>
        </w:rPr>
        <w:t xml:space="preserve">ฯ </w:t>
      </w:r>
      <w:r w:rsidRPr="000D491C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0D491C">
        <w:rPr>
          <w:rFonts w:ascii="Angsana New" w:hAnsi="Angsana New" w:hint="cs"/>
          <w:sz w:val="28"/>
          <w:szCs w:val="28"/>
          <w:cs/>
        </w:rPr>
        <w:t>โดย</w:t>
      </w:r>
      <w:r w:rsidRPr="000D491C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0D491C">
        <w:rPr>
          <w:rFonts w:ascii="Angsana New" w:hAnsi="Angsana New" w:hint="cs"/>
          <w:sz w:val="28"/>
          <w:szCs w:val="28"/>
          <w:cs/>
        </w:rPr>
        <w:t>คำปรึกษาด้านธุรกิจ</w:t>
      </w:r>
      <w:r w:rsidR="009413F9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การเงิน การลงทุน</w:t>
      </w:r>
      <w:r w:rsidR="009413F9" w:rsidRPr="000D491C">
        <w:rPr>
          <w:rFonts w:ascii="Angsana New" w:hAnsi="Angsana New" w:hint="cs"/>
          <w:sz w:val="28"/>
          <w:szCs w:val="28"/>
          <w:cs/>
        </w:rPr>
        <w:t xml:space="preserve"> ให้กู้ยืมเงิน</w:t>
      </w:r>
      <w:r w:rsidR="001A4D58" w:rsidRPr="000D491C">
        <w:rPr>
          <w:rFonts w:ascii="Angsana New" w:hAnsi="Angsana New" w:hint="cs"/>
          <w:sz w:val="28"/>
          <w:szCs w:val="28"/>
          <w:cs/>
        </w:rPr>
        <w:t xml:space="preserve"> การลงทุนในสินทรัพย์ดิจิทัล</w:t>
      </w:r>
      <w:r w:rsidR="003419E8">
        <w:rPr>
          <w:rFonts w:ascii="Angsana New" w:hAnsi="Angsana New"/>
          <w:sz w:val="28"/>
          <w:szCs w:val="28"/>
        </w:rPr>
        <w:t xml:space="preserve"> </w:t>
      </w:r>
    </w:p>
    <w:p w14:paraId="661F31A8" w14:textId="262BAED8" w:rsidR="00862D25" w:rsidRPr="000D491C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0D491C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0D491C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0D491C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งบการเงินของบริษัทฯ </w:t>
      </w:r>
      <w:r w:rsidRPr="000D491C">
        <w:rPr>
          <w:rFonts w:ascii="Angsana New" w:hAnsi="Angsana New" w:hint="cs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3FF446C1" w:rsidR="00391708" w:rsidRPr="000D491C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 w:rsidRPr="000D491C">
        <w:rPr>
          <w:rFonts w:ascii="Angsana New" w:hAnsi="Angsana New"/>
          <w:sz w:val="28"/>
          <w:szCs w:val="28"/>
        </w:rPr>
        <w:t>31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0D491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 w:rsidRPr="000D491C">
        <w:rPr>
          <w:rFonts w:ascii="Angsana New" w:hAnsi="Angsana New"/>
          <w:sz w:val="28"/>
          <w:szCs w:val="28"/>
        </w:rPr>
        <w:t>25</w:t>
      </w:r>
      <w:r w:rsidR="003419E8">
        <w:rPr>
          <w:rFonts w:ascii="Angsana New" w:hAnsi="Angsana New"/>
          <w:sz w:val="28"/>
          <w:szCs w:val="28"/>
        </w:rPr>
        <w:t>67</w:t>
      </w:r>
      <w:r w:rsidRPr="000D491C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0D491C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0D491C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0D491C">
        <w:rPr>
          <w:rFonts w:ascii="Angsana New" w:hAnsi="Angsana New" w:hint="cs"/>
          <w:sz w:val="28"/>
          <w:szCs w:val="28"/>
          <w:cs/>
        </w:rPr>
        <w:t>จำกัด</w:t>
      </w:r>
      <w:r w:rsidRPr="000D491C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0D491C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0D491C">
        <w:rPr>
          <w:rFonts w:hint="cs"/>
          <w:sz w:val="28"/>
          <w:szCs w:val="28"/>
          <w:cs/>
        </w:rPr>
        <w:t xml:space="preserve">บริษัท </w:t>
      </w:r>
      <w:r w:rsidRPr="000D491C">
        <w:rPr>
          <w:sz w:val="28"/>
          <w:szCs w:val="28"/>
          <w:cs/>
        </w:rPr>
        <w:t xml:space="preserve">บรุ๊คเคอร์ </w:t>
      </w:r>
      <w:r w:rsidRPr="000D491C">
        <w:rPr>
          <w:rFonts w:hint="cs"/>
          <w:sz w:val="28"/>
          <w:szCs w:val="28"/>
          <w:cs/>
        </w:rPr>
        <w:t>อินเตอร์เนชั่นแนล</w:t>
      </w:r>
      <w:r w:rsidRPr="000D491C">
        <w:rPr>
          <w:sz w:val="28"/>
          <w:szCs w:val="28"/>
          <w:cs/>
        </w:rPr>
        <w:t xml:space="preserve"> </w:t>
      </w:r>
      <w:r w:rsidRPr="000D491C">
        <w:rPr>
          <w:rFonts w:hint="cs"/>
          <w:sz w:val="28"/>
          <w:szCs w:val="28"/>
          <w:cs/>
        </w:rPr>
        <w:t xml:space="preserve">จำกัด </w:t>
      </w:r>
      <w:r w:rsidRPr="000D491C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="00BE7EC6" w:rsidRPr="000D491C">
        <w:rPr>
          <w:rFonts w:hint="cs"/>
          <w:sz w:val="28"/>
          <w:szCs w:val="28"/>
          <w:cs/>
        </w:rPr>
        <w:t xml:space="preserve"> และบริษัท อรุณ ซิกแนล จำกัด</w:t>
      </w:r>
      <w:r w:rsidRPr="000D491C">
        <w:rPr>
          <w:rFonts w:hint="cs"/>
          <w:sz w:val="28"/>
          <w:szCs w:val="28"/>
          <w:cs/>
        </w:rPr>
        <w:t>)</w:t>
      </w:r>
      <w:r w:rsidRPr="000D491C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</w:t>
      </w:r>
      <w:r w:rsidRPr="005D5394">
        <w:rPr>
          <w:rFonts w:ascii="Angsana New" w:hAnsi="Angsana New" w:hint="cs"/>
          <w:sz w:val="28"/>
          <w:szCs w:val="28"/>
          <w:cs/>
        </w:rPr>
        <w:t xml:space="preserve">นัยสำคัญออกแล้ว โดยบริษัทย่อยในต่างประเทศ มียอดรวมสินทรัพย์ ณ วันที่ </w:t>
      </w:r>
      <w:r w:rsidR="00057A21" w:rsidRPr="005D5394">
        <w:rPr>
          <w:rFonts w:ascii="Angsana New" w:hAnsi="Angsana New"/>
          <w:sz w:val="28"/>
          <w:szCs w:val="28"/>
        </w:rPr>
        <w:t>31</w:t>
      </w:r>
      <w:r w:rsidR="00057A21" w:rsidRPr="005D5394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5D5394">
        <w:rPr>
          <w:rFonts w:ascii="Angsana New" w:hAnsi="Angsana New"/>
          <w:sz w:val="28"/>
          <w:szCs w:val="28"/>
        </w:rPr>
        <w:t>256</w:t>
      </w:r>
      <w:r w:rsidR="003419E8" w:rsidRPr="005D5394">
        <w:rPr>
          <w:rFonts w:ascii="Angsana New" w:hAnsi="Angsana New"/>
          <w:sz w:val="28"/>
          <w:szCs w:val="28"/>
        </w:rPr>
        <w:t>7</w:t>
      </w:r>
      <w:r w:rsidR="00057A21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Pr="005D5394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4322D9">
        <w:rPr>
          <w:rFonts w:ascii="Angsana New" w:hAnsi="Angsana New"/>
          <w:sz w:val="28"/>
          <w:szCs w:val="28"/>
        </w:rPr>
        <w:t>1,975.41</w:t>
      </w:r>
      <w:r w:rsidR="00372919" w:rsidRPr="005D5394">
        <w:rPr>
          <w:rFonts w:ascii="Angsana New" w:hAnsi="Angsana New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ล้านบาท</w:t>
      </w:r>
      <w:r w:rsidR="00B74146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4322D9">
        <w:rPr>
          <w:rFonts w:ascii="Angsana New" w:hAnsi="Angsana New"/>
          <w:sz w:val="28"/>
          <w:szCs w:val="28"/>
        </w:rPr>
        <w:t>49.36</w:t>
      </w:r>
      <w:r w:rsidR="005413D9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ของ</w:t>
      </w:r>
      <w:r w:rsidRPr="005D5394">
        <w:rPr>
          <w:rFonts w:ascii="Angsana New" w:hAnsi="Angsana New" w:hint="cs"/>
          <w:sz w:val="28"/>
          <w:szCs w:val="28"/>
          <w:cs/>
        </w:rPr>
        <w:t>ยอดรวม</w:t>
      </w:r>
      <w:r w:rsidRPr="005D5394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5D5394">
        <w:rPr>
          <w:rFonts w:ascii="Angsana New" w:hAnsi="Angsana New" w:hint="cs"/>
          <w:sz w:val="28"/>
          <w:szCs w:val="28"/>
          <w:cs/>
        </w:rPr>
        <w:t>ยอดรวม</w:t>
      </w:r>
      <w:r w:rsidRPr="005D5394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5D5394" w:rsidRPr="005D5394">
        <w:rPr>
          <w:rFonts w:ascii="Angsana New" w:hAnsi="Angsana New"/>
          <w:sz w:val="28"/>
          <w:szCs w:val="28"/>
        </w:rPr>
        <w:t>1.41</w:t>
      </w:r>
      <w:r w:rsidR="00244A7F" w:rsidRPr="005D5394">
        <w:rPr>
          <w:rFonts w:ascii="Angsana New" w:hAnsi="Angsana New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2E71BF" w:rsidRPr="005D5394">
        <w:rPr>
          <w:rFonts w:ascii="Angsana New" w:hAnsi="Angsana New"/>
          <w:sz w:val="28"/>
          <w:szCs w:val="28"/>
        </w:rPr>
        <w:t>0.</w:t>
      </w:r>
      <w:r w:rsidR="005D5394" w:rsidRPr="005D5394">
        <w:rPr>
          <w:rFonts w:ascii="Angsana New" w:hAnsi="Angsana New"/>
          <w:sz w:val="28"/>
          <w:szCs w:val="28"/>
        </w:rPr>
        <w:t>46</w:t>
      </w:r>
      <w:r w:rsidR="00D64310" w:rsidRPr="005D5394">
        <w:rPr>
          <w:rFonts w:ascii="Angsana New" w:hAnsi="Angsana New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ของ</w:t>
      </w:r>
      <w:r w:rsidRPr="005D5394">
        <w:rPr>
          <w:rFonts w:ascii="Angsana New" w:hAnsi="Angsana New" w:hint="cs"/>
          <w:sz w:val="28"/>
          <w:szCs w:val="28"/>
          <w:cs/>
        </w:rPr>
        <w:t>ยอดรวม</w:t>
      </w:r>
      <w:r w:rsidRPr="005D5394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5D5394">
        <w:rPr>
          <w:rFonts w:ascii="Angsana New" w:hAnsi="Angsana New" w:hint="cs"/>
          <w:sz w:val="28"/>
          <w:szCs w:val="28"/>
          <w:cs/>
        </w:rPr>
        <w:t>ยอดรวม</w:t>
      </w:r>
      <w:r w:rsidR="002E71BF" w:rsidRPr="005D5394">
        <w:rPr>
          <w:rFonts w:ascii="Angsana New" w:hAnsi="Angsana New" w:hint="cs"/>
          <w:sz w:val="28"/>
          <w:szCs w:val="28"/>
          <w:cs/>
        </w:rPr>
        <w:t>กำไร</w:t>
      </w:r>
      <w:r w:rsidR="00504B20" w:rsidRPr="005D5394">
        <w:rPr>
          <w:rFonts w:ascii="Angsana New" w:hAnsi="Angsana New" w:hint="cs"/>
          <w:sz w:val="28"/>
          <w:szCs w:val="28"/>
          <w:cs/>
        </w:rPr>
        <w:t>สุทธิ</w:t>
      </w:r>
      <w:r w:rsidRPr="005D5394">
        <w:rPr>
          <w:rFonts w:ascii="Angsana New" w:hAnsi="Angsana New"/>
          <w:sz w:val="28"/>
          <w:szCs w:val="28"/>
          <w:cs/>
        </w:rPr>
        <w:t>สำหรับ</w:t>
      </w:r>
      <w:r w:rsidRPr="005D5394">
        <w:rPr>
          <w:rFonts w:ascii="Angsana New" w:hAnsi="Angsana New" w:hint="cs"/>
          <w:sz w:val="28"/>
          <w:szCs w:val="28"/>
          <w:cs/>
        </w:rPr>
        <w:t>ปี</w:t>
      </w:r>
      <w:r w:rsidRPr="005D5394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4322D9">
        <w:rPr>
          <w:rFonts w:ascii="Angsana New" w:hAnsi="Angsana New"/>
          <w:sz w:val="28"/>
          <w:szCs w:val="28"/>
        </w:rPr>
        <w:t>377.62</w:t>
      </w:r>
      <w:r w:rsidR="00394E64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ล้านบาท</w:t>
      </w:r>
      <w:r w:rsidR="00504B20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Pr="005D5394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5D5394">
        <w:rPr>
          <w:rFonts w:ascii="Angsana New" w:hAnsi="Angsana New" w:hint="cs"/>
          <w:sz w:val="28"/>
          <w:szCs w:val="28"/>
          <w:cs/>
        </w:rPr>
        <w:t xml:space="preserve"> </w:t>
      </w:r>
      <w:r w:rsidR="004322D9">
        <w:rPr>
          <w:rFonts w:ascii="Angsana New" w:hAnsi="Angsana New"/>
          <w:sz w:val="28"/>
          <w:szCs w:val="28"/>
        </w:rPr>
        <w:t>223.35</w:t>
      </w:r>
      <w:r w:rsidR="005D5394" w:rsidRPr="005D5394">
        <w:rPr>
          <w:rFonts w:ascii="Angsana New" w:hAnsi="Angsana New"/>
          <w:sz w:val="28"/>
          <w:szCs w:val="28"/>
        </w:rPr>
        <w:t xml:space="preserve"> </w:t>
      </w:r>
      <w:r w:rsidR="006D667E" w:rsidRPr="005D5394">
        <w:rPr>
          <w:sz w:val="28"/>
          <w:szCs w:val="28"/>
          <w:cs/>
        </w:rPr>
        <w:t>ของ</w:t>
      </w:r>
      <w:r w:rsidR="002E71BF" w:rsidRPr="000D491C">
        <w:rPr>
          <w:rFonts w:hint="cs"/>
          <w:sz w:val="28"/>
          <w:szCs w:val="28"/>
          <w:cs/>
        </w:rPr>
        <w:t>กำไร</w:t>
      </w:r>
      <w:r w:rsidR="004C14C5" w:rsidRPr="000D491C">
        <w:rPr>
          <w:rFonts w:hint="cs"/>
          <w:sz w:val="28"/>
          <w:szCs w:val="28"/>
          <w:cs/>
        </w:rPr>
        <w:t>สุทธิ</w:t>
      </w:r>
      <w:r w:rsidRPr="000D491C">
        <w:rPr>
          <w:sz w:val="28"/>
          <w:szCs w:val="28"/>
          <w:cs/>
        </w:rPr>
        <w:t>ในงบการเงินรวม</w:t>
      </w:r>
      <w:r w:rsidRPr="000D491C">
        <w:rPr>
          <w:rFonts w:hint="cs"/>
          <w:sz w:val="28"/>
          <w:szCs w:val="28"/>
          <w:cs/>
        </w:rPr>
        <w:t xml:space="preserve"> ตามลำดับ</w:t>
      </w:r>
      <w:r w:rsidRPr="000D491C">
        <w:rPr>
          <w:sz w:val="28"/>
          <w:szCs w:val="28"/>
          <w:cs/>
        </w:rPr>
        <w:t>)</w:t>
      </w:r>
    </w:p>
    <w:p w14:paraId="705FF616" w14:textId="6CB7A3D9" w:rsidR="00C76862" w:rsidRPr="000D491C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0D491C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1D3BAAD5" w14:textId="51E47D8A" w:rsidR="007A793F" w:rsidRPr="000D491C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3</w:t>
      </w:r>
      <w:r w:rsidR="007A793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0D491C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FA740C4" w:rsidR="006F03E4" w:rsidRPr="000D491C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511A5" w:rsidRPr="000D491C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511A5" w:rsidRPr="000D491C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0D491C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0D491C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511A5" w:rsidRPr="000D491C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511A5" w:rsidRPr="000D491C" w14:paraId="2EC9D2C0" w14:textId="77777777" w:rsidTr="00B208BC">
        <w:trPr>
          <w:trHeight w:val="237"/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0D491C" w:rsidRDefault="001A1A7E" w:rsidP="001A1A7E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49DE954D" w:rsidR="001A1A7E" w:rsidRPr="000D491C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B4BEA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0EC62506" w:rsidR="001A1A7E" w:rsidRPr="000D491C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B4B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1511A5" w:rsidRPr="000D491C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0D491C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511A5" w:rsidRPr="000D491C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0D491C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0D491C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0D491C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0D491C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0D491C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lastRenderedPageBreak/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0D491C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0D491C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303CA7D0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ที่ปรึกษาทาง</w:t>
            </w:r>
            <w:r w:rsidR="00816F05" w:rsidRPr="000D491C">
              <w:rPr>
                <w:rFonts w:hint="cs"/>
                <w:sz w:val="21"/>
                <w:szCs w:val="21"/>
                <w:cs/>
              </w:rPr>
              <w:t>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0D491C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0D491C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0D491C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0D491C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2DDB2A2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ให้คำปรึกษาทาง</w:t>
            </w:r>
            <w:r w:rsidR="003D4441" w:rsidRPr="000D491C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371DC94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0D491C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511A5" w:rsidRPr="000D491C" w14:paraId="49ACEFAB" w14:textId="77777777" w:rsidTr="0053412A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7E6FFE7" w14:textId="77777777" w:rsidR="003D4441" w:rsidRPr="000D491C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73F425EB" w14:textId="77777777" w:rsidR="003D4441" w:rsidRPr="000D491C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5FA2E0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86AFB" w14:textId="77777777" w:rsidR="003D4441" w:rsidRPr="000D491C" w:rsidRDefault="003D4441" w:rsidP="0053412A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0D491C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2CDF8C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488D8D3" w14:textId="77777777" w:rsidR="003D4441" w:rsidRPr="000D491C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  <w:r w:rsidRPr="000D491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00F2DDC3" w14:textId="77777777" w:rsidR="003D4441" w:rsidRPr="000D491C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03243C8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5EFD24" w14:textId="77777777" w:rsidR="003D4441" w:rsidRPr="000D491C" w:rsidRDefault="003D4441" w:rsidP="0053412A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2216DF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D42D59" w14:textId="77777777" w:rsidR="003D4441" w:rsidRPr="000D491C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DC7BFD" w14:textId="77777777" w:rsidR="003D4441" w:rsidRPr="000D491C" w:rsidRDefault="003D4441" w:rsidP="0053412A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8D456A" w14:textId="77777777" w:rsidR="003D4441" w:rsidRPr="000D491C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350D6E7C" w14:textId="77777777" w:rsidTr="003501AD">
        <w:trPr>
          <w:trHeight w:val="5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4F47BED" w14:textId="77777777" w:rsidR="003D4441" w:rsidRPr="000D491C" w:rsidRDefault="003D4441" w:rsidP="003D4441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289C4E6E" w14:textId="2243116F" w:rsidR="003D4441" w:rsidRPr="000D491C" w:rsidRDefault="003D4441" w:rsidP="003D4441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799A92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2B86E4" w14:textId="02009D1B" w:rsidR="003D4441" w:rsidRPr="000D491C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E2A6FA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7B6C0" w14:textId="77777777" w:rsidR="003D4441" w:rsidRPr="000D491C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  <w:r w:rsidRPr="000D491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12CAFF7" w14:textId="134AC876" w:rsidR="003D4441" w:rsidRPr="000D491C" w:rsidRDefault="003D4441" w:rsidP="003D4441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678D57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A63120" w14:textId="36F8FFDB" w:rsidR="003D4441" w:rsidRPr="000D491C" w:rsidRDefault="003D4441" w:rsidP="003D4441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FB76F64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B393634" w14:textId="097C35C0" w:rsidR="003D4441" w:rsidRPr="000D491C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E151DE" w14:textId="77777777" w:rsidR="003D4441" w:rsidRPr="000D491C" w:rsidRDefault="003D4441" w:rsidP="003D4441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0E778F" w14:textId="7D26BB45" w:rsidR="003D4441" w:rsidRPr="000D491C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F25637" w14:paraId="2D99BB16" w14:textId="77777777" w:rsidTr="003501AD">
        <w:trPr>
          <w:gridAfter w:val="9"/>
          <w:wAfter w:w="6809" w:type="dxa"/>
          <w:trHeight w:val="2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1E5947D2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F25637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  <w:r w:rsidR="00A31A73" w:rsidRPr="00F25637">
              <w:rPr>
                <w:rFonts w:ascii="Angsana New" w:hAnsi="Angsana New"/>
                <w:b/>
                <w:bCs/>
                <w:u w:val="single"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A31A73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F25637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F25637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A31A73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A31A73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F2563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F25637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A31A73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sz w:val="22"/>
                <w:szCs w:val="22"/>
                <w:cs/>
              </w:rPr>
              <w:t xml:space="preserve">บริษัท </w:t>
            </w:r>
            <w:r w:rsidRPr="00F25637">
              <w:rPr>
                <w:rFonts w:hint="cs"/>
                <w:sz w:val="22"/>
                <w:szCs w:val="22"/>
                <w:cs/>
              </w:rPr>
              <w:t>เอ็ม.ซี.แอล</w:t>
            </w:r>
            <w:r w:rsidRPr="00F25637">
              <w:rPr>
                <w:sz w:val="22"/>
                <w:szCs w:val="22"/>
                <w:cs/>
              </w:rPr>
              <w:t xml:space="preserve"> พร็อพเพอร์ตี้ </w:t>
            </w:r>
            <w:r w:rsidRPr="00F25637">
              <w:rPr>
                <w:rFonts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F2563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F25637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F25637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F25637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F25637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F25637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F25637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F43CC" w:rsidRPr="000D491C" w14:paraId="07057616" w14:textId="77777777" w:rsidTr="009727D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3BD678" w14:textId="37FE0A69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เวฟ บีซีจี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9F83C5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8F1607" w14:textId="06E7348F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พลังงานสะอาด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4CCEE1" w14:textId="77777777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A95A63" w14:textId="508A2A12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8FD8133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0525751" w14:textId="7A2D7FB3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F2563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F2563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ECBDCE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23A5996" w14:textId="69AAE9F0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8B897C" w14:textId="77777777" w:rsidR="003F43CC" w:rsidRPr="00F25637" w:rsidRDefault="003F43CC" w:rsidP="003F43CC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264A83" w14:textId="157DFFC8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</w:tr>
      <w:tr w:rsidR="003F43CC" w:rsidRPr="000D491C" w14:paraId="3F8DADCC" w14:textId="77777777" w:rsidTr="009727D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726FC8" w14:textId="630BB571" w:rsidR="003F43CC" w:rsidRPr="00F25637" w:rsidRDefault="003F43CC" w:rsidP="003F43CC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เพอร์เพิล เวนเจอร์ส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370293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6AC715" w14:textId="6453C1C0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ให้บริการแอปพลิเคชั่น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64169F" w14:textId="77777777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1C488C3" w14:textId="151F2AF8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BBF60C1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EFA3A1" w14:textId="67C01680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F2563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F2563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653753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9082AD8" w14:textId="3B6E5422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606315" w14:textId="77777777" w:rsidR="003F43CC" w:rsidRPr="00F25637" w:rsidRDefault="003F43CC" w:rsidP="003F43CC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5E277" w14:textId="65E3B38E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F43CC" w:rsidRPr="000D491C" w14:paraId="61D0BC2A" w14:textId="77777777" w:rsidTr="009727D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06DA3E" w14:textId="00AFF050" w:rsidR="003F43CC" w:rsidRPr="00F25637" w:rsidRDefault="003F43CC" w:rsidP="003F43CC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F25637">
              <w:rPr>
                <w:rFonts w:ascii="Angsana New" w:hAnsi="Angsana New" w:hint="cs"/>
                <w:sz w:val="22"/>
                <w:szCs w:val="22"/>
                <w:cs/>
              </w:rPr>
              <w:t>บริษัท บีซีจีที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EF3E62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3928D8" w14:textId="7E6E9457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พลังงานหมุนเวียน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0A7E2" w14:textId="77777777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B955288" w14:textId="7F762078" w:rsidR="003F43CC" w:rsidRPr="00F25637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F25637">
              <w:rPr>
                <w:rFonts w:hint="cs"/>
                <w:sz w:val="21"/>
                <w:szCs w:val="21"/>
                <w:cs/>
              </w:rPr>
              <w:t>บริษัทร่วม</w:t>
            </w:r>
            <w:r w:rsidR="0026783E">
              <w:rPr>
                <w:rFonts w:hint="cs"/>
                <w:sz w:val="21"/>
                <w:szCs w:val="21"/>
                <w:cs/>
              </w:rPr>
              <w:t>ค้า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8C058C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8BD930C" w14:textId="14DD527A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BED5E6" w14:textId="77777777" w:rsidR="003F43CC" w:rsidRPr="00F25637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20CEA5" w14:textId="59AD8501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A44D9B" w14:textId="77777777" w:rsidR="003F43CC" w:rsidRPr="00F25637" w:rsidRDefault="003F43CC" w:rsidP="003F43CC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421FF4" w14:textId="70D4571E" w:rsidR="003F43CC" w:rsidRPr="00F25637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F2563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F43CC" w:rsidRPr="000D491C" w14:paraId="69B6A89D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39D06" w14:textId="77777777" w:rsidR="003F43CC" w:rsidRPr="00A31A73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highlight w:val="yellow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BD335" w14:textId="77777777" w:rsidR="003F43CC" w:rsidRPr="00A31A73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highlight w:val="yello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284E6" w14:textId="77777777" w:rsidR="003F43CC" w:rsidRPr="00A31A73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highlight w:val="yellow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153EF" w14:textId="77777777" w:rsidR="003F43CC" w:rsidRPr="000D491C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DAC47" w14:textId="77777777" w:rsidR="003F43CC" w:rsidRPr="000D491C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6D8F7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E5CE7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EEB07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B2E9A" w14:textId="77777777" w:rsidR="003F43CC" w:rsidRPr="000D491C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7B997" w14:textId="77777777" w:rsidR="003F43CC" w:rsidRPr="000D491C" w:rsidRDefault="003F43CC" w:rsidP="003F43CC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7A236" w14:textId="77777777" w:rsidR="003F43CC" w:rsidRPr="000D491C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F43CC" w:rsidRPr="000D491C" w14:paraId="4F535956" w14:textId="77777777" w:rsidTr="003501AD">
        <w:trPr>
          <w:trHeight w:hRule="exact" w:val="1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3F43CC" w:rsidRPr="000D491C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3F43CC" w:rsidRPr="000D491C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3F43CC" w:rsidRPr="000D491C" w:rsidRDefault="003F43CC" w:rsidP="003F43CC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3F43CC" w:rsidRPr="000D491C" w:rsidRDefault="003F43CC" w:rsidP="003F43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3F43CC" w:rsidRPr="000D491C" w:rsidRDefault="003F43CC" w:rsidP="003F43CC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3F43CC" w:rsidRPr="000D491C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3F43CC" w:rsidRPr="000D491C" w:rsidRDefault="003F43CC" w:rsidP="003F43CC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3F43CC" w:rsidRPr="000D491C" w:rsidRDefault="003F43CC" w:rsidP="003F43CC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6B81F52F" w14:textId="77777777" w:rsidR="005A5067" w:rsidRPr="000D491C" w:rsidRDefault="00961EF8" w:rsidP="005A5067">
      <w:pPr>
        <w:spacing w:after="120"/>
        <w:ind w:left="810" w:right="63" w:hanging="450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eastAsia="SimSun" w:hAnsi="Angsana New"/>
          <w:b/>
          <w:bCs/>
          <w:sz w:val="28"/>
          <w:szCs w:val="28"/>
          <w:cs/>
        </w:rPr>
        <w:t>1.</w:t>
      </w:r>
      <w:r w:rsidR="001A4D58" w:rsidRPr="000D491C">
        <w:rPr>
          <w:rFonts w:ascii="Angsana New" w:eastAsia="SimSun" w:hAnsi="Angsana New"/>
          <w:b/>
          <w:bCs/>
          <w:sz w:val="28"/>
          <w:szCs w:val="28"/>
        </w:rPr>
        <w:t>4</w:t>
      </w:r>
      <w:r w:rsidRPr="000D491C">
        <w:rPr>
          <w:rFonts w:ascii="Angsana New" w:eastAsia="SimSun" w:hAnsi="Angsana New"/>
          <w:b/>
          <w:bCs/>
          <w:sz w:val="28"/>
          <w:szCs w:val="28"/>
        </w:rPr>
        <w:tab/>
      </w:r>
      <w:r w:rsidR="005A5067" w:rsidRPr="000D491C">
        <w:rPr>
          <w:rFonts w:ascii="Angsana New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6C2187EA" w14:textId="15DA1824" w:rsidR="00BB4BEA" w:rsidRPr="001D7196" w:rsidRDefault="00BB4BEA" w:rsidP="00BB4BEA">
      <w:pPr>
        <w:ind w:left="810" w:right="-2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1D7196">
        <w:rPr>
          <w:rFonts w:asciiTheme="majorBidi" w:hAnsiTheme="majorBidi" w:cstheme="majorBidi"/>
          <w:sz w:val="28"/>
          <w:szCs w:val="28"/>
          <w:cs/>
        </w:rPr>
        <w:t>ใน</w:t>
      </w:r>
      <w:r w:rsidRPr="001D7196">
        <w:rPr>
          <w:rFonts w:asciiTheme="majorBidi" w:hAnsiTheme="majorBidi" w:cstheme="majorBidi"/>
          <w:spacing w:val="-4"/>
          <w:sz w:val="28"/>
          <w:szCs w:val="28"/>
          <w:cs/>
        </w:rPr>
        <w:t>ระหว่าง</w:t>
      </w:r>
      <w:r>
        <w:rPr>
          <w:rFonts w:asciiTheme="majorBidi" w:hAnsiTheme="majorBidi" w:cstheme="majorBidi" w:hint="cs"/>
          <w:spacing w:val="-4"/>
          <w:sz w:val="28"/>
          <w:szCs w:val="28"/>
          <w:cs/>
        </w:rPr>
        <w:t>ปี</w:t>
      </w:r>
      <w:r w:rsidRPr="001D7196">
        <w:rPr>
          <w:rFonts w:asciiTheme="majorBidi" w:hAnsiTheme="majorBidi" w:cstheme="majorBidi"/>
          <w:spacing w:val="10"/>
          <w:sz w:val="28"/>
          <w:szCs w:val="28"/>
          <w:cs/>
        </w:rPr>
        <w:t xml:space="preserve"> </w:t>
      </w:r>
      <w:r w:rsidRPr="001D7196">
        <w:rPr>
          <w:rFonts w:asciiTheme="majorBidi" w:hAnsiTheme="majorBidi" w:cstheme="majorBidi"/>
          <w:spacing w:val="-6"/>
          <w:sz w:val="28"/>
          <w:szCs w:val="28"/>
          <w:cs/>
        </w:rPr>
        <w:t>สภาวิชาชีพบัญชีฯ</w:t>
      </w:r>
      <w:r w:rsidRPr="001D7196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1D7196">
        <w:rPr>
          <w:rFonts w:asciiTheme="majorBidi" w:hAnsiTheme="majorBidi" w:cstheme="majorBidi"/>
          <w:spacing w:val="-6"/>
          <w:sz w:val="28"/>
          <w:szCs w:val="28"/>
          <w:cs/>
        </w:rPr>
        <w:t>ได้ปรับปรุงมาตรฐานการบัญชีและมาตรฐานการรายงานทางการเงิน</w:t>
      </w:r>
      <w:r w:rsidRPr="001D7196">
        <w:rPr>
          <w:rFonts w:asciiTheme="majorBidi" w:hAnsiTheme="majorBidi" w:cstheme="majorBidi" w:hint="cs"/>
          <w:spacing w:val="2"/>
          <w:sz w:val="28"/>
          <w:szCs w:val="28"/>
          <w:cs/>
        </w:rPr>
        <w:t xml:space="preserve"> </w:t>
      </w:r>
      <w:r w:rsidRPr="001D7196">
        <w:rPr>
          <w:rFonts w:asciiTheme="majorBidi" w:hAnsiTheme="majorBidi" w:cstheme="majorBidi"/>
          <w:spacing w:val="2"/>
          <w:sz w:val="28"/>
          <w:szCs w:val="28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1D7196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1D7196">
        <w:rPr>
          <w:rFonts w:asciiTheme="majorBidi" w:hAnsiTheme="majorBidi" w:cstheme="majorBidi"/>
          <w:spacing w:val="-4"/>
          <w:sz w:val="28"/>
          <w:szCs w:val="28"/>
        </w:rPr>
        <w:t>1</w:t>
      </w:r>
      <w:r w:rsidRPr="001D7196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มกราคม 2568 ดังต่อไปนี้</w:t>
      </w:r>
    </w:p>
    <w:tbl>
      <w:tblPr>
        <w:tblW w:w="8931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7338"/>
        <w:gridCol w:w="1593"/>
      </w:tblGrid>
      <w:tr w:rsidR="00BB4BEA" w:rsidRPr="001D7196" w14:paraId="4B70D9EB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0DF9" w14:textId="77777777" w:rsidR="00BB4BEA" w:rsidRPr="001D7196" w:rsidRDefault="00BB4BEA" w:rsidP="00BB4BEA">
            <w:pPr>
              <w:tabs>
                <w:tab w:val="left" w:pos="1300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7BECEDEF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BB4BEA" w:rsidRPr="001D7196" w14:paraId="78E4EA24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DC05" w14:textId="77777777" w:rsidR="00BB4BEA" w:rsidRPr="001D7196" w:rsidRDefault="00BB4BEA" w:rsidP="00BB4BEA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การนำเสนองบการเงิน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0F5988E1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BB4BEA" w:rsidRPr="001D7196" w14:paraId="133531BA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4F15" w14:textId="77777777" w:rsidR="00BB4BEA" w:rsidRPr="001D7196" w:rsidRDefault="00BB4BEA" w:rsidP="00BB4BEA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  <w:t>7</w:t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2AA1909A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BB4BEA" w:rsidRPr="001D7196" w14:paraId="33618623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5A03" w14:textId="77777777" w:rsidR="00BB4BEA" w:rsidRPr="001D7196" w:rsidRDefault="00BB4BEA" w:rsidP="00BB4BEA">
            <w:pPr>
              <w:tabs>
                <w:tab w:val="left" w:pos="1300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6A71871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BB4BEA" w:rsidRPr="001D7196" w14:paraId="5690CE3F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B373" w14:textId="77777777" w:rsidR="00BB4BEA" w:rsidRPr="001D7196" w:rsidRDefault="00BB4BEA" w:rsidP="00BB4BEA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EE8083C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BB4BEA" w:rsidRPr="001D7196" w14:paraId="13BF3D1C" w14:textId="77777777" w:rsidTr="003D6A09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28D2" w14:textId="77777777" w:rsidR="00BB4BEA" w:rsidRPr="001D7196" w:rsidRDefault="00BB4BEA" w:rsidP="00BB4BEA">
            <w:pPr>
              <w:tabs>
                <w:tab w:val="left" w:pos="1057"/>
                <w:tab w:val="right" w:pos="1168"/>
                <w:tab w:val="left" w:pos="1432"/>
                <w:tab w:val="left" w:pos="1992"/>
                <w:tab w:val="left" w:pos="2975"/>
                <w:tab w:val="left" w:pos="3395"/>
              </w:tabs>
              <w:ind w:left="810"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  <w:t>1</w:t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1D7196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D7196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543BC346" w14:textId="77777777" w:rsidR="00BB4BEA" w:rsidRPr="001D7196" w:rsidRDefault="00BB4BEA" w:rsidP="00BB4BEA">
            <w:pPr>
              <w:ind w:left="810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</w:tbl>
    <w:p w14:paraId="2A980522" w14:textId="77777777" w:rsidR="00BB4BEA" w:rsidRPr="001D7196" w:rsidRDefault="00BB4BEA" w:rsidP="00BB4BEA">
      <w:pPr>
        <w:ind w:left="810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1D7196">
        <w:rPr>
          <w:rFonts w:asciiTheme="majorBidi" w:hAnsiTheme="majorBidi" w:cstheme="majorBidi"/>
          <w:sz w:val="28"/>
          <w:szCs w:val="28"/>
          <w:cs/>
        </w:rPr>
        <w:t>ฝ่ายบริหารของกลุ่มบริษัทฯ ได้ประเมินแล้วเห็นว่า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</w:t>
      </w:r>
    </w:p>
    <w:p w14:paraId="7A369ED4" w14:textId="0E1E4065" w:rsidR="00862D25" w:rsidRPr="000D491C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pacing w:val="-4"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5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1C78248D" w14:textId="46BC178B" w:rsidR="00862D25" w:rsidRPr="000D491C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.1</w:t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0D491C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390231F9" w:rsidR="00A9006A" w:rsidRPr="000D491C" w:rsidRDefault="00A9006A" w:rsidP="000F21F3">
      <w:pPr>
        <w:pStyle w:val="ListParagraph"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line="0" w:lineRule="atLeast"/>
        <w:ind w:left="1800" w:right="-4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3769CE9C" w:rsidR="00A9006A" w:rsidRPr="000C382B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lastRenderedPageBreak/>
        <w:t>รายได้</w:t>
      </w:r>
      <w:r w:rsidRPr="000D491C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0D491C">
        <w:rPr>
          <w:rFonts w:ascii="Angsana New" w:hAnsi="Angsana New"/>
          <w:sz w:val="28"/>
          <w:szCs w:val="28"/>
          <w:cs/>
        </w:rPr>
        <w:t xml:space="preserve">การขายจะบันทึกเป็นรายได้เมื่อได้โอนอำนาจควบคุมในสินค้าให้แก่ลูกค้าแล้ว </w:t>
      </w:r>
    </w:p>
    <w:p w14:paraId="18EC4B94" w14:textId="77777777" w:rsidR="00A9006A" w:rsidRPr="000C382B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C382B">
        <w:rPr>
          <w:rFonts w:ascii="Angsana New" w:hAnsi="Angsana New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14E404AC" w:rsidR="00A9006A" w:rsidRPr="000C382B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C382B">
        <w:rPr>
          <w:rFonts w:ascii="Angsana New" w:hAnsi="Angsana New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2666684D" w14:textId="1BD843BD" w:rsidR="00862D25" w:rsidRPr="000C382B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.2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40B91CBF" w:rsidR="00862D25" w:rsidRPr="000C382B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0C382B">
        <w:rPr>
          <w:rFonts w:ascii="Angsana New" w:hAnsi="Angsana New"/>
          <w:sz w:val="28"/>
          <w:szCs w:val="28"/>
        </w:rPr>
        <w:t>3</w:t>
      </w:r>
      <w:r w:rsidRPr="000C382B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12F2DB75" w:rsidR="00862D25" w:rsidRPr="000C382B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.3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1E0B1F91" w:rsidR="00862D25" w:rsidRPr="000C382B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ลูกหนี้การค้าแสดงตามมูลค่าสุทธิที่จะได้รับ บริษัทฯ บันทึก</w:t>
      </w:r>
      <w:r w:rsidR="00343515" w:rsidRPr="000C382B">
        <w:rPr>
          <w:rFonts w:ascii="Angsana New" w:hAnsi="Angsana New" w:hint="cs"/>
          <w:sz w:val="28"/>
          <w:szCs w:val="28"/>
          <w:cs/>
        </w:rPr>
        <w:t>ค่าเผื่อ</w:t>
      </w:r>
      <w:r w:rsidR="00C005B0" w:rsidRPr="000C382B">
        <w:rPr>
          <w:rFonts w:ascii="Angsana New" w:hAnsi="Angsana New"/>
          <w:sz w:val="28"/>
          <w:szCs w:val="28"/>
          <w:cs/>
        </w:rPr>
        <w:t>ผลขาดทุนด้านเครดิตที่คาดว่าจะเกิดขึ้น</w:t>
      </w:r>
      <w:r w:rsidRPr="000C382B">
        <w:rPr>
          <w:rFonts w:ascii="Angsana New" w:hAnsi="Angsana New"/>
          <w:sz w:val="28"/>
          <w:szCs w:val="28"/>
          <w:cs/>
        </w:rPr>
        <w:t xml:space="preserve">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47DFC9BE" w14:textId="3687277A" w:rsidR="0008238C" w:rsidRPr="000C382B" w:rsidRDefault="0008238C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1.5.4</w:t>
      </w:r>
      <w:r w:rsidRPr="000C382B">
        <w:rPr>
          <w:rFonts w:ascii="Angsana New" w:hAnsi="Angsana New"/>
          <w:sz w:val="28"/>
          <w:szCs w:val="28"/>
          <w:cs/>
        </w:rPr>
        <w:tab/>
      </w:r>
      <w:r w:rsidRPr="000C382B">
        <w:rPr>
          <w:rFonts w:ascii="Angsana New" w:hAnsi="Angsana New"/>
          <w:b/>
          <w:bCs/>
          <w:sz w:val="28"/>
          <w:szCs w:val="28"/>
          <w:cs/>
        </w:rPr>
        <w:t>สินค้าคงเหลือ</w:t>
      </w:r>
    </w:p>
    <w:p w14:paraId="458D8D1C" w14:textId="6EE8B8C0" w:rsidR="00751DC2" w:rsidRPr="000C382B" w:rsidRDefault="00751DC2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/>
          <w:sz w:val="28"/>
          <w:szCs w:val="28"/>
        </w:rPr>
        <w:tab/>
      </w:r>
      <w:bookmarkStart w:id="0" w:name="_Hlk191763967"/>
      <w:r w:rsidRPr="000C382B">
        <w:rPr>
          <w:rFonts w:ascii="Angsana New" w:hAnsi="Angsana New"/>
          <w:b/>
          <w:bCs/>
          <w:sz w:val="28"/>
          <w:szCs w:val="28"/>
        </w:rPr>
        <w:t xml:space="preserve">1.5.4.1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สินค้าคงเหลือ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สินทรัพย์ดิจิทัล</w:t>
      </w:r>
      <w:bookmarkEnd w:id="0"/>
    </w:p>
    <w:p w14:paraId="6900FC19" w14:textId="6CE8170D" w:rsidR="000326A9" w:rsidRPr="000C382B" w:rsidRDefault="0008238C" w:rsidP="000326A9">
      <w:pPr>
        <w:tabs>
          <w:tab w:val="left" w:pos="1843"/>
        </w:tabs>
        <w:spacing w:before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bookmarkStart w:id="1" w:name="_Hlk191726744"/>
      <w:r w:rsidRPr="000C382B">
        <w:rPr>
          <w:rFonts w:ascii="Angsana New" w:hAnsi="Angsana New"/>
          <w:sz w:val="28"/>
          <w:szCs w:val="28"/>
          <w:cs/>
        </w:rPr>
        <w:t>เนื่องจากธุรกรรมเกี่ยวกับสินทรัพย์ดิจิทัลเป็นธุรกรรมที่ใหม่สำหรับทั่วโลก คณะกรรมการมาตรฐานการบัญชีระหว่างประเทศ</w:t>
      </w:r>
      <w:r w:rsidRPr="000C382B">
        <w:rPr>
          <w:rFonts w:ascii="Angsana New" w:hAnsi="Angsana New"/>
          <w:sz w:val="28"/>
          <w:szCs w:val="28"/>
        </w:rPr>
        <w:t xml:space="preserve"> (IASB) </w:t>
      </w:r>
      <w:r w:rsidRPr="000C382B">
        <w:rPr>
          <w:rFonts w:ascii="Angsana New" w:hAnsi="Angsana New" w:hint="cs"/>
          <w:sz w:val="28"/>
          <w:szCs w:val="28"/>
          <w:cs/>
        </w:rPr>
        <w:t>ยังไม่ได้มีมาตรฐานการรายงานทางการเงินระหว่างประเทศ (</w:t>
      </w:r>
      <w:r w:rsidRPr="000C382B">
        <w:rPr>
          <w:rFonts w:ascii="Angsana New" w:hAnsi="Angsana New"/>
          <w:sz w:val="28"/>
          <w:szCs w:val="28"/>
        </w:rPr>
        <w:t>IFRS)</w:t>
      </w:r>
      <w:r w:rsidRPr="000C382B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</w:t>
      </w:r>
      <w:r w:rsidR="000326A9" w:rsidRPr="000C382B">
        <w:rPr>
          <w:rFonts w:ascii="Angsana New" w:hAnsi="Angsana New" w:hint="cs"/>
          <w:sz w:val="28"/>
          <w:szCs w:val="28"/>
          <w:cs/>
        </w:rPr>
        <w:t>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โดยวัดมูลค่าสินทรัพย์ดิจิทัลด้วยราคาทุน</w:t>
      </w:r>
      <w:r w:rsidR="00FA5D0B" w:rsidRPr="000C382B">
        <w:rPr>
          <w:rFonts w:ascii="Angsana New" w:hAnsi="Angsana New" w:hint="cs"/>
          <w:sz w:val="28"/>
          <w:szCs w:val="28"/>
          <w:cs/>
        </w:rPr>
        <w:t>(วิธีถัวเฉลี่ยถ่วงน้ำหนัก)</w:t>
      </w:r>
      <w:r w:rsidR="000326A9" w:rsidRPr="000C382B">
        <w:rPr>
          <w:rFonts w:ascii="Angsana New" w:hAnsi="Angsana New" w:hint="cs"/>
          <w:sz w:val="28"/>
          <w:szCs w:val="28"/>
          <w:cs/>
        </w:rPr>
        <w:t>หรือมูลค่าสุทธิที่จะได้รับคืน แล้วแต่มูลค่าใดจะต่ำกว่า ซึ่งเป็นแนวทางการเปิดเผยข้อมูลอย่างระมัดระวัง</w:t>
      </w:r>
    </w:p>
    <w:p w14:paraId="1C9A4162" w14:textId="573AB259" w:rsidR="00DD08E0" w:rsidRPr="000C382B" w:rsidRDefault="00DD08E0" w:rsidP="00DD08E0">
      <w:pPr>
        <w:tabs>
          <w:tab w:val="left" w:pos="1843"/>
        </w:tabs>
        <w:spacing w:before="120" w:after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0C382B">
        <w:rPr>
          <w:rFonts w:ascii="Angsana New" w:hAnsi="Angsana New"/>
          <w:sz w:val="28"/>
          <w:szCs w:val="28"/>
        </w:rPr>
        <w:t>(</w:t>
      </w:r>
      <w:r w:rsidRPr="000C382B">
        <w:rPr>
          <w:rFonts w:ascii="Angsana New" w:hAnsi="Angsana New" w:hint="cs"/>
          <w:sz w:val="28"/>
          <w:szCs w:val="28"/>
          <w:cs/>
        </w:rPr>
        <w:t xml:space="preserve">ระดับ </w:t>
      </w:r>
      <w:r w:rsidRPr="000C382B">
        <w:rPr>
          <w:rFonts w:ascii="Angsana New" w:hAnsi="Angsana New"/>
          <w:sz w:val="28"/>
          <w:szCs w:val="28"/>
        </w:rPr>
        <w:t>1)</w:t>
      </w:r>
    </w:p>
    <w:p w14:paraId="64CB0F83" w14:textId="77777777" w:rsidR="00DD08E0" w:rsidRPr="000C382B" w:rsidRDefault="00DD08E0" w:rsidP="00DD08E0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ค่าธรรมเนียมในการซื้อและขายสินทรัพย์ดิจิทัล อยู่ในช่วงระหว่างร้อยละ 0.075 ถึง ร้อยละ 0.1 ซึ่งบริษัทฯ ได้บันทึกเป็นค่าใช้จ่ายในแต่ละงวดบัญชีที่เกิดรายการ</w:t>
      </w:r>
    </w:p>
    <w:p w14:paraId="4E5D8599" w14:textId="27C31E5B" w:rsidR="00751DC2" w:rsidRPr="000C382B" w:rsidRDefault="00751DC2" w:rsidP="0008238C">
      <w:pPr>
        <w:tabs>
          <w:tab w:val="left" w:pos="1843"/>
        </w:tabs>
        <w:spacing w:before="120"/>
        <w:ind w:left="1418" w:right="-117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1.5.4.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0C382B">
        <w:rPr>
          <w:rFonts w:ascii="Angsana New" w:hAnsi="Angsana New"/>
          <w:b/>
          <w:bCs/>
          <w:sz w:val="28"/>
          <w:szCs w:val="28"/>
        </w:rPr>
        <w:t xml:space="preserve">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สินค้าคงเหลือ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ใบรับรองคาร์บอนเครดิต</w:t>
      </w:r>
    </w:p>
    <w:p w14:paraId="5D89BBE5" w14:textId="23163F96" w:rsidR="00AF57A7" w:rsidRPr="000C382B" w:rsidRDefault="00AF57A7" w:rsidP="0008238C">
      <w:pPr>
        <w:tabs>
          <w:tab w:val="left" w:pos="1843"/>
        </w:tabs>
        <w:spacing w:before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 w:hint="cs"/>
          <w:sz w:val="28"/>
          <w:szCs w:val="28"/>
          <w:cs/>
        </w:rPr>
        <w:t>สิ</w:t>
      </w:r>
      <w:r w:rsidR="00232D72" w:rsidRPr="000C382B">
        <w:rPr>
          <w:rFonts w:ascii="Angsana New" w:hAnsi="Angsana New"/>
          <w:sz w:val="28"/>
          <w:szCs w:val="28"/>
          <w:cs/>
        </w:rPr>
        <w:t>นค้าคงเหลือ</w:t>
      </w:r>
      <w:r w:rsidR="00FA5D0B" w:rsidRPr="000C382B">
        <w:rPr>
          <w:rFonts w:ascii="Angsana New" w:hAnsi="Angsana New"/>
          <w:sz w:val="28"/>
          <w:szCs w:val="28"/>
          <w:cs/>
        </w:rPr>
        <w:t>ใบรับรองคาร์บอนเครดิต</w:t>
      </w:r>
      <w:r w:rsidR="00232D72" w:rsidRPr="000C382B">
        <w:rPr>
          <w:rFonts w:ascii="Angsana New" w:hAnsi="Angsana New"/>
          <w:sz w:val="28"/>
          <w:szCs w:val="28"/>
          <w:cs/>
        </w:rPr>
        <w:t>แสดงด้วยราคาทุน</w:t>
      </w:r>
      <w:r w:rsidR="00FA5D0B" w:rsidRPr="000C382B">
        <w:rPr>
          <w:rFonts w:ascii="Angsana New" w:hAnsi="Angsana New" w:hint="cs"/>
          <w:sz w:val="28"/>
          <w:szCs w:val="28"/>
          <w:cs/>
        </w:rPr>
        <w:t>(วิธีถัวเฉลี่ยถ่วงน้ำหนัก)</w:t>
      </w:r>
      <w:r w:rsidR="00232D72" w:rsidRPr="000C382B">
        <w:rPr>
          <w:rFonts w:ascii="Angsana New" w:hAnsi="Angsana New"/>
          <w:sz w:val="28"/>
          <w:szCs w:val="28"/>
          <w:cs/>
        </w:rPr>
        <w:t>หรือมูลค่าสุทธิที่จะได้รับแล้วแต่ราคาใดจะต่ำกว่า</w:t>
      </w:r>
      <w:r w:rsidR="00232D72" w:rsidRPr="000C382B">
        <w:rPr>
          <w:rFonts w:ascii="Angsana New" w:hAnsi="Angsana New" w:hint="cs"/>
          <w:sz w:val="28"/>
          <w:szCs w:val="28"/>
          <w:cs/>
        </w:rPr>
        <w:t xml:space="preserve"> </w:t>
      </w:r>
    </w:p>
    <w:bookmarkEnd w:id="1"/>
    <w:p w14:paraId="138590EF" w14:textId="3996A98A" w:rsidR="00862D25" w:rsidRPr="000C382B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6C6E93" w:rsidRPr="000C382B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615D2CE" w14:textId="77777777" w:rsidR="00862D25" w:rsidRPr="000C382B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0C382B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0C382B">
        <w:rPr>
          <w:rFonts w:ascii="Angsana New" w:eastAsia="SimSun" w:hAnsi="Angsana New"/>
          <w:sz w:val="28"/>
          <w:szCs w:val="28"/>
          <w:cs/>
        </w:rPr>
        <w:t xml:space="preserve"> </w:t>
      </w:r>
      <w:r w:rsidRPr="000C382B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0C382B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0C382B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0C382B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0C382B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0C382B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0C382B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59508486" w:rsidR="003C2E61" w:rsidRPr="000C382B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เงินลงทุนในกองทุน แสดงตามมูลค่ายุติธรรมซึ่งเท่ากับมูลค่าสินทรัพย์สุทธิ (</w:t>
      </w:r>
      <w:r w:rsidRPr="000C382B">
        <w:rPr>
          <w:rFonts w:ascii="Angsana New" w:hAnsi="Angsana New"/>
          <w:sz w:val="28"/>
          <w:szCs w:val="28"/>
        </w:rPr>
        <w:t>NAV</w:t>
      </w:r>
      <w:r w:rsidRPr="000C382B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57F7450C" w14:textId="7BFF84F1" w:rsidR="00862D25" w:rsidRPr="000C382B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C382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C6D7E62" w:rsidR="00862D25" w:rsidRPr="000C382B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lastRenderedPageBreak/>
        <w:t>ที่ดิน อาคารและอุปกรณ์แสดงมูลค่าตามราคาทุน</w:t>
      </w:r>
      <w:r w:rsidR="00A80B5D" w:rsidRPr="000C382B">
        <w:rPr>
          <w:rFonts w:ascii="Angsana New" w:hAnsi="Angsana New" w:hint="cs"/>
          <w:sz w:val="28"/>
          <w:szCs w:val="28"/>
          <w:cs/>
        </w:rPr>
        <w:t>สุทธิจาก</w:t>
      </w:r>
      <w:r w:rsidRPr="000C382B">
        <w:rPr>
          <w:rFonts w:ascii="Angsana New" w:hAnsi="Angsana New"/>
          <w:sz w:val="28"/>
          <w:szCs w:val="28"/>
          <w:cs/>
        </w:rPr>
        <w:t xml:space="preserve">ค่าเสื่อมราคาสะสม </w:t>
      </w:r>
      <w:r w:rsidR="00A80B5D" w:rsidRPr="000C382B">
        <w:rPr>
          <w:rFonts w:ascii="Angsana New" w:hAnsi="Angsana New" w:hint="cs"/>
          <w:sz w:val="28"/>
          <w:szCs w:val="28"/>
          <w:cs/>
        </w:rPr>
        <w:t>และค่าเผื่อการด้อยค่าของสินทรัพย์</w:t>
      </w:r>
      <w:r w:rsidR="002F0A3C" w:rsidRPr="000C382B">
        <w:rPr>
          <w:rFonts w:ascii="Angsana New" w:hAnsi="Angsana New" w:hint="cs"/>
          <w:sz w:val="28"/>
          <w:szCs w:val="28"/>
          <w:cs/>
        </w:rPr>
        <w:t xml:space="preserve"> (ถ้ามี)</w:t>
      </w:r>
    </w:p>
    <w:p w14:paraId="57FF7445" w14:textId="2BD1EBDD" w:rsidR="00B45F6E" w:rsidRPr="000C382B" w:rsidRDefault="00862D25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1511A5" w:rsidRPr="000C382B" w14:paraId="4DB7BCC4" w14:textId="77777777" w:rsidTr="003501AD">
        <w:trPr>
          <w:trHeight w:val="255"/>
          <w:tblHeader/>
        </w:trPr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1511A5" w:rsidRPr="000C382B" w14:paraId="1D5EC2AE" w14:textId="77777777" w:rsidTr="003501AD">
        <w:trPr>
          <w:trHeight w:val="317"/>
        </w:trPr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0C382B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0C382B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0C382B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0C382B" w14:paraId="7E9EB639" w14:textId="77777777">
        <w:tc>
          <w:tcPr>
            <w:tcW w:w="2692" w:type="dxa"/>
          </w:tcPr>
          <w:p w14:paraId="575F493A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0C382B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0C382B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0C382B" w14:paraId="41DF783A" w14:textId="77777777" w:rsidTr="003501AD">
        <w:trPr>
          <w:trHeight w:val="273"/>
        </w:trPr>
        <w:tc>
          <w:tcPr>
            <w:tcW w:w="2692" w:type="dxa"/>
          </w:tcPr>
          <w:p w14:paraId="29C1B653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0C382B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C382B" w14:paraId="41925910" w14:textId="77777777">
        <w:tc>
          <w:tcPr>
            <w:tcW w:w="2692" w:type="dxa"/>
          </w:tcPr>
          <w:p w14:paraId="35142B61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0C382B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C382B" w14:paraId="52C845D4" w14:textId="77777777">
        <w:tc>
          <w:tcPr>
            <w:tcW w:w="2692" w:type="dxa"/>
          </w:tcPr>
          <w:p w14:paraId="266F9E9E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0C382B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1511A5" w:rsidRPr="000C382B" w14:paraId="019BBF08" w14:textId="77777777">
        <w:tc>
          <w:tcPr>
            <w:tcW w:w="2692" w:type="dxa"/>
          </w:tcPr>
          <w:p w14:paraId="682BC01D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0C382B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C382B" w14:paraId="108D3EA3" w14:textId="77777777">
        <w:tc>
          <w:tcPr>
            <w:tcW w:w="2692" w:type="dxa"/>
          </w:tcPr>
          <w:p w14:paraId="4EFC4C4E" w14:textId="77777777" w:rsidR="00C0453A" w:rsidRPr="000C382B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0C382B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0C382B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78A35B52" w:rsidR="00862D25" w:rsidRPr="000C382B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6ADDF7C6" w14:textId="1DF701D9" w:rsidR="007C633D" w:rsidRPr="000C382B" w:rsidRDefault="007C633D" w:rsidP="007C633D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</w:p>
    <w:p w14:paraId="0AAA2C66" w14:textId="0D563C0A" w:rsidR="00BE357E" w:rsidRPr="000C382B" w:rsidRDefault="00BE357E" w:rsidP="00FF61A1">
      <w:pPr>
        <w:pStyle w:val="ListParagraph"/>
        <w:numPr>
          <w:ilvl w:val="0"/>
          <w:numId w:val="15"/>
        </w:num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bookmarkStart w:id="2" w:name="_Hlk159948945"/>
      <w:r w:rsidRPr="000C382B">
        <w:rPr>
          <w:rFonts w:ascii="Angsana New" w:hAnsi="Angsana New"/>
          <w:spacing w:val="-4"/>
          <w:sz w:val="28"/>
          <w:szCs w:val="28"/>
          <w:cs/>
        </w:rPr>
        <w:t>สินทรัพย์</w:t>
      </w:r>
      <w:r w:rsidRPr="000C382B">
        <w:rPr>
          <w:rFonts w:ascii="Angsana New" w:hAnsi="Angsana New" w:hint="cs"/>
          <w:spacing w:val="-4"/>
          <w:sz w:val="28"/>
          <w:szCs w:val="28"/>
          <w:cs/>
        </w:rPr>
        <w:t>ไม่มีตัวตน</w:t>
      </w:r>
      <w:r w:rsidRPr="000C382B">
        <w:rPr>
          <w:rFonts w:ascii="Angsana New" w:hAnsi="Angsana New"/>
          <w:spacing w:val="-4"/>
          <w:sz w:val="28"/>
          <w:szCs w:val="28"/>
          <w:cs/>
        </w:rPr>
        <w:t>ที่มีอายุการให้ประโยชน์จำกัด</w:t>
      </w:r>
      <w:r w:rsidRPr="000C382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แสดงมูลค่า</w:t>
      </w:r>
      <w:r w:rsidRPr="000C382B">
        <w:rPr>
          <w:rFonts w:ascii="Angsana New" w:hAnsi="Angsana New" w:hint="cs"/>
          <w:sz w:val="28"/>
          <w:szCs w:val="28"/>
          <w:cs/>
        </w:rPr>
        <w:t>ด้วย</w:t>
      </w:r>
      <w:r w:rsidRPr="000C382B">
        <w:rPr>
          <w:rFonts w:ascii="Angsana New" w:hAnsi="Angsana New"/>
          <w:sz w:val="28"/>
          <w:szCs w:val="28"/>
          <w:cs/>
        </w:rPr>
        <w:t>ราคาทุนหัก</w:t>
      </w:r>
      <w:r w:rsidRPr="000C382B">
        <w:rPr>
          <w:rFonts w:ascii="Angsana New" w:hAnsi="Angsana New" w:hint="cs"/>
          <w:sz w:val="28"/>
          <w:szCs w:val="28"/>
          <w:cs/>
        </w:rPr>
        <w:t>ค่า</w:t>
      </w:r>
      <w:r w:rsidR="00A80B5D" w:rsidRPr="000C382B">
        <w:rPr>
          <w:rFonts w:ascii="Angsana New" w:hAnsi="Angsana New" w:hint="cs"/>
          <w:sz w:val="28"/>
          <w:szCs w:val="28"/>
          <w:cs/>
        </w:rPr>
        <w:t>ตัดจำหน่ายสะสม</w:t>
      </w:r>
    </w:p>
    <w:p w14:paraId="39A3B409" w14:textId="3F9FEBF0" w:rsidR="00BE357E" w:rsidRPr="000C382B" w:rsidRDefault="00BE357E" w:rsidP="00BE357E">
      <w:pPr>
        <w:pStyle w:val="ListParagraph"/>
        <w:numPr>
          <w:ilvl w:val="0"/>
          <w:numId w:val="15"/>
        </w:num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pacing w:val="-4"/>
          <w:sz w:val="28"/>
          <w:szCs w:val="28"/>
          <w:cs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สินทรัพย์</w:t>
      </w:r>
      <w:r w:rsidRPr="000C382B">
        <w:rPr>
          <w:rFonts w:ascii="Angsana New" w:hAnsi="Angsana New" w:hint="cs"/>
          <w:spacing w:val="-4"/>
          <w:sz w:val="28"/>
          <w:szCs w:val="28"/>
          <w:cs/>
        </w:rPr>
        <w:t>ไม่มีตัวตน</w:t>
      </w:r>
      <w:r w:rsidRPr="000C382B">
        <w:rPr>
          <w:rFonts w:ascii="Angsana New" w:hAnsi="Angsana New"/>
          <w:spacing w:val="-4"/>
          <w:sz w:val="28"/>
          <w:szCs w:val="28"/>
          <w:cs/>
        </w:rPr>
        <w:t>ที่มีอายุการให้ประโยชน์ไม่จำกัด</w:t>
      </w:r>
      <w:r w:rsidRPr="000C382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แสดงมูลค่า</w:t>
      </w:r>
      <w:r w:rsidRPr="000C382B">
        <w:rPr>
          <w:rFonts w:ascii="Angsana New" w:hAnsi="Angsana New" w:hint="cs"/>
          <w:sz w:val="28"/>
          <w:szCs w:val="28"/>
          <w:cs/>
        </w:rPr>
        <w:t>ด้วย</w:t>
      </w:r>
      <w:r w:rsidRPr="000C382B">
        <w:rPr>
          <w:rFonts w:ascii="Angsana New" w:hAnsi="Angsana New"/>
          <w:sz w:val="28"/>
          <w:szCs w:val="28"/>
          <w:cs/>
        </w:rPr>
        <w:t>ราคาทุน</w:t>
      </w:r>
      <w:r w:rsidRPr="000C382B">
        <w:rPr>
          <w:rFonts w:ascii="Angsana New" w:hAnsi="Angsana New" w:hint="cs"/>
          <w:sz w:val="28"/>
          <w:szCs w:val="28"/>
          <w:cs/>
        </w:rPr>
        <w:t xml:space="preserve"> สุทธิจาก</w:t>
      </w:r>
      <w:r w:rsidRPr="000C382B">
        <w:rPr>
          <w:rFonts w:ascii="Angsana New" w:hAnsi="Angsana New"/>
          <w:spacing w:val="-4"/>
          <w:sz w:val="28"/>
          <w:szCs w:val="28"/>
          <w:cs/>
        </w:rPr>
        <w:t>ค่าเผื่อผลขาดทุนจากการด้อยค่า</w:t>
      </w:r>
    </w:p>
    <w:bookmarkEnd w:id="2"/>
    <w:p w14:paraId="059BFD1C" w14:textId="01E9C2C2" w:rsidR="00667F91" w:rsidRPr="000C382B" w:rsidRDefault="00FF3C86" w:rsidP="007C633D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70F5108A" w14:textId="0B4442A9" w:rsidR="00A80B5D" w:rsidRPr="000C382B" w:rsidRDefault="00C0453A" w:rsidP="000A01C6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0C382B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0C382B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4301035D" w14:textId="1F56C000" w:rsidR="00366DB5" w:rsidRPr="000C382B" w:rsidRDefault="00366DB5" w:rsidP="00366DB5">
      <w:pPr>
        <w:spacing w:after="120"/>
        <w:ind w:left="1418" w:hanging="567"/>
        <w:jc w:val="thaiDistribute"/>
        <w:rPr>
          <w:rFonts w:ascii="Angsana New" w:hAnsi="Angsana New" w:hint="cs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1.5.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0C382B">
        <w:rPr>
          <w:rFonts w:ascii="Angsana New" w:hAnsi="Angsana New"/>
          <w:b/>
          <w:bCs/>
          <w:sz w:val="28"/>
          <w:szCs w:val="28"/>
          <w:cs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เงินลงทุนบริษัท</w:t>
      </w:r>
      <w:r w:rsidR="005D6D34" w:rsidRPr="000C382B">
        <w:rPr>
          <w:rFonts w:ascii="Angsana New" w:hAnsi="Angsana New" w:hint="cs"/>
          <w:b/>
          <w:bCs/>
          <w:sz w:val="28"/>
          <w:szCs w:val="28"/>
          <w:cs/>
        </w:rPr>
        <w:t>บริษัท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ร่วม</w:t>
      </w:r>
      <w:r w:rsidR="00CD0C1E">
        <w:rPr>
          <w:rFonts w:ascii="Angsana New" w:hAnsi="Angsana New" w:hint="cs"/>
          <w:b/>
          <w:bCs/>
          <w:sz w:val="28"/>
          <w:szCs w:val="28"/>
          <w:cs/>
        </w:rPr>
        <w:t>และการร่วมค้า</w:t>
      </w:r>
    </w:p>
    <w:p w14:paraId="56F14DEF" w14:textId="3D01C941" w:rsidR="00366DB5" w:rsidRPr="000C382B" w:rsidRDefault="005D6D34" w:rsidP="00A80B5D">
      <w:pPr>
        <w:spacing w:after="120"/>
        <w:ind w:left="1440"/>
        <w:jc w:val="thaiDistribute"/>
        <w:rPr>
          <w:rFonts w:ascii="Angsana New" w:hAnsi="Angsana New"/>
          <w:spacing w:val="-4"/>
          <w:sz w:val="28"/>
          <w:szCs w:val="28"/>
        </w:rPr>
      </w:pPr>
      <w:r w:rsidRPr="000C382B">
        <w:rPr>
          <w:rFonts w:ascii="Angsana New" w:hAnsi="Angsana New" w:hint="cs"/>
          <w:spacing w:val="-4"/>
          <w:sz w:val="28"/>
          <w:szCs w:val="28"/>
          <w:cs/>
        </w:rPr>
        <w:t>เงินลงทุนในบริษัทร่วม</w:t>
      </w:r>
      <w:r w:rsidR="00CD0C1E">
        <w:rPr>
          <w:rFonts w:ascii="Angsana New" w:hAnsi="Angsana New" w:hint="cs"/>
          <w:spacing w:val="-4"/>
          <w:sz w:val="28"/>
          <w:szCs w:val="28"/>
          <w:cs/>
        </w:rPr>
        <w:t>และการร่วมค้า</w:t>
      </w:r>
      <w:r w:rsidRPr="000C382B">
        <w:rPr>
          <w:rFonts w:ascii="Angsana New" w:hAnsi="Angsana New" w:hint="cs"/>
          <w:spacing w:val="-4"/>
          <w:sz w:val="28"/>
          <w:szCs w:val="28"/>
          <w:cs/>
        </w:rPr>
        <w:t>ที่แสดงอยู่ในงบการเงินรวมและงบการเงินเฉพาะกิจการแสดงมูลค่าตามวิธีส่วนได้เสีย</w:t>
      </w:r>
    </w:p>
    <w:p w14:paraId="03D01475" w14:textId="60AD8E70" w:rsidR="00AF6FC6" w:rsidRPr="000C382B" w:rsidRDefault="00FF3C86" w:rsidP="00AF6FC6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10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32E7DB2D" w:rsidR="008174A8" w:rsidRPr="000C382B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0C382B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0C382B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0C382B">
        <w:rPr>
          <w:rFonts w:ascii="Angsana New" w:hAnsi="Angsana New"/>
          <w:sz w:val="28"/>
          <w:szCs w:val="28"/>
          <w:cs/>
        </w:rPr>
        <w:t>ที่</w:t>
      </w:r>
      <w:r w:rsidR="003C2E61" w:rsidRPr="000C382B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0C382B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0C382B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4B75F0B0" w14:textId="77777777" w:rsidR="0050599F" w:rsidRPr="000C382B" w:rsidRDefault="0050599F" w:rsidP="0050599F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 w:hint="cs"/>
          <w:sz w:val="28"/>
          <w:szCs w:val="28"/>
          <w:cs/>
        </w:rPr>
        <w:t>กลุ่มบริษัทแปลงค่างบการเงินของหน่วยงานในต่างประเทศที่จัดทำงบการเงินเป็นเงินตราต่างประเทศเป็นเงินบาทโดยแปลงค่าสินทรัพย์และหนี้สินด้วยอัตราปิด ณ วันที่ในงบแสดงฐานะการเงิน และแปลงค่างบกำไร</w:t>
      </w:r>
      <w:r w:rsidRPr="000C382B">
        <w:rPr>
          <w:rFonts w:ascii="Angsana New" w:hAnsi="Angsana New" w:hint="cs"/>
          <w:sz w:val="28"/>
          <w:szCs w:val="28"/>
          <w:cs/>
        </w:rPr>
        <w:lastRenderedPageBreak/>
        <w:t>ขาดทุนโดยใช้อัตราแลกเปลี่ยนถัวเฉลี่ยระหว่างงวด ผลต่างที่เกิดขึ้นจากการแปลงค่ารายการดังกล่าว รับรู้ในกำไรขาดทุนเบ็ดเสร็จอื่น และแสดงจำนวนสะสมภายใต้หัวข้อองค์ประกอบอื่นของส่วนของผู้ถือหุ้นในส่วนของผู้ถือหุ้น</w:t>
      </w:r>
    </w:p>
    <w:p w14:paraId="37FAE128" w14:textId="6A6A12D1" w:rsidR="00961EF8" w:rsidRPr="000C382B" w:rsidRDefault="00FF3C86" w:rsidP="00961EF8">
      <w:pPr>
        <w:tabs>
          <w:tab w:val="left" w:pos="602"/>
          <w:tab w:val="left" w:pos="1440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0F4D87" w:rsidRPr="000C382B">
        <w:rPr>
          <w:rFonts w:ascii="Angsana New" w:hAnsi="Angsana New"/>
          <w:b/>
          <w:bCs/>
          <w:sz w:val="28"/>
          <w:szCs w:val="28"/>
        </w:rPr>
        <w:t>11</w:t>
      </w:r>
      <w:r w:rsidR="00E701FA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961EF8" w:rsidRPr="000C382B">
        <w:rPr>
          <w:rFonts w:ascii="Angsana New" w:hAnsi="Angsana New"/>
          <w:b/>
          <w:bCs/>
          <w:sz w:val="28"/>
          <w:szCs w:val="28"/>
          <w:cs/>
        </w:rPr>
        <w:t>การด้อยค่าสินทรัพย์</w:t>
      </w:r>
      <w:r w:rsidR="00961EF8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ที่ไม่ใช่สินทรัพย์ทางการเงิน </w:t>
      </w:r>
    </w:p>
    <w:p w14:paraId="710A450E" w14:textId="0CB2C663" w:rsidR="008174A8" w:rsidRPr="000C382B" w:rsidRDefault="00961EF8" w:rsidP="00961EF8">
      <w:pPr>
        <w:tabs>
          <w:tab w:val="left" w:pos="1440"/>
        </w:tabs>
        <w:spacing w:after="120"/>
        <w:ind w:left="1418" w:right="-21" w:hanging="6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6C36129F" w:rsidR="00F3347B" w:rsidRPr="000C382B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C382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F3347B" w:rsidRPr="000C382B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0C382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C382B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0C382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C382B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0C382B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0C382B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0C382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C382B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0C382B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5C3D09C4" w14:textId="0FE72B56" w:rsidR="00A80B5D" w:rsidRPr="000C382B" w:rsidRDefault="00F3347B" w:rsidP="000A01C6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470A9B26" w14:textId="6BE00683" w:rsidR="00862D25" w:rsidRPr="000C382B" w:rsidRDefault="00FF3C86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A36FC9" w:rsidRPr="000C382B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0C382B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0C382B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0C382B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0C382B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0C382B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0C382B">
        <w:rPr>
          <w:rFonts w:ascii="Angsana New" w:hAnsi="Angsana New"/>
          <w:sz w:val="28"/>
          <w:szCs w:val="28"/>
          <w:cs/>
        </w:rPr>
        <w:t>เงิน</w:t>
      </w:r>
      <w:r w:rsidRPr="000C382B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0C382B">
        <w:rPr>
          <w:rFonts w:ascii="Angsana New" w:hAnsi="Angsana New"/>
          <w:sz w:val="28"/>
          <w:szCs w:val="28"/>
          <w:cs/>
        </w:rPr>
        <w:t>การ</w:t>
      </w:r>
      <w:r w:rsidRPr="000C382B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0C382B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0C382B">
        <w:rPr>
          <w:rFonts w:ascii="Angsana New" w:hAnsi="Angsana New"/>
          <w:spacing w:val="-2"/>
          <w:sz w:val="28"/>
          <w:szCs w:val="28"/>
          <w:cs/>
        </w:rPr>
        <w:lastRenderedPageBreak/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0C382B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pacing w:val="-2"/>
          <w:sz w:val="28"/>
          <w:szCs w:val="28"/>
          <w:cs/>
        </w:rPr>
        <w:t>สินทรัพย์ภาษี</w:t>
      </w:r>
      <w:r w:rsidRPr="000C382B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0C382B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0C382B">
        <w:rPr>
          <w:rFonts w:ascii="Angsana New" w:hAnsi="Angsana New"/>
          <w:sz w:val="28"/>
          <w:szCs w:val="28"/>
          <w:cs/>
        </w:rPr>
        <w:t>เพียงพอ</w:t>
      </w:r>
      <w:r w:rsidRPr="000C382B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0C382B">
        <w:rPr>
          <w:rFonts w:ascii="Angsana New" w:hAnsi="Angsana New"/>
          <w:sz w:val="28"/>
          <w:szCs w:val="28"/>
          <w:cs/>
        </w:rPr>
        <w:t>ใช้</w:t>
      </w:r>
      <w:r w:rsidRPr="000C382B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738D2E" w14:textId="2462D9C6" w:rsidR="00961EF8" w:rsidRPr="000C382B" w:rsidRDefault="00961EF8" w:rsidP="00961EF8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0C382B">
        <w:rPr>
          <w:rFonts w:ascii="Angsana New" w:hAnsi="Angsana New"/>
          <w:b/>
          <w:bCs/>
          <w:sz w:val="28"/>
          <w:szCs w:val="28"/>
          <w:cs/>
        </w:rPr>
        <w:tab/>
        <w:t>สัญญาเช่า</w:t>
      </w:r>
    </w:p>
    <w:p w14:paraId="34E79E52" w14:textId="77777777" w:rsidR="00961EF8" w:rsidRPr="000C382B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0C382B">
        <w:rPr>
          <w:rFonts w:asciiTheme="majorBidi" w:hAnsiTheme="majorBidi" w:cstheme="majorBidi" w:hint="cs"/>
          <w:sz w:val="28"/>
          <w:szCs w:val="28"/>
          <w:cs/>
          <w:lang w:val="en-GB"/>
        </w:rPr>
        <w:t>ณ วันที่เริ่มสัญญา กลุ่มบริษัทจะประเมินว่าสัญญาเป็นสัญญาเช่าหรือประกอบด้วยสัญญาเช่าหรือโดยสัญญาเช่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4B17B78" w14:textId="77777777" w:rsidR="00961EF8" w:rsidRPr="000C382B" w:rsidRDefault="00961EF8" w:rsidP="00961EF8">
      <w:pPr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7DA6F9B" w14:textId="77777777" w:rsidR="00961EF8" w:rsidRPr="000C382B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 w:hint="cs"/>
          <w:b/>
          <w:bCs/>
          <w:sz w:val="28"/>
          <w:szCs w:val="28"/>
          <w:cs/>
        </w:rPr>
        <w:t>กลุ่มบริษัทที่เป็นผู้เช่า</w:t>
      </w:r>
    </w:p>
    <w:p w14:paraId="31F84BF3" w14:textId="77777777" w:rsidR="00961EF8" w:rsidRPr="000C382B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8"/>
          <w:szCs w:val="8"/>
        </w:rPr>
      </w:pPr>
    </w:p>
    <w:p w14:paraId="1D867D6D" w14:textId="77777777" w:rsidR="00961EF8" w:rsidRPr="000C382B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</w:t>
      </w:r>
    </w:p>
    <w:p w14:paraId="4B867166" w14:textId="77777777" w:rsidR="00961EF8" w:rsidRPr="000C382B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8"/>
          <w:szCs w:val="8"/>
        </w:rPr>
      </w:pPr>
    </w:p>
    <w:p w14:paraId="7FB935BC" w14:textId="35E708DD" w:rsidR="00961EF8" w:rsidRPr="000C382B" w:rsidRDefault="00961EF8" w:rsidP="00586AD4">
      <w:pPr>
        <w:tabs>
          <w:tab w:val="left" w:pos="10170"/>
        </w:tabs>
        <w:overflowPunct/>
        <w:autoSpaceDE/>
        <w:autoSpaceDN/>
        <w:adjustRightInd/>
        <w:spacing w:after="120"/>
        <w:ind w:left="1418" w:right="-23" w:firstLine="2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0C382B">
        <w:rPr>
          <w:rFonts w:asciiTheme="majorBidi" w:hAnsiTheme="majorBidi" w:cstheme="majorBidi"/>
          <w:sz w:val="28"/>
          <w:szCs w:val="28"/>
          <w:cs/>
          <w:lang w:val="en-GB"/>
        </w:rPr>
        <w:t>บริษัท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รับรู้สินทรัพย์สิทธิการใช้ ณ วันที่สัญญาเช่าเริ่มมีผล 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โดยแสดงมูลค่าตาม</w:t>
      </w:r>
      <w:r w:rsidRPr="000C382B">
        <w:rPr>
          <w:rFonts w:asciiTheme="majorBidi" w:hAnsiTheme="majorBidi" w:cstheme="majorBidi"/>
          <w:sz w:val="28"/>
          <w:szCs w:val="28"/>
          <w:cs/>
        </w:rPr>
        <w:t>ราคาทุนหักค่าเสื่อมราคาสะสม ผลขาดทุนจากการด้อยค่าสะสม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 และปรับปรุงด้วยการวัดมูลค่าของหนี้สินตามสัญญาเช่าใหม่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บ</w:t>
      </w:r>
    </w:p>
    <w:p w14:paraId="7F4F6BC6" w14:textId="77777777" w:rsidR="00961EF8" w:rsidRPr="000C382B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Theme="majorBidi" w:hAnsiTheme="majorBidi" w:cstheme="majorBidi" w:hint="cs"/>
          <w:sz w:val="28"/>
          <w:szCs w:val="28"/>
          <w:cs/>
        </w:rPr>
        <w:t>ราคาทุน</w:t>
      </w:r>
      <w:r w:rsidRPr="000C382B">
        <w:rPr>
          <w:rFonts w:asciiTheme="majorBidi" w:hAnsiTheme="majorBidi" w:cstheme="majorBidi" w:hint="cs"/>
          <w:sz w:val="28"/>
          <w:szCs w:val="28"/>
          <w:cs/>
          <w:lang w:val="en-GB"/>
        </w:rPr>
        <w:t>ของ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24E67C26" w14:textId="77777777" w:rsidR="00961EF8" w:rsidRPr="000C382B" w:rsidRDefault="00961EF8" w:rsidP="00961EF8">
      <w:pPr>
        <w:ind w:left="1418" w:firstLine="567"/>
        <w:jc w:val="thaiDistribute"/>
        <w:rPr>
          <w:rFonts w:asciiTheme="majorBidi" w:hAnsiTheme="majorBidi" w:cstheme="majorBidi"/>
          <w:sz w:val="8"/>
          <w:szCs w:val="8"/>
        </w:rPr>
      </w:pPr>
    </w:p>
    <w:p w14:paraId="59C4CD7E" w14:textId="7C383C3F" w:rsidR="000A01C6" w:rsidRPr="000C382B" w:rsidRDefault="00961EF8" w:rsidP="000A01C6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Theme="majorBidi" w:hAnsiTheme="majorBidi" w:cstheme="majorBidi"/>
          <w:sz w:val="28"/>
          <w:szCs w:val="28"/>
          <w:cs/>
        </w:rPr>
        <w:t>หากกลุ่มบริษัท</w:t>
      </w:r>
      <w:r w:rsidRPr="000C382B">
        <w:rPr>
          <w:rFonts w:asciiTheme="majorBidi" w:hAnsiTheme="majorBidi" w:cstheme="majorBidi"/>
          <w:sz w:val="28"/>
          <w:szCs w:val="28"/>
          <w:cs/>
          <w:lang w:val="en-GB"/>
        </w:rPr>
        <w:t>ไม่</w:t>
      </w:r>
      <w:r w:rsidRPr="000C382B">
        <w:rPr>
          <w:rFonts w:asciiTheme="majorBidi" w:hAnsiTheme="majorBidi" w:cstheme="majorBidi"/>
          <w:sz w:val="28"/>
          <w:szCs w:val="28"/>
          <w:cs/>
        </w:rPr>
        <w:t>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4B0E449A" w14:textId="7960A58D" w:rsidR="00961EF8" w:rsidRPr="000C382B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/>
          <w:b/>
          <w:bCs/>
          <w:sz w:val="28"/>
          <w:szCs w:val="28"/>
          <w:cs/>
        </w:rPr>
        <w:t>หนี้สินตามสัญญาเช่า</w:t>
      </w:r>
    </w:p>
    <w:p w14:paraId="7D6AA1DB" w14:textId="77777777" w:rsidR="00961EF8" w:rsidRPr="000C382B" w:rsidRDefault="00961EF8" w:rsidP="00961EF8">
      <w:pPr>
        <w:ind w:left="360" w:firstLine="466"/>
        <w:jc w:val="thaiDistribute"/>
        <w:rPr>
          <w:rFonts w:asciiTheme="majorBidi" w:hAnsiTheme="majorBidi" w:cstheme="majorBidi"/>
          <w:b/>
          <w:bCs/>
          <w:sz w:val="8"/>
          <w:szCs w:val="8"/>
        </w:rPr>
      </w:pPr>
    </w:p>
    <w:p w14:paraId="7ED04D8F" w14:textId="77777777" w:rsidR="00961EF8" w:rsidRPr="000C382B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0C382B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Pr="000C382B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0C382B">
        <w:rPr>
          <w:rFonts w:asciiTheme="majorBidi" w:hAnsiTheme="majorBidi" w:cstheme="majorBidi"/>
          <w:spacing w:val="-4"/>
          <w:sz w:val="28"/>
          <w:szCs w:val="28"/>
          <w:cs/>
        </w:rPr>
        <w:t>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ที่ยังไม่ได้จ่ายชำระ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 คิดลดด้วยอัตราดอกเบี้ยเงินกู้ยืมส่วนเพิ่มของกลุ่มบริษัท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 xml:space="preserve"> หาก</w:t>
      </w:r>
      <w:r w:rsidRPr="000C382B">
        <w:rPr>
          <w:rFonts w:asciiTheme="majorBidi" w:hAnsiTheme="majorBidi" w:cstheme="majorBidi"/>
          <w:sz w:val="28"/>
          <w:szCs w:val="28"/>
          <w:cs/>
        </w:rPr>
        <w:t>อัตราดอกเบี้ยตามนัยของสัญญาเช่า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นั้นไม่สามารถกำหนดได้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 หลังจากวันที่สัญญาเช่าเริ่มมีผล</w:t>
      </w:r>
      <w:r w:rsidRPr="000C382B">
        <w:rPr>
          <w:rFonts w:ascii="Angsana New" w:eastAsia="MS Mincho" w:hAnsi="Angsana New"/>
          <w:sz w:val="28"/>
          <w:szCs w:val="28"/>
          <w:cs/>
        </w:rPr>
        <w:t>หนี้สินตามสัญญาเช่าวัดมูลค่าโดยการใช้</w:t>
      </w:r>
      <w:r w:rsidRPr="000C382B">
        <w:rPr>
          <w:rFonts w:asciiTheme="majorBidi" w:hAnsiTheme="majorBidi" w:cstheme="majorBidi"/>
          <w:sz w:val="28"/>
          <w:szCs w:val="28"/>
          <w:cs/>
        </w:rPr>
        <w:t>วิธี</w:t>
      </w:r>
      <w:r w:rsidRPr="000C382B">
        <w:rPr>
          <w:rFonts w:ascii="Angsana New" w:eastAsia="MS Mincho" w:hAnsi="Angsana New"/>
          <w:sz w:val="28"/>
          <w:szCs w:val="28"/>
          <w:cs/>
        </w:rPr>
        <w:t>ดอกเบี้ยที่แท้จริงแล</w:t>
      </w:r>
      <w:r w:rsidRPr="000C382B">
        <w:rPr>
          <w:rFonts w:ascii="Angsana New" w:eastAsia="MS Mincho" w:hAnsi="Angsana New" w:hint="cs"/>
          <w:sz w:val="28"/>
          <w:szCs w:val="28"/>
          <w:cs/>
        </w:rPr>
        <w:t>ะ</w:t>
      </w:r>
      <w:r w:rsidRPr="000C382B">
        <w:rPr>
          <w:rFonts w:ascii="Angsana New" w:eastAsia="MS Mincho" w:hAnsi="Angsana New"/>
          <w:sz w:val="28"/>
          <w:szCs w:val="28"/>
          <w:cs/>
        </w:rPr>
        <w:t>ลดมูลค่าตามบัญชีเพื่อสะท้อนการจ่ายชำระตามสัญญาเช่าที่จ่ายชำระแล้ว โดยกลุ่มบริษัทรับรู้ดอกเบี้ยจากหนี้สินตามสัญญาเช่าใน</w:t>
      </w:r>
      <w:r w:rsidRPr="000C382B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eastAsia="MS Mincho" w:hAnsi="Angsana New"/>
          <w:sz w:val="28"/>
          <w:szCs w:val="28"/>
          <w:cs/>
        </w:rPr>
        <w:t>งบกำไรขาดทุน</w:t>
      </w:r>
      <w:r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Pr="000C382B">
        <w:rPr>
          <w:rFonts w:asciiTheme="majorBidi" w:hAnsiTheme="majorBidi" w:cstheme="majorBidi"/>
          <w:sz w:val="28"/>
          <w:szCs w:val="28"/>
          <w:cs/>
        </w:rPr>
        <w:t>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5FA19CAC" w14:textId="17AC760F" w:rsidR="00961EF8" w:rsidRPr="000C382B" w:rsidRDefault="00961EF8" w:rsidP="00586AD4">
      <w:pPr>
        <w:tabs>
          <w:tab w:val="left" w:pos="10170"/>
        </w:tabs>
        <w:overflowPunct/>
        <w:autoSpaceDE/>
        <w:autoSpaceDN/>
        <w:adjustRightInd/>
        <w:ind w:right="-22" w:firstLine="1418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Theme="majorBidi" w:hAnsiTheme="majorBidi" w:cstheme="majorBidi"/>
          <w:sz w:val="28"/>
          <w:szCs w:val="28"/>
          <w:cs/>
        </w:rPr>
        <w:t>การจ่าย</w:t>
      </w:r>
      <w:r w:rsidRPr="000C382B">
        <w:rPr>
          <w:rFonts w:asciiTheme="majorBidi" w:hAnsiTheme="majorBidi" w:cstheme="majorBidi"/>
          <w:spacing w:val="-4"/>
          <w:sz w:val="28"/>
          <w:szCs w:val="28"/>
          <w:cs/>
        </w:rPr>
        <w:t>ชำระ</w:t>
      </w:r>
      <w:r w:rsidRPr="000C382B">
        <w:rPr>
          <w:rFonts w:asciiTheme="majorBidi" w:hAnsiTheme="majorBidi" w:cstheme="majorBidi"/>
          <w:sz w:val="28"/>
          <w:szCs w:val="28"/>
          <w:cs/>
        </w:rPr>
        <w:t>ตามสัญญาเช่าที่รวมอยู่ในการวัดมูลค่าของหนี้สินตามสัญญาเช่า ประกอบด้วย</w:t>
      </w:r>
    </w:p>
    <w:p w14:paraId="560463ED" w14:textId="5DDA4952" w:rsidR="00961EF8" w:rsidRPr="000C382B" w:rsidRDefault="00961EF8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 xml:space="preserve">การจ่ายชำระคงที่ </w:t>
      </w:r>
      <w:r w:rsidRPr="000C382B">
        <w:rPr>
          <w:rFonts w:ascii="Angsana New" w:eastAsia="Calibri" w:hAnsi="Angsana New"/>
          <w:spacing w:val="-2"/>
          <w:sz w:val="28"/>
          <w:szCs w:val="28"/>
        </w:rPr>
        <w:t>(</w:t>
      </w: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>รวมถึง การจ่ายชำระคงที่โดยเนื้อหา</w:t>
      </w:r>
      <w:r w:rsidRPr="000C382B">
        <w:rPr>
          <w:rFonts w:ascii="Angsana New" w:eastAsia="Calibri" w:hAnsi="Angsana New"/>
          <w:spacing w:val="-2"/>
          <w:sz w:val="28"/>
          <w:szCs w:val="28"/>
        </w:rPr>
        <w:t xml:space="preserve">) </w:t>
      </w: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>หักลูกหนี้สิ่งจูงใจตามสัญญาเช่าใด</w:t>
      </w:r>
      <w:r w:rsidRPr="000C382B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>ๆ</w:t>
      </w:r>
    </w:p>
    <w:p w14:paraId="017A5517" w14:textId="443D5F24" w:rsidR="00961EF8" w:rsidRPr="000C382B" w:rsidRDefault="00961EF8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ED83CAD" w14:textId="42CB8C12" w:rsidR="00D66830" w:rsidRPr="000C382B" w:rsidRDefault="00D66830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C382B">
        <w:rPr>
          <w:rFonts w:ascii="Angsana New" w:eastAsia="Calibri" w:hAnsi="Angsana New"/>
          <w:spacing w:val="-2"/>
          <w:sz w:val="28"/>
          <w:szCs w:val="28"/>
          <w:cs/>
        </w:rPr>
        <w:lastRenderedPageBreak/>
        <w:t>จำนวนเงินที่คาดว่าผู้เช่าจะจ่ายชำระภายใต้การรับประกันมูลค่าคงเหลือ</w:t>
      </w:r>
    </w:p>
    <w:p w14:paraId="4D1F0C9A" w14:textId="44D3D4B5" w:rsidR="00961EF8" w:rsidRPr="000C382B" w:rsidRDefault="000D4EC9" w:rsidP="000D4EC9">
      <w:pPr>
        <w:tabs>
          <w:tab w:val="left" w:pos="1176"/>
        </w:tabs>
        <w:overflowPunct/>
        <w:autoSpaceDE/>
        <w:autoSpaceDN/>
        <w:adjustRightInd/>
        <w:spacing w:before="120" w:after="120"/>
        <w:ind w:left="1980" w:hanging="360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C382B">
        <w:rPr>
          <w:rFonts w:ascii="Angsana New" w:eastAsia="Calibri" w:hAnsi="Angsana New" w:hint="cs"/>
          <w:spacing w:val="-2"/>
          <w:sz w:val="28"/>
          <w:szCs w:val="28"/>
          <w:cs/>
        </w:rPr>
        <w:t xml:space="preserve">- </w:t>
      </w:r>
      <w:r w:rsidR="00D66830" w:rsidRPr="000C382B">
        <w:rPr>
          <w:rFonts w:ascii="Angsana New" w:eastAsia="Calibri" w:hAnsi="Angsana New" w:hint="cs"/>
          <w:spacing w:val="-2"/>
          <w:sz w:val="28"/>
          <w:szCs w:val="28"/>
          <w:cs/>
        </w:rPr>
        <w:t xml:space="preserve">      </w:t>
      </w:r>
      <w:bookmarkStart w:id="3" w:name="_Hlk153551865"/>
      <w:r w:rsidR="00D66830" w:rsidRPr="000C382B">
        <w:rPr>
          <w:rFonts w:ascii="Angsana New" w:eastAsia="Calibri" w:hAnsi="Angsana New"/>
          <w:spacing w:val="-2"/>
          <w:sz w:val="28"/>
          <w:szCs w:val="28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3B3DDD7A" w14:textId="1AFFFA39" w:rsidR="00D66830" w:rsidRPr="000C382B" w:rsidRDefault="00D66830" w:rsidP="00D66830">
      <w:p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 w:hanging="360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  <w:cs/>
        </w:rPr>
      </w:pPr>
      <w:r w:rsidRPr="000C382B">
        <w:rPr>
          <w:rFonts w:ascii="Angsana New" w:eastAsia="Calibri" w:hAnsi="Angsana New" w:hint="cs"/>
          <w:spacing w:val="-2"/>
          <w:sz w:val="28"/>
          <w:szCs w:val="28"/>
          <w:cs/>
        </w:rPr>
        <w:t xml:space="preserve">-  </w:t>
      </w:r>
      <w:r w:rsidRPr="000C382B">
        <w:rPr>
          <w:rFonts w:ascii="Angsana New" w:eastAsia="Calibri" w:hAnsi="Angsana New"/>
          <w:spacing w:val="-2"/>
          <w:sz w:val="28"/>
          <w:szCs w:val="28"/>
          <w:cs/>
        </w:rPr>
        <w:tab/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bookmarkEnd w:id="3"/>
    <w:p w14:paraId="35FEA647" w14:textId="77777777" w:rsidR="00961EF8" w:rsidRPr="000C382B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/>
          <w:b/>
          <w:bCs/>
          <w:sz w:val="28"/>
          <w:szCs w:val="28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2D6F4666" w14:textId="2732184C" w:rsidR="00961EF8" w:rsidRPr="000C382B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เงินที่ต้องจ่ายตามสัญญาเช่าที่มีอายุสัญญาเช่า </w:t>
      </w:r>
      <w:r w:rsidRPr="000C382B">
        <w:rPr>
          <w:rFonts w:asciiTheme="majorBidi" w:hAnsiTheme="majorBidi" w:cstheme="majorBidi"/>
          <w:sz w:val="28"/>
          <w:szCs w:val="28"/>
        </w:rPr>
        <w:t>12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33DF2748" w14:textId="77777777" w:rsidR="00B552FC" w:rsidRPr="000C382B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กลุ่มบริษัทที่เป็นผู้ให้เช่า</w:t>
      </w:r>
    </w:p>
    <w:p w14:paraId="05C2B7EB" w14:textId="77777777" w:rsidR="00B552FC" w:rsidRPr="000C382B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กลุ่มบริษัทจะจัดประเภทสัญญาเช่าแต่ละสัญญาเป็นสัญญาเช่าเงินทุน หรือสัญญาเช่าดำเนินงาน</w:t>
      </w:r>
    </w:p>
    <w:p w14:paraId="1A166FBD" w14:textId="77777777" w:rsidR="00B552FC" w:rsidRPr="000C382B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ในการจัดประเภทสัญญาเช่า กลุ่มบริษัทจะทำการประเมินว่าสัญญาเช่านั้นโอนความเสี่ยงและผลตอบแทนเกือบทั้งหมดของสินทรัพย์อ้างอิงที่ผู้เป็นเจ้าของพึงได้รับหรือไม่ โดยสัญญาเช่าจะจัดประเภทเป็นสัญญาเช่าเงินทุน หากสัญญานั้นโอนความเสี่ยงและผลตอบแทนเกือบทั้งหมดของสินทรัพย์อ้างอิงที่ผู้เป็นเจ้าของพึงได้รับ และจะจัดประเภทเป็นสัญญาเช่าดำเนินงาน หากสัญญาเช่านั้นไม่ได้โอนความเสี่ยงและผลตอบแทนเกือบทั้งหมดของสินทรัพย์อ้างอิงที่ผู้เป็นเจ้าของพึงได้รับ นอกจากนี้ กลุ่มบริษัทยังคำนึงถึงข้อบ่งชี้อื่น เช่น</w:t>
      </w:r>
      <w:r w:rsidRPr="000C382B">
        <w:rPr>
          <w:rFonts w:ascii="Angsana New" w:hAnsi="Angsana New"/>
          <w:spacing w:val="-4"/>
          <w:sz w:val="28"/>
          <w:szCs w:val="28"/>
        </w:rPr>
        <w:t xml:space="preserve"> </w:t>
      </w:r>
      <w:r w:rsidRPr="000C382B">
        <w:rPr>
          <w:rFonts w:ascii="Angsana New" w:hAnsi="Angsana New"/>
          <w:spacing w:val="-4"/>
          <w:sz w:val="28"/>
          <w:szCs w:val="28"/>
          <w:cs/>
        </w:rPr>
        <w:t>อายุสัญญาเช่าครอบคลุมอายุการให้ประโยชน์เชิงเศรษฐกิจส่วนใหญ่ของสินทรัพย์อ้างอิง เป็นต้น</w:t>
      </w:r>
    </w:p>
    <w:p w14:paraId="70D152D1" w14:textId="76DEAE9D" w:rsidR="00B552FC" w:rsidRPr="000C382B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กลุ่ม</w:t>
      </w:r>
      <w:r w:rsidRPr="000C382B">
        <w:rPr>
          <w:rFonts w:ascii="Angsana New" w:hAnsi="Angsana New"/>
          <w:spacing w:val="-4"/>
          <w:sz w:val="28"/>
          <w:szCs w:val="28"/>
          <w:cs/>
          <w:lang w:val="en-GB"/>
        </w:rPr>
        <w:t>บริษัท</w:t>
      </w:r>
      <w:r w:rsidRPr="000C382B">
        <w:rPr>
          <w:rFonts w:ascii="Angsana New" w:hAnsi="Angsana New"/>
          <w:spacing w:val="-4"/>
          <w:sz w:val="28"/>
          <w:szCs w:val="28"/>
          <w:cs/>
        </w:rPr>
        <w:t>รับรู้การจ่ายชำระตามสัญญาเช่าจากสัญญาเช่าดำเนินงานเป็นรายได้โดยใช้วิธีเส้นตรงตลอดอายุสัญญา</w:t>
      </w:r>
    </w:p>
    <w:p w14:paraId="29631B9B" w14:textId="77777777" w:rsidR="00B552FC" w:rsidRPr="000C382B" w:rsidRDefault="00B552FC" w:rsidP="00B552FC">
      <w:pPr>
        <w:tabs>
          <w:tab w:val="left" w:pos="1418"/>
        </w:tabs>
        <w:spacing w:before="240"/>
        <w:ind w:left="1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สัญญาเช่าช่วง</w:t>
      </w:r>
    </w:p>
    <w:p w14:paraId="2784C972" w14:textId="30EEA27A" w:rsidR="008C1A2E" w:rsidRPr="000C382B" w:rsidRDefault="00B552FC" w:rsidP="000A01C6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C382B">
        <w:rPr>
          <w:rFonts w:ascii="Angsana New" w:hAnsi="Angsana New"/>
          <w:spacing w:val="-4"/>
          <w:sz w:val="28"/>
          <w:szCs w:val="28"/>
          <w:cs/>
        </w:rPr>
        <w:t>ในฐานะผู้ให้เช่าช่วงกลุ่มบริษัทจะพิจารณาสัญญาเช่าหลักและสัญญาเช่าช่วงแยกออกจากกัน โดยสัญญาเช่าช่วงจะถูกจัดประเภทโดยอ้างอิงถึงสินทรัพย์สิทธิการใช้อันเกิดจากสัญญาเช่าหลักแทนที่จะอ้างอิงถึงสินทรัพย์อ้างอิง หากสัญญาเช่าหลักเป็นสัญญาเช่าระยะสั้นที่กลุ่มบริษัทเลือกใช้ข้อยกเว้นในการรับรู้รายการสำหรับสัญญาเช่าระยะสั้น สัญญาเช่าช่วงต้องจัดประเภทเป็นสัญญาเช่าดำเนินงาน</w:t>
      </w:r>
    </w:p>
    <w:p w14:paraId="37335ED3" w14:textId="7F6A2E72" w:rsidR="00B552FC" w:rsidRPr="000C382B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  <w:lang w:val="en-GB"/>
        </w:rPr>
      </w:pPr>
      <w:r w:rsidRPr="000C382B">
        <w:rPr>
          <w:rFonts w:ascii="Angsana New" w:hAnsi="Angsana New"/>
          <w:sz w:val="28"/>
          <w:szCs w:val="28"/>
          <w:cs/>
          <w:lang w:val="en-GB"/>
        </w:rPr>
        <w:t>กลุ่มบริษัทจะรับรู้รายการสำหรับสัญญาเช่าช่วงแต่ละประเภท ดังนี้</w:t>
      </w:r>
    </w:p>
    <w:p w14:paraId="7B676735" w14:textId="469929D8" w:rsidR="00B552FC" w:rsidRPr="000C382B" w:rsidRDefault="00B552FC" w:rsidP="00B552FC">
      <w:pPr>
        <w:ind w:left="1701" w:hanging="283"/>
        <w:jc w:val="thaiDistribute"/>
        <w:rPr>
          <w:rFonts w:ascii="Angsana New" w:hAnsi="Angsana New"/>
          <w:sz w:val="28"/>
          <w:szCs w:val="28"/>
          <w:lang w:val="en-GB"/>
        </w:rPr>
      </w:pPr>
      <w:r w:rsidRPr="000C382B">
        <w:rPr>
          <w:rFonts w:ascii="Angsana New" w:hAnsi="Angsana New"/>
          <w:sz w:val="28"/>
          <w:szCs w:val="28"/>
          <w:cs/>
          <w:lang w:val="en-GB"/>
        </w:rPr>
        <w:t>-</w:t>
      </w:r>
      <w:r w:rsidRPr="000C382B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สำหรับสัญญาเช่าช่วงที่จัดประเภทเป็นสัญญาเช่าดำเนินงาน กลุ่มบริษัทจะยังคงรับรู้รายการหนี้สินตามสัญญาเช่าและสินทรัพย์สิทธิการใช้งานอันเกิดจากสัญญาเช่าหลักต่อไป หรือ</w:t>
      </w:r>
    </w:p>
    <w:p w14:paraId="47DAE710" w14:textId="544C06D3" w:rsidR="00B552FC" w:rsidRPr="000C382B" w:rsidRDefault="00B552FC" w:rsidP="00B552FC">
      <w:pPr>
        <w:tabs>
          <w:tab w:val="left" w:pos="10170"/>
        </w:tabs>
        <w:overflowPunct/>
        <w:autoSpaceDE/>
        <w:autoSpaceDN/>
        <w:adjustRightInd/>
        <w:ind w:left="1701" w:right="-22" w:hanging="28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C382B">
        <w:rPr>
          <w:rFonts w:ascii="Angsana New" w:hAnsi="Angsana New" w:hint="cs"/>
          <w:sz w:val="28"/>
          <w:szCs w:val="28"/>
          <w:cs/>
          <w:lang w:val="en-GB"/>
        </w:rPr>
        <w:t>-</w:t>
      </w:r>
      <w:r w:rsidRPr="000C382B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สำหรับสัญญาเช่าช่วงที่จัดประเภทเป็นสัญญาเช่าเงินทุน กลุ่มบริษัทจะตัดรายการสินทรัพย์สิทธิการใช้</w:t>
      </w:r>
      <w:r w:rsidRPr="000C382B">
        <w:rPr>
          <w:rFonts w:ascii="Angsana New" w:hAnsi="Angsana New"/>
          <w:spacing w:val="4"/>
          <w:sz w:val="28"/>
          <w:szCs w:val="28"/>
          <w:cs/>
          <w:lang w:val="en-GB"/>
        </w:rPr>
        <w:t>อันเกิดจากสัญญาเช่าหลัก ณ วันที่สัญญาเช่าช่วงเริ่มมีผล แต่จะยังคงรับรู้รายการหนี้สินตามสัญญาเช่าหลักต่อไป</w:t>
      </w:r>
    </w:p>
    <w:p w14:paraId="7DA2B0A1" w14:textId="3A79FCC4" w:rsidR="00961EF8" w:rsidRPr="000C382B" w:rsidRDefault="00961EF8" w:rsidP="00961EF8">
      <w:pPr>
        <w:tabs>
          <w:tab w:val="left" w:pos="602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.1</w:t>
      </w:r>
      <w:bookmarkStart w:id="4" w:name="_Hlk64743123"/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0C382B">
        <w:rPr>
          <w:rFonts w:ascii="Angsana New" w:hAnsi="Angsana New"/>
          <w:b/>
          <w:bCs/>
          <w:sz w:val="28"/>
          <w:szCs w:val="28"/>
        </w:rPr>
        <w:t xml:space="preserve">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655EFD82" w14:textId="77777777" w:rsidR="00961EF8" w:rsidRPr="000C382B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/>
          <w:b/>
          <w:bCs/>
          <w:sz w:val="28"/>
          <w:szCs w:val="28"/>
          <w:cs/>
        </w:rPr>
        <w:t>การจัดประเภทรายการและวัดมูลค่า</w:t>
      </w:r>
    </w:p>
    <w:p w14:paraId="08304929" w14:textId="77777777" w:rsidR="00961EF8" w:rsidRPr="000C382B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สินทรัพย์</w:t>
      </w:r>
      <w:r w:rsidRPr="000C382B">
        <w:rPr>
          <w:rFonts w:asciiTheme="majorBidi" w:hAnsiTheme="majorBidi" w:cstheme="majorBidi"/>
          <w:sz w:val="28"/>
          <w:szCs w:val="28"/>
          <w:cs/>
        </w:rPr>
        <w:t>ทางการเงินประเภทตราสารหนี้วัดมูลค่าด้วย</w:t>
      </w:r>
      <w:r w:rsidRPr="000C382B">
        <w:rPr>
          <w:rFonts w:asciiTheme="majorBidi" w:hAnsiTheme="majorBidi" w:cstheme="majorBidi" w:hint="cs"/>
          <w:sz w:val="28"/>
          <w:szCs w:val="28"/>
          <w:cs/>
        </w:rPr>
        <w:t>วิธี</w:t>
      </w:r>
      <w:r w:rsidRPr="000C382B">
        <w:rPr>
          <w:rFonts w:asciiTheme="majorBidi" w:hAnsiTheme="majorBidi" w:cstheme="majorBidi"/>
          <w:sz w:val="28"/>
          <w:szCs w:val="28"/>
          <w:cs/>
        </w:rPr>
        <w:t xml:space="preserve">ราคาทุนตัดจำหน่าย </w:t>
      </w:r>
      <w:r w:rsidRPr="000C382B">
        <w:rPr>
          <w:rFonts w:ascii="Angsana New" w:hAnsi="Angsana New"/>
          <w:sz w:val="28"/>
          <w:szCs w:val="28"/>
          <w:cs/>
        </w:rPr>
        <w:t xml:space="preserve">ยกเว้นหน่วยลงทุนที่วัดมูลค่าด้วยมูลค่ายุติธรรมผ่านกำไรหรือขาดทุน   </w:t>
      </w:r>
    </w:p>
    <w:p w14:paraId="45EC0D0A" w14:textId="77777777" w:rsidR="00961EF8" w:rsidRPr="000C382B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bookmarkStart w:id="5" w:name="_Hlk64731496"/>
      <w:r w:rsidRPr="000C382B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  <w:r w:rsidRPr="000C382B">
        <w:rPr>
          <w:rFonts w:ascii="Angsana New" w:hAnsi="Angsana New" w:hint="cs"/>
          <w:sz w:val="28"/>
          <w:szCs w:val="28"/>
          <w:cs/>
        </w:rPr>
        <w:t xml:space="preserve"> หรือผ่านกำไรขาดทุนเบ็ดเสร็จอื่น   ในกรณีที่</w:t>
      </w:r>
      <w:r w:rsidRPr="000C382B">
        <w:rPr>
          <w:rFonts w:ascii="Angsana New" w:hAnsi="Angsana New"/>
          <w:sz w:val="28"/>
          <w:szCs w:val="28"/>
          <w:cs/>
        </w:rPr>
        <w:t xml:space="preserve">วัดมูลค่าด้วยมูลค่ายุติธรรมผ่านกำไรขาดทุนเบ็ดเสร็จอื่น </w:t>
      </w:r>
      <w:r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bookmarkEnd w:id="5"/>
    </w:p>
    <w:p w14:paraId="3B4694E6" w14:textId="77777777" w:rsidR="00961EF8" w:rsidRPr="000C382B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lastRenderedPageBreak/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1DCAFEEB" w14:textId="77777777" w:rsidR="00961EF8" w:rsidRPr="000C382B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FA23C2A" w14:textId="77777777" w:rsidR="00961EF8" w:rsidRPr="000C382B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C382B">
        <w:rPr>
          <w:rFonts w:asciiTheme="majorBidi" w:hAnsiTheme="majorBidi" w:cstheme="majorBidi"/>
          <w:b/>
          <w:bCs/>
          <w:sz w:val="28"/>
          <w:szCs w:val="28"/>
          <w:cs/>
        </w:rPr>
        <w:t>การด้อยค่าของสินทรัพย์ทางการเงิน</w:t>
      </w:r>
    </w:p>
    <w:p w14:paraId="5DEAD2F9" w14:textId="043619BB" w:rsidR="00961EF8" w:rsidRPr="000C382B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กลุ่มบริษัท</w:t>
      </w:r>
      <w:r w:rsidRPr="000C382B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</w:t>
      </w:r>
      <w:r w:rsidR="00343515" w:rsidRPr="000C382B">
        <w:rPr>
          <w:rFonts w:ascii="Angsana New" w:hAnsi="Angsana New" w:hint="cs"/>
          <w:sz w:val="28"/>
          <w:szCs w:val="28"/>
          <w:cs/>
        </w:rPr>
        <w:t>ค่าเผื่อ</w:t>
      </w:r>
      <w:r w:rsidRPr="000C382B">
        <w:rPr>
          <w:rFonts w:ascii="Angsana New" w:hAnsi="Angsana New" w:hint="cs"/>
          <w:sz w:val="28"/>
          <w:szCs w:val="28"/>
          <w:cs/>
        </w:rPr>
        <w:t>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0C382B">
        <w:rPr>
          <w:rFonts w:ascii="Angsana New" w:hAnsi="Angsana New"/>
          <w:sz w:val="28"/>
          <w:szCs w:val="28"/>
        </w:rPr>
        <w:t xml:space="preserve">General approach) </w:t>
      </w:r>
      <w:r w:rsidRPr="000C382B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0C382B">
        <w:rPr>
          <w:rFonts w:ascii="Angsana New" w:hAnsi="Angsana New"/>
          <w:sz w:val="28"/>
          <w:szCs w:val="28"/>
        </w:rPr>
        <w:t xml:space="preserve">(Simplified approach) </w:t>
      </w:r>
      <w:r w:rsidRPr="000C382B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bookmarkEnd w:id="4"/>
    <w:p w14:paraId="6DE48793" w14:textId="3D103095" w:rsidR="00961EF8" w:rsidRPr="000C382B" w:rsidRDefault="00961EF8" w:rsidP="00961EF8">
      <w:pPr>
        <w:tabs>
          <w:tab w:val="left" w:pos="851"/>
        </w:tabs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C382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733200C5" w14:textId="77777777" w:rsidR="00961EF8" w:rsidRPr="000C382B" w:rsidRDefault="00961EF8" w:rsidP="00961EF8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08A226E4" w14:textId="15DEAC2B" w:rsidR="009A4EEC" w:rsidRPr="000C382B" w:rsidRDefault="009A4EEC" w:rsidP="009A4EEC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/>
          <w:b/>
          <w:bCs/>
          <w:sz w:val="28"/>
          <w:szCs w:val="28"/>
        </w:rPr>
        <w:t>17</w:t>
      </w:r>
      <w:r w:rsidRPr="000C382B">
        <w:rPr>
          <w:rFonts w:ascii="Angsana New" w:hAnsi="Angsana New"/>
          <w:b/>
          <w:bCs/>
          <w:sz w:val="28"/>
          <w:szCs w:val="28"/>
          <w:cs/>
        </w:rPr>
        <w:t xml:space="preserve">  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มูลค่ายุติธรรม</w:t>
      </w:r>
    </w:p>
    <w:p w14:paraId="48E12D0A" w14:textId="77F7697D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 w:hint="cs"/>
          <w:sz w:val="28"/>
          <w:szCs w:val="28"/>
          <w:cs/>
        </w:rPr>
        <w:t>มู</w:t>
      </w:r>
      <w:r w:rsidRPr="000C382B">
        <w:rPr>
          <w:rFonts w:ascii="Angsana New" w:hAnsi="Angsana New"/>
          <w:sz w:val="28"/>
          <w:szCs w:val="28"/>
          <w:cs/>
        </w:rPr>
        <w:t>ลค่ายุติธรรม คือ ราคาที่คาดว่าจะได้รับจากการขายสินทรัพย์หรือราคาที่จะต้องจ่ายเพื่อโอนหนี้ สินให้แก่ผู้อื่นโดยเป็นรายการที่เกิดขึ้นในสภาพปกติระหว่างผู้ร่วมตลาด (</w:t>
      </w:r>
      <w:r w:rsidRPr="000C382B">
        <w:rPr>
          <w:rFonts w:ascii="Angsana New" w:hAnsi="Angsana New"/>
          <w:sz w:val="28"/>
          <w:szCs w:val="28"/>
        </w:rPr>
        <w:t>market participants)</w:t>
      </w:r>
      <w:r w:rsidR="00DA54DC" w:rsidRPr="000C382B">
        <w:rPr>
          <w:rFonts w:ascii="Angsana New" w:hAnsi="Angsana New"/>
          <w:sz w:val="28"/>
          <w:szCs w:val="28"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ณ วันที่วัดมูลค่า</w:t>
      </w:r>
    </w:p>
    <w:p w14:paraId="71CE90F2" w14:textId="2628F39F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กลุ่มบริษัทใช้วิธีราคาตลาด (</w:t>
      </w:r>
      <w:r w:rsidRPr="000C382B">
        <w:rPr>
          <w:rFonts w:ascii="Angsana New" w:hAnsi="Angsana New"/>
          <w:sz w:val="28"/>
          <w:szCs w:val="28"/>
        </w:rPr>
        <w:t xml:space="preserve">Market approach) </w:t>
      </w:r>
      <w:r w:rsidRPr="000C382B">
        <w:rPr>
          <w:rFonts w:ascii="Angsana New" w:hAnsi="Angsana New"/>
          <w:sz w:val="28"/>
          <w:szCs w:val="28"/>
          <w:cs/>
        </w:rPr>
        <w:t>เป็นเทคนิคในการวัดมูลค่ายุติธรรมของสินทรัพย์และหนี้สิน ยกเว้นในกรณีที่ไม่มีตลาดที่มีสภาพคล่อง หรือไม่สามารถหาราคาเสนอซื้อขายในตลาดที่มีสภาพคล่องได้ บริษัทจะใช้วิธีเทคนิคทางการเงินเป็นเทคนิคในการวัดมูลค่ายุติธรรมของสินทรัพย์และหนี้สินแทนล</w:t>
      </w:r>
      <w:r w:rsidRPr="000C382B">
        <w:rPr>
          <w:rFonts w:ascii="Angsana New" w:hAnsi="Angsana New" w:hint="cs"/>
          <w:sz w:val="28"/>
          <w:szCs w:val="28"/>
          <w:cs/>
        </w:rPr>
        <w:t>ำ</w:t>
      </w:r>
      <w:r w:rsidRPr="000C382B">
        <w:rPr>
          <w:rFonts w:ascii="Angsana New" w:hAnsi="Angsana New"/>
          <w:sz w:val="28"/>
          <w:szCs w:val="28"/>
          <w:cs/>
        </w:rPr>
        <w:t>ดับชั้นของมูลค่ายุติธรรม</w:t>
      </w:r>
    </w:p>
    <w:p w14:paraId="644B90CD" w14:textId="13E04EED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การวัดมูลค่ายุติธรรมส</w:t>
      </w:r>
      <w:r w:rsidRPr="000C382B">
        <w:rPr>
          <w:rFonts w:ascii="Angsana New" w:hAnsi="Angsana New" w:hint="cs"/>
          <w:sz w:val="28"/>
          <w:szCs w:val="28"/>
          <w:cs/>
        </w:rPr>
        <w:t>ำ</w:t>
      </w:r>
      <w:r w:rsidRPr="000C382B">
        <w:rPr>
          <w:rFonts w:ascii="Angsana New" w:hAnsi="Angsana New"/>
          <w:sz w:val="28"/>
          <w:szCs w:val="28"/>
          <w:cs/>
        </w:rPr>
        <w:t xml:space="preserve">หรับสินทรัพย์ทางการเงินเหล่านี้ถูกจัดประเภทอยู่ในระดับที่ต่างกันของลำดับชั้นมูลค่ายุติธรรมตามข้อมูลที่ใช้ในการประเมินมูลค่า นิยามของระดับต่างๆ มีดังนี้ </w:t>
      </w:r>
    </w:p>
    <w:p w14:paraId="131BC7DC" w14:textId="0C16DDE7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ระดับ 1 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41E2E9C8" w14:textId="1F409C7D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ระดับ 2 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568479FD" w14:textId="6912A69C" w:rsidR="009A4EEC" w:rsidRPr="000C382B" w:rsidRDefault="009A4EEC" w:rsidP="009A4EEC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ระดับ 3 ใช้ข้อมูลที่ไม่สามารถสังเกตได้ (</w:t>
      </w:r>
      <w:r w:rsidRPr="000C382B">
        <w:rPr>
          <w:rFonts w:ascii="Angsana New" w:hAnsi="Angsana New"/>
          <w:sz w:val="28"/>
          <w:szCs w:val="28"/>
        </w:rPr>
        <w:t xml:space="preserve">unobservable inputs) </w:t>
      </w:r>
      <w:r w:rsidRPr="000C382B">
        <w:rPr>
          <w:rFonts w:ascii="Angsana New" w:hAnsi="Angsana New"/>
          <w:sz w:val="28"/>
          <w:szCs w:val="28"/>
          <w:cs/>
        </w:rPr>
        <w:t>เช่น ข้อมูลเกี่ยวกับกระแสเงินในอนาคตที่กิจการประมาณขึ้น</w:t>
      </w:r>
    </w:p>
    <w:p w14:paraId="605474D5" w14:textId="2FA0EDC7" w:rsidR="00961EF8" w:rsidRPr="000C382B" w:rsidRDefault="00961EF8" w:rsidP="00961EF8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C382B">
        <w:rPr>
          <w:rFonts w:ascii="Angsana New" w:hAnsi="Angsana New"/>
          <w:b/>
          <w:bCs/>
          <w:sz w:val="28"/>
          <w:szCs w:val="28"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/>
          <w:b/>
          <w:bCs/>
          <w:sz w:val="28"/>
          <w:szCs w:val="28"/>
        </w:rPr>
        <w:t>1</w:t>
      </w:r>
      <w:r w:rsidR="009A4EEC" w:rsidRPr="000C382B">
        <w:rPr>
          <w:rFonts w:ascii="Angsana New" w:hAnsi="Angsana New"/>
          <w:b/>
          <w:bCs/>
          <w:sz w:val="28"/>
          <w:szCs w:val="28"/>
        </w:rPr>
        <w:t>8</w:t>
      </w:r>
      <w:r w:rsidRPr="000C382B">
        <w:rPr>
          <w:rFonts w:ascii="Angsana New" w:hAnsi="Angsana New"/>
          <w:b/>
          <w:bCs/>
          <w:sz w:val="28"/>
          <w:szCs w:val="28"/>
          <w:cs/>
        </w:rPr>
        <w:t xml:space="preserve">  กำไร (ขาดทุน) ต่อหุ้นขั้นพื้นฐาน</w:t>
      </w:r>
    </w:p>
    <w:p w14:paraId="2BCA604E" w14:textId="2313058B" w:rsidR="00A241BA" w:rsidRPr="000C382B" w:rsidRDefault="00961EF8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7A566A60" w14:textId="77777777" w:rsidR="009A4EEC" w:rsidRPr="000C382B" w:rsidRDefault="009A4EEC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143AAE0" w14:textId="77777777" w:rsidR="009A4EEC" w:rsidRPr="000C382B" w:rsidRDefault="009A4EEC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DDFBECF" w14:textId="77777777" w:rsidR="009A4EEC" w:rsidRPr="000C382B" w:rsidRDefault="009A4EEC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6107F974" w14:textId="77777777" w:rsidR="009A4EEC" w:rsidRPr="000C382B" w:rsidRDefault="009A4EEC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0DDD69CE" w14:textId="7EC89333" w:rsidR="00B00D95" w:rsidRPr="000C382B" w:rsidRDefault="0082093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B00D95"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0C382B">
        <w:rPr>
          <w:rFonts w:ascii="Angsana New" w:hAnsi="Angsana New"/>
          <w:b/>
          <w:bCs/>
          <w:sz w:val="28"/>
          <w:szCs w:val="28"/>
        </w:rPr>
        <w:tab/>
      </w:r>
      <w:r w:rsidR="00B00D95"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7357C5B1" w:rsidR="00B00D95" w:rsidRPr="000C382B" w:rsidRDefault="0082093B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45D69" w:rsidRPr="000C382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FF3C86" w:rsidRPr="000C382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B00D95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0C382B">
        <w:rPr>
          <w:rFonts w:ascii="Angsana New" w:hAnsi="Angsana New"/>
          <w:b/>
          <w:bCs/>
          <w:sz w:val="28"/>
          <w:szCs w:val="28"/>
        </w:rPr>
        <w:tab/>
      </w:r>
      <w:r w:rsidR="00B00D95" w:rsidRPr="000C382B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70679C21" w:rsidR="00B00D95" w:rsidRPr="000C382B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0C382B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0C382B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0C382B">
        <w:rPr>
          <w:rFonts w:ascii="Angsana New" w:hAnsi="Angsana New"/>
          <w:sz w:val="28"/>
          <w:szCs w:val="28"/>
          <w:cs/>
        </w:rPr>
        <w:t>:-</w:t>
      </w:r>
    </w:p>
    <w:tbl>
      <w:tblPr>
        <w:tblW w:w="9335" w:type="dxa"/>
        <w:tblInd w:w="205" w:type="dxa"/>
        <w:tblLook w:val="0000" w:firstRow="0" w:lastRow="0" w:firstColumn="0" w:lastColumn="0" w:noHBand="0" w:noVBand="0"/>
      </w:tblPr>
      <w:tblGrid>
        <w:gridCol w:w="2671"/>
        <w:gridCol w:w="1076"/>
        <w:gridCol w:w="1070"/>
        <w:gridCol w:w="1147"/>
        <w:gridCol w:w="1128"/>
        <w:gridCol w:w="2243"/>
      </w:tblGrid>
      <w:tr w:rsidR="001511A5" w:rsidRPr="000C382B" w14:paraId="4921324D" w14:textId="77777777" w:rsidTr="00CC18F2">
        <w:trPr>
          <w:cantSplit/>
          <w:trHeight w:val="234"/>
        </w:trPr>
        <w:tc>
          <w:tcPr>
            <w:tcW w:w="2671" w:type="dxa"/>
          </w:tcPr>
          <w:p w14:paraId="250CE578" w14:textId="77777777" w:rsidR="00B00D95" w:rsidRPr="000C382B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  <w:bookmarkStart w:id="6" w:name="_Hlk151643674"/>
          </w:p>
        </w:tc>
        <w:tc>
          <w:tcPr>
            <w:tcW w:w="4421" w:type="dxa"/>
            <w:gridSpan w:val="4"/>
          </w:tcPr>
          <w:p w14:paraId="7ACBFA97" w14:textId="77777777" w:rsidR="00B00D95" w:rsidRPr="000C382B" w:rsidRDefault="00EF1D68" w:rsidP="00752FC8">
            <w:pPr>
              <w:pStyle w:val="xl41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0C382B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2B881BE7">
                      <wp:simplePos x="0" y="0"/>
                      <wp:positionH relativeFrom="column">
                        <wp:posOffset>-2431</wp:posOffset>
                      </wp:positionH>
                      <wp:positionV relativeFrom="paragraph">
                        <wp:posOffset>182273</wp:posOffset>
                      </wp:positionV>
                      <wp:extent cx="2663687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36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9AC25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35pt" to="209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"/>
                  </w:pict>
                </mc:Fallback>
              </mc:AlternateContent>
            </w:r>
            <w:r w:rsidR="00B00D95" w:rsidRPr="000C382B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0C382B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43" w:type="dxa"/>
          </w:tcPr>
          <w:p w14:paraId="7E59766D" w14:textId="77777777" w:rsidR="00B00D95" w:rsidRPr="000C382B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1511A5" w:rsidRPr="000C382B" w14:paraId="141D1308" w14:textId="77777777" w:rsidTr="00316BE7">
        <w:trPr>
          <w:cantSplit/>
          <w:trHeight w:val="192"/>
        </w:trPr>
        <w:tc>
          <w:tcPr>
            <w:tcW w:w="2671" w:type="dxa"/>
          </w:tcPr>
          <w:p w14:paraId="199393CF" w14:textId="77777777" w:rsidR="00B00D95" w:rsidRPr="000C382B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2146" w:type="dxa"/>
            <w:gridSpan w:val="2"/>
          </w:tcPr>
          <w:p w14:paraId="4D9A2BE3" w14:textId="77777777" w:rsidR="00B00D95" w:rsidRPr="000C382B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75" w:type="dxa"/>
            <w:gridSpan w:val="2"/>
          </w:tcPr>
          <w:p w14:paraId="2E928C71" w14:textId="77777777" w:rsidR="00B00D95" w:rsidRPr="000C382B" w:rsidRDefault="00B00D95" w:rsidP="00752FC8">
            <w:pPr>
              <w:pBdr>
                <w:bottom w:val="single" w:sz="4" w:space="1" w:color="auto"/>
              </w:pBdr>
              <w:tabs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0C382B">
              <w:rPr>
                <w:rFonts w:ascii="Angsana New" w:hAnsi="Angsana New" w:hint="cs"/>
                <w:cs/>
              </w:rPr>
              <w:t>ะ</w:t>
            </w:r>
            <w:r w:rsidRPr="000C382B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43" w:type="dxa"/>
          </w:tcPr>
          <w:p w14:paraId="472290E2" w14:textId="77777777" w:rsidR="00B00D95" w:rsidRPr="000C382B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bookmarkEnd w:id="6"/>
      <w:tr w:rsidR="00B225E0" w:rsidRPr="000C382B" w14:paraId="6C552BCB" w14:textId="77777777" w:rsidTr="00316BE7">
        <w:trPr>
          <w:trHeight w:val="192"/>
        </w:trPr>
        <w:tc>
          <w:tcPr>
            <w:tcW w:w="2671" w:type="dxa"/>
          </w:tcPr>
          <w:p w14:paraId="3A6FE715" w14:textId="13627DB1" w:rsidR="00B225E0" w:rsidRPr="000C382B" w:rsidRDefault="00B225E0" w:rsidP="00B225E0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1076" w:type="dxa"/>
          </w:tcPr>
          <w:p w14:paraId="7200EDE9" w14:textId="7119A2F1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1070" w:type="dxa"/>
          </w:tcPr>
          <w:p w14:paraId="28B40951" w14:textId="3001D37A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</w:t>
            </w:r>
            <w:r w:rsidRPr="000C382B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1147" w:type="dxa"/>
          </w:tcPr>
          <w:p w14:paraId="1DD64411" w14:textId="5DB05CCB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1128" w:type="dxa"/>
          </w:tcPr>
          <w:p w14:paraId="3FFDF945" w14:textId="2FE97138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</w:t>
            </w:r>
            <w:r w:rsidRPr="000C382B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2243" w:type="dxa"/>
          </w:tcPr>
          <w:p w14:paraId="0D50B5A5" w14:textId="77777777" w:rsidR="00B225E0" w:rsidRPr="000C382B" w:rsidRDefault="00B225E0" w:rsidP="00B225E0">
            <w:pPr>
              <w:jc w:val="center"/>
              <w:rPr>
                <w:rFonts w:ascii="Angsana New" w:hAnsi="Angsana New"/>
              </w:rPr>
            </w:pPr>
          </w:p>
        </w:tc>
      </w:tr>
      <w:tr w:rsidR="00B225E0" w:rsidRPr="000C382B" w14:paraId="34A9C40E" w14:textId="77777777" w:rsidTr="00316BE7">
        <w:trPr>
          <w:trHeight w:val="138"/>
        </w:trPr>
        <w:tc>
          <w:tcPr>
            <w:tcW w:w="2671" w:type="dxa"/>
          </w:tcPr>
          <w:p w14:paraId="4EB3674A" w14:textId="447CA8D9" w:rsidR="00B225E0" w:rsidRPr="000C382B" w:rsidRDefault="00B225E0" w:rsidP="00B225E0">
            <w:pPr>
              <w:ind w:left="497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076" w:type="dxa"/>
          </w:tcPr>
          <w:p w14:paraId="538E5A4C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070" w:type="dxa"/>
          </w:tcPr>
          <w:p w14:paraId="172AFC57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47" w:type="dxa"/>
          </w:tcPr>
          <w:p w14:paraId="671F4A34" w14:textId="77777777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28" w:type="dxa"/>
          </w:tcPr>
          <w:p w14:paraId="366E9A5D" w14:textId="77777777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243" w:type="dxa"/>
          </w:tcPr>
          <w:p w14:paraId="4C24A3B9" w14:textId="77777777" w:rsidR="00B225E0" w:rsidRPr="000C382B" w:rsidRDefault="00B225E0" w:rsidP="00B225E0">
            <w:pPr>
              <w:jc w:val="center"/>
              <w:rPr>
                <w:rFonts w:ascii="Angsana New" w:hAnsi="Angsana New"/>
              </w:rPr>
            </w:pPr>
          </w:p>
        </w:tc>
      </w:tr>
      <w:tr w:rsidR="00B225E0" w:rsidRPr="000C382B" w14:paraId="57DBFE68" w14:textId="77777777" w:rsidTr="00316BE7">
        <w:trPr>
          <w:trHeight w:val="264"/>
        </w:trPr>
        <w:tc>
          <w:tcPr>
            <w:tcW w:w="2671" w:type="dxa"/>
          </w:tcPr>
          <w:p w14:paraId="3A9D41B0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1076" w:type="dxa"/>
            <w:vAlign w:val="bottom"/>
          </w:tcPr>
          <w:p w14:paraId="3DEDC505" w14:textId="4FFD10C4" w:rsidR="00B225E0" w:rsidRPr="000C382B" w:rsidRDefault="009E1B3D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261</w:t>
            </w:r>
          </w:p>
        </w:tc>
        <w:tc>
          <w:tcPr>
            <w:tcW w:w="1070" w:type="dxa"/>
            <w:vAlign w:val="bottom"/>
          </w:tcPr>
          <w:p w14:paraId="65AC209D" w14:textId="0A22CCE6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410</w:t>
            </w:r>
          </w:p>
        </w:tc>
        <w:tc>
          <w:tcPr>
            <w:tcW w:w="1147" w:type="dxa"/>
            <w:vAlign w:val="bottom"/>
          </w:tcPr>
          <w:p w14:paraId="176C1209" w14:textId="07908AC8" w:rsidR="00B225E0" w:rsidRPr="000C382B" w:rsidRDefault="009E1B3D" w:rsidP="00B225E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261</w:t>
            </w:r>
          </w:p>
        </w:tc>
        <w:tc>
          <w:tcPr>
            <w:tcW w:w="1128" w:type="dxa"/>
            <w:vAlign w:val="bottom"/>
          </w:tcPr>
          <w:p w14:paraId="27FCA56F" w14:textId="5B4C430F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410</w:t>
            </w:r>
          </w:p>
        </w:tc>
        <w:tc>
          <w:tcPr>
            <w:tcW w:w="2243" w:type="dxa"/>
          </w:tcPr>
          <w:p w14:paraId="226355B6" w14:textId="77777777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32B2E51F" w14:textId="77777777" w:rsidTr="00316BE7">
        <w:trPr>
          <w:trHeight w:val="60"/>
        </w:trPr>
        <w:tc>
          <w:tcPr>
            <w:tcW w:w="2671" w:type="dxa"/>
            <w:vAlign w:val="center"/>
          </w:tcPr>
          <w:p w14:paraId="2DBBCD13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1076" w:type="dxa"/>
            <w:vAlign w:val="bottom"/>
          </w:tcPr>
          <w:p w14:paraId="18B71DF5" w14:textId="2F0CF315" w:rsidR="00B225E0" w:rsidRPr="000C382B" w:rsidRDefault="009E1B3D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116</w:t>
            </w:r>
          </w:p>
        </w:tc>
        <w:tc>
          <w:tcPr>
            <w:tcW w:w="1070" w:type="dxa"/>
            <w:vAlign w:val="bottom"/>
          </w:tcPr>
          <w:p w14:paraId="4405017E" w14:textId="57B4363B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173</w:t>
            </w:r>
          </w:p>
        </w:tc>
        <w:tc>
          <w:tcPr>
            <w:tcW w:w="1147" w:type="dxa"/>
            <w:vAlign w:val="bottom"/>
          </w:tcPr>
          <w:p w14:paraId="0F170F2D" w14:textId="45C8D94D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</w:t>
            </w:r>
            <w:r w:rsidR="009E1B3D" w:rsidRPr="000C382B">
              <w:rPr>
                <w:rFonts w:ascii="Angsana New" w:hAnsi="Angsana New"/>
              </w:rPr>
              <w:t>16</w:t>
            </w:r>
          </w:p>
        </w:tc>
        <w:tc>
          <w:tcPr>
            <w:tcW w:w="1128" w:type="dxa"/>
            <w:vAlign w:val="bottom"/>
          </w:tcPr>
          <w:p w14:paraId="02ADE102" w14:textId="2A562DE1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173</w:t>
            </w:r>
          </w:p>
        </w:tc>
        <w:tc>
          <w:tcPr>
            <w:tcW w:w="2243" w:type="dxa"/>
          </w:tcPr>
          <w:p w14:paraId="639DAAEB" w14:textId="77777777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1FB41125" w14:textId="77777777" w:rsidTr="00316BE7">
        <w:trPr>
          <w:trHeight w:val="183"/>
        </w:trPr>
        <w:tc>
          <w:tcPr>
            <w:tcW w:w="2671" w:type="dxa"/>
          </w:tcPr>
          <w:p w14:paraId="705062A9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1076" w:type="dxa"/>
            <w:vAlign w:val="bottom"/>
          </w:tcPr>
          <w:p w14:paraId="56E5D6F8" w14:textId="636C2343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</w:t>
            </w:r>
            <w:r w:rsidR="009E1B3D" w:rsidRPr="000C382B">
              <w:rPr>
                <w:rFonts w:ascii="Angsana New" w:hAnsi="Angsana New"/>
              </w:rPr>
              <w:t>479</w:t>
            </w:r>
          </w:p>
        </w:tc>
        <w:tc>
          <w:tcPr>
            <w:tcW w:w="1070" w:type="dxa"/>
            <w:vAlign w:val="bottom"/>
          </w:tcPr>
          <w:p w14:paraId="4A74BF63" w14:textId="5C3F063D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1,535</w:t>
            </w:r>
          </w:p>
        </w:tc>
        <w:tc>
          <w:tcPr>
            <w:tcW w:w="1147" w:type="dxa"/>
            <w:vAlign w:val="bottom"/>
          </w:tcPr>
          <w:p w14:paraId="7BDF03E4" w14:textId="3C60C1EB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</w:t>
            </w:r>
            <w:r w:rsidR="009E1B3D" w:rsidRPr="000C382B">
              <w:rPr>
                <w:rFonts w:ascii="Angsana New" w:hAnsi="Angsana New"/>
              </w:rPr>
              <w:t>479</w:t>
            </w:r>
          </w:p>
        </w:tc>
        <w:tc>
          <w:tcPr>
            <w:tcW w:w="1128" w:type="dxa"/>
            <w:vAlign w:val="bottom"/>
          </w:tcPr>
          <w:p w14:paraId="35A5343F" w14:textId="51CF9FF5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1,535</w:t>
            </w:r>
          </w:p>
        </w:tc>
        <w:tc>
          <w:tcPr>
            <w:tcW w:w="2243" w:type="dxa"/>
          </w:tcPr>
          <w:p w14:paraId="1DD21674" w14:textId="77777777" w:rsidR="00B225E0" w:rsidRPr="000C382B" w:rsidRDefault="00B225E0" w:rsidP="00B225E0">
            <w:pPr>
              <w:ind w:firstLine="33"/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2C3CD68C" w14:textId="77777777" w:rsidTr="00316BE7">
        <w:trPr>
          <w:trHeight w:val="183"/>
        </w:trPr>
        <w:tc>
          <w:tcPr>
            <w:tcW w:w="2671" w:type="dxa"/>
          </w:tcPr>
          <w:p w14:paraId="39E60F3C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076" w:type="dxa"/>
            <w:vAlign w:val="bottom"/>
          </w:tcPr>
          <w:p w14:paraId="49E342EB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2E8B0E35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27ACE31E" w14:textId="77777777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2E91C3E6" w14:textId="77777777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29152BC4" w14:textId="77777777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</w:p>
        </w:tc>
      </w:tr>
      <w:tr w:rsidR="00B225E0" w:rsidRPr="000C382B" w14:paraId="78D31828" w14:textId="77777777" w:rsidTr="000726B5">
        <w:trPr>
          <w:trHeight w:val="349"/>
        </w:trPr>
        <w:tc>
          <w:tcPr>
            <w:tcW w:w="2671" w:type="dxa"/>
          </w:tcPr>
          <w:p w14:paraId="70C88801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1076" w:type="dxa"/>
            <w:vAlign w:val="bottom"/>
          </w:tcPr>
          <w:p w14:paraId="58169528" w14:textId="77777777" w:rsidR="00B225E0" w:rsidRPr="000C382B" w:rsidRDefault="00B225E0" w:rsidP="00B225E0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7565170A" w14:textId="77777777" w:rsidR="00B225E0" w:rsidRPr="000C382B" w:rsidRDefault="00B225E0" w:rsidP="00B225E0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4231CFF9" w14:textId="77777777" w:rsidR="00B225E0" w:rsidRPr="000C382B" w:rsidRDefault="00B225E0" w:rsidP="00B225E0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0C044852" w14:textId="77777777" w:rsidR="00B225E0" w:rsidRPr="000C382B" w:rsidRDefault="00B225E0" w:rsidP="00B225E0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1B57227F" w14:textId="77777777" w:rsidR="00B225E0" w:rsidRPr="000C382B" w:rsidRDefault="00B225E0" w:rsidP="00B225E0">
            <w:pPr>
              <w:ind w:firstLine="33"/>
              <w:rPr>
                <w:rFonts w:ascii="Angsana New" w:hAnsi="Angsana New"/>
              </w:rPr>
            </w:pPr>
          </w:p>
        </w:tc>
      </w:tr>
      <w:tr w:rsidR="00B225E0" w:rsidRPr="000C382B" w14:paraId="52815DAB" w14:textId="77777777" w:rsidTr="000726B5">
        <w:trPr>
          <w:trHeight w:val="273"/>
        </w:trPr>
        <w:tc>
          <w:tcPr>
            <w:tcW w:w="2671" w:type="dxa"/>
          </w:tcPr>
          <w:p w14:paraId="5552B54F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1076" w:type="dxa"/>
            <w:vAlign w:val="bottom"/>
          </w:tcPr>
          <w:p w14:paraId="61027E6D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37B8F690" w14:textId="60C81797" w:rsidR="00B225E0" w:rsidRPr="000C382B" w:rsidRDefault="00B225E0" w:rsidP="00B225E0">
            <w:pPr>
              <w:ind w:left="-135" w:right="6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4DD7B96B" w14:textId="730CA150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</w:t>
            </w:r>
            <w:r w:rsidR="00114927" w:rsidRPr="000C382B">
              <w:rPr>
                <w:rFonts w:ascii="Angsana New" w:hAnsi="Angsana New"/>
              </w:rPr>
              <w:t>8</w:t>
            </w:r>
            <w:r w:rsidRPr="000C382B">
              <w:rPr>
                <w:rFonts w:ascii="Angsana New" w:hAnsi="Angsana New"/>
              </w:rPr>
              <w:t>,</w:t>
            </w:r>
            <w:r w:rsidR="00114927" w:rsidRPr="000C382B">
              <w:rPr>
                <w:rFonts w:ascii="Angsana New" w:hAnsi="Angsana New"/>
              </w:rPr>
              <w:t>659</w:t>
            </w:r>
          </w:p>
        </w:tc>
        <w:tc>
          <w:tcPr>
            <w:tcW w:w="1128" w:type="dxa"/>
            <w:vAlign w:val="bottom"/>
          </w:tcPr>
          <w:p w14:paraId="67F1262B" w14:textId="7EE980A2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19,458</w:t>
            </w:r>
          </w:p>
        </w:tc>
        <w:tc>
          <w:tcPr>
            <w:tcW w:w="2243" w:type="dxa"/>
          </w:tcPr>
          <w:p w14:paraId="295239D5" w14:textId="77777777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70F2204B" w14:textId="77777777" w:rsidTr="000726B5">
        <w:trPr>
          <w:trHeight w:val="309"/>
        </w:trPr>
        <w:tc>
          <w:tcPr>
            <w:tcW w:w="2671" w:type="dxa"/>
          </w:tcPr>
          <w:p w14:paraId="47F3594A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   </w:t>
            </w:r>
            <w:r w:rsidRPr="000C382B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1076" w:type="dxa"/>
            <w:vAlign w:val="bottom"/>
          </w:tcPr>
          <w:p w14:paraId="5DB54280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0DC50171" w14:textId="1D2A1D96" w:rsidR="00B225E0" w:rsidRPr="000C382B" w:rsidRDefault="00B225E0" w:rsidP="00B225E0">
            <w:pPr>
              <w:ind w:left="-135" w:right="6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59D516D4" w14:textId="3A682D3C" w:rsidR="00B225E0" w:rsidRPr="000C382B" w:rsidRDefault="00114927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21</w:t>
            </w:r>
          </w:p>
        </w:tc>
        <w:tc>
          <w:tcPr>
            <w:tcW w:w="1128" w:type="dxa"/>
            <w:vAlign w:val="bottom"/>
          </w:tcPr>
          <w:p w14:paraId="5ED9A77E" w14:textId="0AAE222E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124</w:t>
            </w:r>
          </w:p>
        </w:tc>
        <w:tc>
          <w:tcPr>
            <w:tcW w:w="2243" w:type="dxa"/>
          </w:tcPr>
          <w:p w14:paraId="5EFB7CDD" w14:textId="77777777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786479C3" w14:textId="77777777" w:rsidTr="000726B5">
        <w:trPr>
          <w:trHeight w:val="309"/>
        </w:trPr>
        <w:tc>
          <w:tcPr>
            <w:tcW w:w="2671" w:type="dxa"/>
          </w:tcPr>
          <w:p w14:paraId="0467ADC3" w14:textId="45CBFD5E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   </w:t>
            </w:r>
            <w:r w:rsidRPr="000C382B">
              <w:rPr>
                <w:rFonts w:ascii="Angsana New" w:hAnsi="Angsana New" w:hint="cs"/>
                <w:cs/>
              </w:rPr>
              <w:t>ค่าใช้จ่ายอื่น</w:t>
            </w:r>
          </w:p>
        </w:tc>
        <w:tc>
          <w:tcPr>
            <w:tcW w:w="1076" w:type="dxa"/>
            <w:vAlign w:val="bottom"/>
          </w:tcPr>
          <w:p w14:paraId="1881CE4F" w14:textId="3DC3C98D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070" w:type="dxa"/>
            <w:vAlign w:val="bottom"/>
          </w:tcPr>
          <w:p w14:paraId="46D47694" w14:textId="1B180E3A" w:rsidR="00B225E0" w:rsidRPr="000C382B" w:rsidRDefault="00B225E0" w:rsidP="00B225E0">
            <w:pPr>
              <w:ind w:left="-135" w:right="6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47" w:type="dxa"/>
            <w:vAlign w:val="bottom"/>
          </w:tcPr>
          <w:p w14:paraId="5FD5E959" w14:textId="48A9CD12" w:rsidR="00B225E0" w:rsidRPr="000C382B" w:rsidRDefault="00114927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28" w:type="dxa"/>
            <w:vAlign w:val="bottom"/>
          </w:tcPr>
          <w:p w14:paraId="2C65F684" w14:textId="28AC1796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81,300</w:t>
            </w:r>
          </w:p>
        </w:tc>
        <w:tc>
          <w:tcPr>
            <w:tcW w:w="2243" w:type="dxa"/>
          </w:tcPr>
          <w:p w14:paraId="5EAEF11B" w14:textId="55B1CC80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225E0" w:rsidRPr="000C382B" w14:paraId="4CE2E501" w14:textId="77777777" w:rsidTr="000726B5">
        <w:trPr>
          <w:trHeight w:val="246"/>
        </w:trPr>
        <w:tc>
          <w:tcPr>
            <w:tcW w:w="2671" w:type="dxa"/>
          </w:tcPr>
          <w:p w14:paraId="13CDE0AC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1076" w:type="dxa"/>
            <w:vAlign w:val="bottom"/>
          </w:tcPr>
          <w:p w14:paraId="5C30F109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C9BDC35" w14:textId="4FDC1CDE" w:rsidR="00B225E0" w:rsidRPr="000C382B" w:rsidRDefault="00B225E0" w:rsidP="00B225E0">
            <w:pPr>
              <w:ind w:left="-135" w:right="6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625BB358" w14:textId="61C7D897" w:rsidR="00B225E0" w:rsidRPr="000C382B" w:rsidRDefault="00114927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</w:t>
            </w:r>
            <w:r w:rsidR="00B225E0" w:rsidRPr="000C382B">
              <w:rPr>
                <w:rFonts w:ascii="Angsana New" w:hAnsi="Angsana New"/>
              </w:rPr>
              <w:t>,</w:t>
            </w:r>
            <w:r w:rsidRPr="000C382B">
              <w:rPr>
                <w:rFonts w:ascii="Angsana New" w:hAnsi="Angsana New"/>
              </w:rPr>
              <w:t>807</w:t>
            </w:r>
          </w:p>
        </w:tc>
        <w:tc>
          <w:tcPr>
            <w:tcW w:w="1128" w:type="dxa"/>
            <w:vAlign w:val="bottom"/>
          </w:tcPr>
          <w:p w14:paraId="72FC2BDB" w14:textId="58B7161D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59,115</w:t>
            </w:r>
          </w:p>
        </w:tc>
        <w:tc>
          <w:tcPr>
            <w:tcW w:w="2243" w:type="dxa"/>
          </w:tcPr>
          <w:p w14:paraId="4F2B582F" w14:textId="41EA8E1B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0C382B">
              <w:rPr>
                <w:rFonts w:ascii="Angsana New" w:hAnsi="Angsana New"/>
              </w:rPr>
              <w:t>3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</w:t>
            </w:r>
            <w:r w:rsidRPr="000C382B">
              <w:rPr>
                <w:rFonts w:ascii="Angsana New" w:hAnsi="Angsana New"/>
                <w:cs/>
              </w:rPr>
              <w:t>%</w:t>
            </w:r>
            <w:r w:rsidRPr="000C382B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B225E0" w:rsidRPr="000C382B" w14:paraId="445B360A" w14:textId="77777777" w:rsidTr="000726B5">
        <w:trPr>
          <w:trHeight w:val="201"/>
        </w:trPr>
        <w:tc>
          <w:tcPr>
            <w:tcW w:w="2671" w:type="dxa"/>
          </w:tcPr>
          <w:p w14:paraId="377840B7" w14:textId="77777777" w:rsidR="00B225E0" w:rsidRPr="000C382B" w:rsidRDefault="00B225E0" w:rsidP="00B225E0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1076" w:type="dxa"/>
            <w:vAlign w:val="bottom"/>
          </w:tcPr>
          <w:p w14:paraId="1B576ECB" w14:textId="77777777" w:rsidR="00B225E0" w:rsidRPr="000C382B" w:rsidRDefault="00B225E0" w:rsidP="00B225E0">
            <w:pPr>
              <w:ind w:left="-16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04423213" w14:textId="6F19C951" w:rsidR="00B225E0" w:rsidRPr="000C382B" w:rsidRDefault="00B225E0" w:rsidP="00B225E0">
            <w:pPr>
              <w:ind w:left="-135" w:right="6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7A87AB96" w14:textId="34C959DA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267</w:t>
            </w:r>
          </w:p>
        </w:tc>
        <w:tc>
          <w:tcPr>
            <w:tcW w:w="1128" w:type="dxa"/>
            <w:vAlign w:val="bottom"/>
          </w:tcPr>
          <w:p w14:paraId="41CE8B89" w14:textId="3B2C1FE4" w:rsidR="00B225E0" w:rsidRPr="000C382B" w:rsidRDefault="00B225E0" w:rsidP="00B225E0">
            <w:pPr>
              <w:ind w:left="-105" w:right="9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4,267</w:t>
            </w:r>
          </w:p>
        </w:tc>
        <w:tc>
          <w:tcPr>
            <w:tcW w:w="2243" w:type="dxa"/>
          </w:tcPr>
          <w:p w14:paraId="2BCBCBEE" w14:textId="4F82E9C5" w:rsidR="00B225E0" w:rsidRPr="000C382B" w:rsidRDefault="00B225E0" w:rsidP="00B225E0">
            <w:pPr>
              <w:ind w:firstLine="33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0C382B">
              <w:rPr>
                <w:rFonts w:ascii="Angsana New" w:hAnsi="Angsana New"/>
              </w:rPr>
              <w:t>3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</w:t>
            </w:r>
            <w:r w:rsidRPr="000C382B">
              <w:rPr>
                <w:rFonts w:ascii="Angsana New" w:hAnsi="Angsana New"/>
                <w:cs/>
              </w:rPr>
              <w:t>%</w:t>
            </w:r>
            <w:r w:rsidRPr="000C382B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0D32DD18" w14:textId="7274054D" w:rsidR="003815BF" w:rsidRPr="000C382B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Pr="000C382B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0C382B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0C382B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 w:rsidRPr="000C382B">
        <w:rPr>
          <w:rFonts w:ascii="Angsana New" w:hint="cs"/>
          <w:sz w:val="26"/>
          <w:szCs w:val="26"/>
          <w:cs/>
        </w:rPr>
        <w:t>6</w:t>
      </w:r>
      <w:r w:rsidR="00B225E0" w:rsidRPr="000C382B">
        <w:rPr>
          <w:rFonts w:ascii="Angsana New" w:hint="cs"/>
          <w:sz w:val="26"/>
          <w:szCs w:val="26"/>
          <w:cs/>
        </w:rPr>
        <w:t>7</w:t>
      </w:r>
      <w:r w:rsidRPr="000C382B">
        <w:rPr>
          <w:rFonts w:ascii="Angsana New" w:hint="cs"/>
          <w:sz w:val="26"/>
          <w:szCs w:val="26"/>
          <w:cs/>
        </w:rPr>
        <w:t xml:space="preserve"> และ 25</w:t>
      </w:r>
      <w:r w:rsidR="0099529D" w:rsidRPr="000C382B">
        <w:rPr>
          <w:rFonts w:ascii="Angsana New" w:hint="cs"/>
          <w:sz w:val="26"/>
          <w:szCs w:val="26"/>
          <w:cs/>
        </w:rPr>
        <w:t>6</w:t>
      </w:r>
      <w:r w:rsidR="00B225E0" w:rsidRPr="000C382B">
        <w:rPr>
          <w:rFonts w:ascii="Angsana New" w:hint="cs"/>
          <w:sz w:val="26"/>
          <w:szCs w:val="26"/>
          <w:cs/>
        </w:rPr>
        <w:t>6</w:t>
      </w:r>
      <w:r w:rsidRPr="000C382B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0C382B">
        <w:rPr>
          <w:rFonts w:ascii="Angsana New" w:hint="cs"/>
          <w:sz w:val="26"/>
          <w:szCs w:val="26"/>
          <w:cs/>
        </w:rPr>
        <w:t>รายการ</w:t>
      </w:r>
      <w:r w:rsidRPr="000C382B">
        <w:rPr>
          <w:rFonts w:ascii="Angsana New" w:hint="cs"/>
          <w:sz w:val="26"/>
          <w:szCs w:val="26"/>
          <w:cs/>
        </w:rPr>
        <w:t xml:space="preserve">ดังนี้ </w:t>
      </w:r>
      <w:r w:rsidRPr="000C382B">
        <w:rPr>
          <w:rFonts w:ascii="Angsana New"/>
          <w:sz w:val="26"/>
          <w:szCs w:val="26"/>
          <w:cs/>
        </w:rPr>
        <w:t>:</w:t>
      </w:r>
      <w:r w:rsidR="00050057" w:rsidRPr="000C382B">
        <w:rPr>
          <w:rFonts w:ascii="Angsana New"/>
          <w:sz w:val="26"/>
          <w:szCs w:val="26"/>
        </w:rPr>
        <w:t xml:space="preserve"> 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1511A5" w:rsidRPr="000C382B" w14:paraId="1EAF659A" w14:textId="77777777" w:rsidTr="00007A2A">
        <w:trPr>
          <w:cantSplit/>
          <w:trHeight w:val="19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0C382B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0C382B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1511A5" w:rsidRPr="000C382B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0C382B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0C382B" w:rsidRDefault="003815BF" w:rsidP="00FE5373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0C382B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0C382B" w:rsidRDefault="003815BF" w:rsidP="00FE5373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B225E0" w:rsidRPr="000C382B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5FBCA0C0" w:rsidR="00B225E0" w:rsidRPr="000C382B" w:rsidRDefault="00B225E0" w:rsidP="00B225E0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3E597261" w:rsidR="00B225E0" w:rsidRPr="000C382B" w:rsidRDefault="00B225E0" w:rsidP="00B225E0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739D1AF5" w:rsidR="00B225E0" w:rsidRPr="000C382B" w:rsidRDefault="00B225E0" w:rsidP="00B225E0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4329FE1F" w:rsidR="00B225E0" w:rsidRPr="000C382B" w:rsidRDefault="00B225E0" w:rsidP="00B225E0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6</w:t>
            </w:r>
          </w:p>
        </w:tc>
      </w:tr>
      <w:tr w:rsidR="00B225E0" w:rsidRPr="000C382B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B225E0" w:rsidRPr="000C382B" w:rsidRDefault="00B225E0" w:rsidP="00B225E0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48A1B112" w:rsidR="00B225E0" w:rsidRPr="000C382B" w:rsidRDefault="009E1B3D" w:rsidP="00B225E0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72,265,555.11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11E8151E" w:rsidR="00B225E0" w:rsidRPr="000C382B" w:rsidRDefault="00B225E0" w:rsidP="00B225E0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68,342,261.28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285B4925" w:rsidR="00B225E0" w:rsidRPr="000C382B" w:rsidRDefault="009E1B3D" w:rsidP="00B225E0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72,265,555.11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470690A7" w:rsidR="00B225E0" w:rsidRPr="000C382B" w:rsidRDefault="00B225E0" w:rsidP="00B225E0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68,342,261.28</w:t>
            </w:r>
          </w:p>
        </w:tc>
      </w:tr>
      <w:tr w:rsidR="00B225E0" w:rsidRPr="000C382B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B225E0" w:rsidRPr="000C382B" w:rsidRDefault="00B225E0" w:rsidP="00B225E0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68446F73" w:rsidR="00B225E0" w:rsidRPr="000C382B" w:rsidRDefault="009E1B3D" w:rsidP="00B225E0">
            <w:pPr>
              <w:ind w:right="9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1,687,373.00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137C4DA4" w:rsidR="00B225E0" w:rsidRPr="000C382B" w:rsidRDefault="00B225E0" w:rsidP="00B225E0">
            <w:pPr>
              <w:ind w:right="9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1,567,139.00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6187AB46" w:rsidR="00B225E0" w:rsidRPr="000C382B" w:rsidRDefault="009E1B3D" w:rsidP="00B225E0">
            <w:pPr>
              <w:ind w:right="9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1,687,373.00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240CB7BA" w:rsidR="00B225E0" w:rsidRPr="000C382B" w:rsidRDefault="00B225E0" w:rsidP="00B225E0">
            <w:pPr>
              <w:ind w:right="9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1,567,139.00</w:t>
            </w:r>
          </w:p>
        </w:tc>
      </w:tr>
      <w:tr w:rsidR="00B225E0" w:rsidRPr="000C382B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B225E0" w:rsidRPr="000C382B" w:rsidRDefault="00B225E0" w:rsidP="00B225E0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59A5A253" w:rsidR="00B225E0" w:rsidRPr="000C382B" w:rsidRDefault="009E1B3D" w:rsidP="00B225E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73,952,928.11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B225E0" w:rsidRPr="000C382B" w:rsidRDefault="00B225E0" w:rsidP="00B225E0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03BD9476" w:rsidR="00B225E0" w:rsidRPr="000C382B" w:rsidRDefault="00B225E0" w:rsidP="00B225E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69,909,400.28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B225E0" w:rsidRPr="000C382B" w:rsidRDefault="00B225E0" w:rsidP="00B225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24FA86A2" w:rsidR="00B225E0" w:rsidRPr="000C382B" w:rsidRDefault="009E1B3D" w:rsidP="00B225E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73,952,928.11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B225E0" w:rsidRPr="000C382B" w:rsidRDefault="00B225E0" w:rsidP="00B225E0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3CAE4640" w:rsidR="00B225E0" w:rsidRPr="000C382B" w:rsidRDefault="00B225E0" w:rsidP="00B225E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69,909,400.28</w:t>
            </w:r>
          </w:p>
        </w:tc>
      </w:tr>
    </w:tbl>
    <w:p w14:paraId="1E27C7F2" w14:textId="639340D9" w:rsidR="00B00D95" w:rsidRPr="000C382B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0C382B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0C382B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0C382B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 w:rsidRPr="000C382B">
        <w:rPr>
          <w:rFonts w:ascii="Angsana New" w:hAnsi="Angsana New" w:hint="cs"/>
          <w:sz w:val="26"/>
          <w:szCs w:val="26"/>
          <w:cs/>
        </w:rPr>
        <w:t>6</w:t>
      </w:r>
      <w:r w:rsidR="00B225E0" w:rsidRPr="000C382B">
        <w:rPr>
          <w:rFonts w:ascii="Angsana New" w:hAnsi="Angsana New" w:hint="cs"/>
          <w:sz w:val="26"/>
          <w:szCs w:val="26"/>
          <w:cs/>
        </w:rPr>
        <w:t>7</w:t>
      </w:r>
      <w:r w:rsidR="00B00D95" w:rsidRPr="000C382B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 w:rsidRPr="000C382B">
        <w:rPr>
          <w:rFonts w:ascii="Angsana New" w:hAnsi="Angsana New" w:hint="cs"/>
          <w:sz w:val="26"/>
          <w:szCs w:val="26"/>
          <w:cs/>
        </w:rPr>
        <w:t>6</w:t>
      </w:r>
      <w:r w:rsidR="00B225E0" w:rsidRPr="000C382B">
        <w:rPr>
          <w:rFonts w:ascii="Angsana New" w:hAnsi="Angsana New" w:hint="cs"/>
          <w:sz w:val="26"/>
          <w:szCs w:val="26"/>
          <w:cs/>
        </w:rPr>
        <w:t>6</w:t>
      </w:r>
      <w:r w:rsidR="00B00D95" w:rsidRPr="000C382B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0C382B">
        <w:rPr>
          <w:rFonts w:ascii="Angsana New" w:hAnsi="Angsana New"/>
          <w:sz w:val="26"/>
          <w:szCs w:val="26"/>
          <w:cs/>
        </w:rPr>
        <w:t>:-</w:t>
      </w:r>
    </w:p>
    <w:p w14:paraId="772E641B" w14:textId="1448DEFE" w:rsidR="00B00D95" w:rsidRPr="000C382B" w:rsidRDefault="00A26BCC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FF3C86" w:rsidRPr="000C382B"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B00D95" w:rsidRPr="000C382B">
        <w:rPr>
          <w:rFonts w:ascii="Angsana New" w:hAnsi="Angsana New"/>
          <w:b/>
          <w:bCs/>
          <w:sz w:val="28"/>
          <w:szCs w:val="28"/>
        </w:rPr>
        <w:tab/>
      </w:r>
      <w:r w:rsidR="00B00D95" w:rsidRPr="000C382B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0C382B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0C382B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0C382B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0C382B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1511A5" w:rsidRPr="000C382B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0C382B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0C382B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0C382B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0C382B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0C382B" w:rsidRDefault="00B00D95" w:rsidP="00C454BF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B225E0" w:rsidRPr="000C382B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3D72A67B" w:rsidR="00B225E0" w:rsidRPr="000C382B" w:rsidRDefault="00B225E0" w:rsidP="00B225E0">
            <w:pPr>
              <w:rPr>
                <w:rFonts w:ascii="Angsana New"/>
              </w:rPr>
            </w:pPr>
          </w:p>
        </w:tc>
        <w:tc>
          <w:tcPr>
            <w:tcW w:w="253" w:type="dxa"/>
          </w:tcPr>
          <w:p w14:paraId="71EC9949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5E0C4580" w:rsidR="00B225E0" w:rsidRPr="000C382B" w:rsidRDefault="00B225E0" w:rsidP="00B225E0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4606099C" w14:textId="77777777" w:rsidR="00B225E0" w:rsidRPr="000C382B" w:rsidRDefault="00B225E0" w:rsidP="00B225E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254ADDE6" w:rsidR="00B225E0" w:rsidRPr="000C382B" w:rsidRDefault="00B225E0" w:rsidP="00B225E0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7C284EB3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1909EA13" w:rsidR="00B225E0" w:rsidRPr="000C382B" w:rsidRDefault="00B225E0" w:rsidP="00B225E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52C9BAC8" w14:textId="77777777" w:rsidR="00B225E0" w:rsidRPr="000C382B" w:rsidRDefault="00B225E0" w:rsidP="00B225E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4EB46E6D" w:rsidR="00B225E0" w:rsidRPr="000C382B" w:rsidRDefault="00B225E0" w:rsidP="00B225E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B225E0" w:rsidRPr="000C382B" w14:paraId="717DF334" w14:textId="77777777" w:rsidTr="00D45DB8">
        <w:trPr>
          <w:trHeight w:val="308"/>
        </w:trPr>
        <w:tc>
          <w:tcPr>
            <w:tcW w:w="3685" w:type="dxa"/>
            <w:vAlign w:val="bottom"/>
          </w:tcPr>
          <w:p w14:paraId="26D1368B" w14:textId="7269941F" w:rsidR="00B225E0" w:rsidRPr="000C382B" w:rsidRDefault="00B225E0" w:rsidP="00B225E0">
            <w:pPr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0C382B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43264930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ED29659" w14:textId="77777777" w:rsidR="00B225E0" w:rsidRPr="000C382B" w:rsidRDefault="00B225E0" w:rsidP="00B225E0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FDE9AFD" w14:textId="77777777" w:rsidR="00B225E0" w:rsidRPr="000C382B" w:rsidRDefault="00B225E0" w:rsidP="00B225E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</w:tcPr>
          <w:p w14:paraId="79ECC0C3" w14:textId="77777777" w:rsidR="00B225E0" w:rsidRPr="000C382B" w:rsidRDefault="00B225E0" w:rsidP="00B225E0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</w:tcPr>
          <w:p w14:paraId="0AABE56A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F8CCE9F" w14:textId="77777777" w:rsidR="00B225E0" w:rsidRPr="000C382B" w:rsidRDefault="00B225E0" w:rsidP="00B225E0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DFB607" w14:textId="77777777" w:rsidR="00B225E0" w:rsidRPr="000C382B" w:rsidRDefault="00B225E0" w:rsidP="00B225E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</w:tcPr>
          <w:p w14:paraId="3C570595" w14:textId="77777777" w:rsidR="00B225E0" w:rsidRPr="000C382B" w:rsidRDefault="00B225E0" w:rsidP="00B225E0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</w:tr>
      <w:tr w:rsidR="00B225E0" w:rsidRPr="000C382B" w14:paraId="08BA4FF7" w14:textId="77777777" w:rsidTr="00EA3EF5">
        <w:trPr>
          <w:trHeight w:val="291"/>
        </w:trPr>
        <w:tc>
          <w:tcPr>
            <w:tcW w:w="3685" w:type="dxa"/>
          </w:tcPr>
          <w:p w14:paraId="0A10D022" w14:textId="77777777" w:rsidR="00B225E0" w:rsidRPr="000C382B" w:rsidRDefault="00B225E0" w:rsidP="00B225E0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0C382B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20D65DF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709E2BD" w14:textId="77777777" w:rsidR="00B225E0" w:rsidRPr="000C382B" w:rsidRDefault="00B225E0" w:rsidP="00B225E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14C22D5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10E12BBC" w14:textId="77777777" w:rsidR="00B225E0" w:rsidRPr="000C382B" w:rsidRDefault="00B225E0" w:rsidP="00B225E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9578392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1D5F3B54" w14:textId="77777777" w:rsidR="00B225E0" w:rsidRPr="000C382B" w:rsidRDefault="00B225E0" w:rsidP="00B225E0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6973BD56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8337272" w14:textId="77777777" w:rsidR="00B225E0" w:rsidRPr="000C382B" w:rsidRDefault="00B225E0" w:rsidP="00B225E0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B225E0" w:rsidRPr="000C382B" w14:paraId="05D9938E" w14:textId="77777777" w:rsidTr="00EA3EF5">
        <w:tc>
          <w:tcPr>
            <w:tcW w:w="3685" w:type="dxa"/>
          </w:tcPr>
          <w:p w14:paraId="6E9A7452" w14:textId="77777777" w:rsidR="00B225E0" w:rsidRPr="000C382B" w:rsidRDefault="00B225E0" w:rsidP="00B225E0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253" w:type="dxa"/>
          </w:tcPr>
          <w:p w14:paraId="366D5378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B27E8CE" w14:textId="1CC5E124" w:rsidR="00B225E0" w:rsidRPr="000C382B" w:rsidRDefault="009E1B3D" w:rsidP="00B225E0">
            <w:pPr>
              <w:ind w:right="59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51AE1E1" w14:textId="77777777" w:rsidR="00B225E0" w:rsidRPr="000C382B" w:rsidRDefault="00B225E0" w:rsidP="00B225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35853AC" w14:textId="08312E10" w:rsidR="00B225E0" w:rsidRPr="000C382B" w:rsidRDefault="00B225E0" w:rsidP="00B225E0">
            <w:pPr>
              <w:ind w:right="59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46,824.48</w:t>
            </w:r>
          </w:p>
        </w:tc>
        <w:tc>
          <w:tcPr>
            <w:tcW w:w="142" w:type="dxa"/>
            <w:vAlign w:val="bottom"/>
          </w:tcPr>
          <w:p w14:paraId="7E8ECCA4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74DA3A4" w14:textId="3A0BC387" w:rsidR="00B225E0" w:rsidRPr="000C382B" w:rsidRDefault="009E1B3D" w:rsidP="00B225E0">
            <w:pPr>
              <w:ind w:right="97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88BB25C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7246167C" w14:textId="149A8DC1" w:rsidR="00B225E0" w:rsidRPr="000C382B" w:rsidRDefault="00B225E0" w:rsidP="00B225E0">
            <w:pPr>
              <w:ind w:right="97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46,824.48</w:t>
            </w:r>
          </w:p>
        </w:tc>
      </w:tr>
      <w:tr w:rsidR="00B225E0" w:rsidRPr="000C382B" w14:paraId="2D99E74D" w14:textId="77777777" w:rsidTr="00EA3EF5">
        <w:tc>
          <w:tcPr>
            <w:tcW w:w="3685" w:type="dxa"/>
          </w:tcPr>
          <w:p w14:paraId="63884616" w14:textId="77777777" w:rsidR="00B225E0" w:rsidRPr="000C382B" w:rsidRDefault="00B225E0" w:rsidP="00B225E0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7DF5B240" w14:textId="77777777" w:rsidR="00B225E0" w:rsidRPr="000C382B" w:rsidRDefault="00B225E0" w:rsidP="00B225E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42F8B" w14:textId="6E5ADED8" w:rsidR="00B225E0" w:rsidRPr="000C382B" w:rsidRDefault="009E1B3D" w:rsidP="00B225E0">
            <w:pPr>
              <w:ind w:right="5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260CFB8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0DB916" w14:textId="3ACC335A" w:rsidR="00B225E0" w:rsidRPr="000C382B" w:rsidRDefault="00B225E0" w:rsidP="00B225E0">
            <w:pPr>
              <w:ind w:right="5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46,824.48</w:t>
            </w:r>
          </w:p>
        </w:tc>
        <w:tc>
          <w:tcPr>
            <w:tcW w:w="142" w:type="dxa"/>
            <w:vAlign w:val="bottom"/>
          </w:tcPr>
          <w:p w14:paraId="24824268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A5936" w14:textId="7058E13D" w:rsidR="00B225E0" w:rsidRPr="000C382B" w:rsidRDefault="009E1B3D" w:rsidP="00B225E0">
            <w:pPr>
              <w:ind w:right="97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D7D46C2" w14:textId="77777777" w:rsidR="00B225E0" w:rsidRPr="000C382B" w:rsidRDefault="00B225E0" w:rsidP="00B225E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047A9" w14:textId="20063946" w:rsidR="00B225E0" w:rsidRPr="000C382B" w:rsidRDefault="00B225E0" w:rsidP="00B225E0">
            <w:pPr>
              <w:ind w:right="97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46,824.48</w:t>
            </w:r>
          </w:p>
        </w:tc>
      </w:tr>
    </w:tbl>
    <w:p w14:paraId="3BD6BD8D" w14:textId="1A99C220" w:rsidR="00B00D95" w:rsidRPr="000C382B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lastRenderedPageBreak/>
        <w:t>ยอดคงเหลือของลูกหนี้การค้า</w:t>
      </w:r>
      <w:r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–</w:t>
      </w:r>
      <w:r w:rsidRPr="000C382B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0C382B">
        <w:rPr>
          <w:rFonts w:ascii="Angsana New" w:hAnsi="Angsana New"/>
          <w:sz w:val="28"/>
          <w:szCs w:val="28"/>
          <w:cs/>
        </w:rPr>
        <w:t>แยกตามอายุ</w:t>
      </w:r>
      <w:r w:rsidRPr="000C382B">
        <w:rPr>
          <w:rFonts w:ascii="Angsana New" w:hAnsi="Angsana New" w:hint="cs"/>
          <w:sz w:val="28"/>
          <w:szCs w:val="28"/>
          <w:cs/>
        </w:rPr>
        <w:t>หนี้</w:t>
      </w:r>
      <w:r w:rsidRPr="000C382B">
        <w:rPr>
          <w:rFonts w:ascii="Angsana New" w:hAnsi="Angsana New"/>
          <w:sz w:val="28"/>
          <w:szCs w:val="28"/>
          <w:cs/>
        </w:rPr>
        <w:t>ที่ค้างชำระ</w:t>
      </w:r>
      <w:r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1511A5" w:rsidRPr="000C382B" w14:paraId="5997AE45" w14:textId="77777777" w:rsidTr="00CB017F">
        <w:trPr>
          <w:trHeight w:val="246"/>
        </w:trPr>
        <w:tc>
          <w:tcPr>
            <w:tcW w:w="2835" w:type="dxa"/>
          </w:tcPr>
          <w:p w14:paraId="38329D8B" w14:textId="77777777" w:rsidR="006B00AB" w:rsidRPr="000C382B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511A5" w:rsidRPr="000C382B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0C382B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0C382B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580A55" w:rsidRPr="000C382B" w14:paraId="7093A31B" w14:textId="77777777" w:rsidTr="00CB017F">
        <w:trPr>
          <w:trHeight w:hRule="exact" w:val="301"/>
        </w:trPr>
        <w:tc>
          <w:tcPr>
            <w:tcW w:w="2835" w:type="dxa"/>
          </w:tcPr>
          <w:p w14:paraId="7076EFC1" w14:textId="77777777" w:rsidR="00580A55" w:rsidRPr="000C382B" w:rsidRDefault="00580A55" w:rsidP="00580A55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482DF25B" w:rsidR="00580A55" w:rsidRPr="000C382B" w:rsidRDefault="00580A55" w:rsidP="00580A55">
            <w:pPr>
              <w:spacing w:line="340" w:lineRule="exact"/>
              <w:ind w:left="-151" w:right="-16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700E9083" w:rsidR="00580A55" w:rsidRPr="000C382B" w:rsidRDefault="00580A55" w:rsidP="00580A55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83" w:type="dxa"/>
          </w:tcPr>
          <w:p w14:paraId="14CCA9CA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0660E956" w:rsidR="00580A55" w:rsidRPr="000C382B" w:rsidRDefault="00580A55" w:rsidP="00580A55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6" w:type="dxa"/>
          </w:tcPr>
          <w:p w14:paraId="5E4C1B63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778E8E16" w:rsidR="00580A55" w:rsidRPr="000C382B" w:rsidRDefault="00580A55" w:rsidP="00580A55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580A55" w:rsidRPr="000C382B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580A55" w:rsidRPr="000C382B" w:rsidRDefault="00580A55" w:rsidP="00580A55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9CADE3C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580A55" w:rsidRPr="000C382B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580A55" w:rsidRPr="000C382B" w:rsidRDefault="00580A55" w:rsidP="00580A55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0B489604" w:rsidR="00580A55" w:rsidRPr="000C382B" w:rsidRDefault="00580A55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19F230F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3A600E9D" w:rsidR="00580A55" w:rsidRPr="000C382B" w:rsidRDefault="00580A55" w:rsidP="00580A55">
            <w:pPr>
              <w:tabs>
                <w:tab w:val="center" w:pos="1000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930E54E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21A18818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E14B6E3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6A5EF1AB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80A55" w:rsidRPr="000C382B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580A55" w:rsidRPr="000C382B" w:rsidRDefault="00580A55" w:rsidP="00580A55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580A55" w:rsidRPr="000C382B" w:rsidRDefault="00580A55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580A55" w:rsidRPr="000C382B" w:rsidRDefault="00580A55" w:rsidP="00580A55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580A55" w:rsidRPr="000C382B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60682356" w14:textId="2CE1B1F8" w:rsidR="00580A55" w:rsidRPr="000C382B" w:rsidRDefault="009E1B3D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1620864B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1012B94A" w:rsidR="00580A55" w:rsidRPr="000C382B" w:rsidRDefault="00580A55" w:rsidP="00580A55">
            <w:pPr>
              <w:tabs>
                <w:tab w:val="center" w:pos="1000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5C84B5CB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3F0948" w14:textId="2F23EA39" w:rsidR="00580A55" w:rsidRPr="000C382B" w:rsidRDefault="009E1B3D" w:rsidP="00580A55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F53F583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1D23544E" w:rsidR="00580A55" w:rsidRPr="000C382B" w:rsidRDefault="00580A55" w:rsidP="00580A55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15,608.16</w:t>
            </w:r>
          </w:p>
        </w:tc>
      </w:tr>
      <w:tr w:rsidR="00580A55" w:rsidRPr="000C382B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42D9275" w14:textId="069EEC4A" w:rsidR="00580A55" w:rsidRPr="000C382B" w:rsidRDefault="009E1B3D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35852F1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76225A23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24A85D09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05E494" w14:textId="0FDD59F6" w:rsidR="00580A55" w:rsidRPr="000C382B" w:rsidRDefault="009E1B3D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1EF873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34583E47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15,608.16</w:t>
            </w:r>
          </w:p>
        </w:tc>
      </w:tr>
      <w:tr w:rsidR="00580A55" w:rsidRPr="000C382B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39A406AF" w14:textId="19DB7AAC" w:rsidR="00580A55" w:rsidRPr="000C382B" w:rsidRDefault="009E1B3D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4A13D38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6A2730D7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29DD7986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308BC3C0" w14:textId="39D0F042" w:rsidR="00580A55" w:rsidRPr="000C382B" w:rsidRDefault="009E1B3D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CE16DD2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6EAC4225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15,608.16</w:t>
            </w:r>
          </w:p>
        </w:tc>
      </w:tr>
      <w:tr w:rsidR="00580A55" w:rsidRPr="000C382B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59A5C8D6" w14:textId="13FDDD46" w:rsidR="00580A55" w:rsidRPr="000C382B" w:rsidRDefault="009E1B3D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43FCFF0F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5582E11" w14:textId="1F9DEF2B" w:rsidR="00580A55" w:rsidRPr="000C382B" w:rsidRDefault="009E1B3D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7E5EC0A3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80A55" w:rsidRPr="000C382B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3C3BEC" w14:textId="0D1E702B" w:rsidR="00580A55" w:rsidRPr="000C382B" w:rsidRDefault="009E1B3D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16DE03D1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1F09BA0" w14:textId="08ECFA46" w:rsidR="00580A55" w:rsidRPr="000C382B" w:rsidRDefault="009E1B3D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72391157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80A55" w:rsidRPr="000C382B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580A55" w:rsidRPr="000C382B" w:rsidRDefault="00580A55" w:rsidP="00580A55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มากกว่า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580A55" w:rsidRPr="000C382B" w:rsidRDefault="00580A55" w:rsidP="00580A55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63C1DBC3" w:rsidR="00580A55" w:rsidRPr="000C382B" w:rsidRDefault="009E1B3D" w:rsidP="00580A55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2030C11F" w:rsidR="00580A55" w:rsidRPr="000C382B" w:rsidRDefault="00580A55" w:rsidP="00580A55">
            <w:pPr>
              <w:tabs>
                <w:tab w:val="center" w:pos="1000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580A55" w:rsidRPr="000C382B" w:rsidRDefault="00580A55" w:rsidP="00580A55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064A0502" w:rsidR="00580A55" w:rsidRPr="000C382B" w:rsidRDefault="009E1B3D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51410A49" w:rsidR="00580A55" w:rsidRPr="000C382B" w:rsidRDefault="00580A55" w:rsidP="00580A55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80A55" w:rsidRPr="000C382B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580A55" w:rsidRPr="000C382B" w:rsidRDefault="00580A55" w:rsidP="00580A55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1F18C63F" w:rsidR="00580A55" w:rsidRPr="000C382B" w:rsidRDefault="009E1B3D" w:rsidP="00580A55">
            <w:pPr>
              <w:tabs>
                <w:tab w:val="center" w:pos="1149"/>
              </w:tabs>
              <w:ind w:left="-31" w:right="3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089ABF5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49F6C68D" w:rsidR="00580A55" w:rsidRPr="000C382B" w:rsidRDefault="00580A55" w:rsidP="00580A55">
            <w:pPr>
              <w:ind w:left="-3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46,824.48</w:t>
            </w:r>
          </w:p>
        </w:tc>
        <w:tc>
          <w:tcPr>
            <w:tcW w:w="283" w:type="dxa"/>
            <w:vAlign w:val="bottom"/>
          </w:tcPr>
          <w:p w14:paraId="19BFBBD8" w14:textId="77777777" w:rsidR="00580A55" w:rsidRPr="000C382B" w:rsidRDefault="00580A55" w:rsidP="00580A55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60AECC55" w:rsidR="00580A55" w:rsidRPr="000C382B" w:rsidRDefault="009E1B3D" w:rsidP="00580A55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7979416" w14:textId="77777777" w:rsidR="00580A55" w:rsidRPr="000C382B" w:rsidRDefault="00580A55" w:rsidP="00580A55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43AEDA41" w:rsidR="00580A55" w:rsidRPr="000C382B" w:rsidRDefault="00580A55" w:rsidP="00580A55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46,824.48</w:t>
            </w:r>
          </w:p>
        </w:tc>
      </w:tr>
    </w:tbl>
    <w:p w14:paraId="3A6FA09A" w14:textId="77777777" w:rsidR="009709B3" w:rsidRPr="000C382B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0215538E" w14:textId="147A22C6" w:rsidR="0079706E" w:rsidRPr="000C382B" w:rsidRDefault="0079706E" w:rsidP="0079706E">
      <w:pPr>
        <w:pStyle w:val="ListParagraph"/>
        <w:numPr>
          <w:ilvl w:val="1"/>
          <w:numId w:val="17"/>
        </w:numPr>
        <w:spacing w:before="120"/>
        <w:ind w:left="540" w:right="418"/>
        <w:outlineLvl w:val="0"/>
        <w:rPr>
          <w:rFonts w:ascii="Angsana New" w:hAnsi="Angsana New"/>
          <w:sz w:val="28"/>
          <w:szCs w:val="28"/>
          <w:lang w:val="th-TH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–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 </w:t>
      </w:r>
      <w:r w:rsidRPr="000C382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0C382B">
        <w:rPr>
          <w:rFonts w:ascii="Angsana New" w:hAnsi="Angsana New"/>
          <w:sz w:val="28"/>
          <w:szCs w:val="28"/>
          <w:cs/>
        </w:rPr>
        <w:t>: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63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6"/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79706E" w:rsidRPr="000C382B" w14:paraId="08D94F1F" w14:textId="77777777" w:rsidTr="00304629">
        <w:trPr>
          <w:gridBefore w:val="1"/>
          <w:wBefore w:w="46" w:type="dxa"/>
          <w:cantSplit/>
          <w:trHeight w:val="264"/>
        </w:trPr>
        <w:tc>
          <w:tcPr>
            <w:tcW w:w="4006" w:type="dxa"/>
          </w:tcPr>
          <w:p w14:paraId="0733151A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DBD47DC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717AA358" w14:textId="77777777" w:rsidR="0079706E" w:rsidRPr="000C382B" w:rsidRDefault="0079706E" w:rsidP="00304629">
            <w:pPr>
              <w:ind w:right="-56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79706E" w:rsidRPr="000C382B" w14:paraId="12856FC7" w14:textId="77777777" w:rsidTr="00CB017F">
        <w:trPr>
          <w:cantSplit/>
          <w:trHeight w:val="281"/>
        </w:trPr>
        <w:tc>
          <w:tcPr>
            <w:tcW w:w="4052" w:type="dxa"/>
            <w:gridSpan w:val="2"/>
          </w:tcPr>
          <w:p w14:paraId="13BD1E53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9410342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2E26E227" w14:textId="77777777" w:rsidR="0079706E" w:rsidRPr="000C382B" w:rsidRDefault="0079706E" w:rsidP="00304629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4BED094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47549282" w14:textId="77777777" w:rsidR="0079706E" w:rsidRPr="000C382B" w:rsidRDefault="0079706E" w:rsidP="00304629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งบการเงินเฉพาะ</w:t>
            </w:r>
            <w:r w:rsidRPr="000C382B">
              <w:rPr>
                <w:rFonts w:ascii="Angsana New" w:hint="cs"/>
                <w:cs/>
              </w:rPr>
              <w:t>กิจการ</w:t>
            </w:r>
          </w:p>
        </w:tc>
      </w:tr>
      <w:tr w:rsidR="0079706E" w:rsidRPr="000C382B" w14:paraId="53128470" w14:textId="77777777" w:rsidTr="00CB017F">
        <w:trPr>
          <w:trHeight w:val="218"/>
        </w:trPr>
        <w:tc>
          <w:tcPr>
            <w:tcW w:w="4052" w:type="dxa"/>
            <w:gridSpan w:val="2"/>
          </w:tcPr>
          <w:p w14:paraId="241DE403" w14:textId="77777777" w:rsidR="0079706E" w:rsidRPr="000C382B" w:rsidRDefault="0079706E" w:rsidP="00304629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C0FBD7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B8A3C26" w14:textId="39AA76A3" w:rsidR="0079706E" w:rsidRPr="000C382B" w:rsidRDefault="0079706E" w:rsidP="0030462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31325DDD" w14:textId="77777777" w:rsidR="0079706E" w:rsidRPr="000C382B" w:rsidRDefault="0079706E" w:rsidP="0030462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447BC07" w14:textId="77777777" w:rsidR="0079706E" w:rsidRPr="000C382B" w:rsidRDefault="0079706E" w:rsidP="0030462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7F054316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BAE96" w14:textId="1E58750F" w:rsidR="0079706E" w:rsidRPr="000C382B" w:rsidRDefault="0079706E" w:rsidP="00304629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77957340" w14:textId="77777777" w:rsidR="0079706E" w:rsidRPr="000C382B" w:rsidRDefault="0079706E" w:rsidP="0030462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B735862" w14:textId="77777777" w:rsidR="0079706E" w:rsidRPr="000C382B" w:rsidRDefault="0079706E" w:rsidP="0030462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79706E" w:rsidRPr="000C382B" w14:paraId="4F7B1C0A" w14:textId="77777777" w:rsidTr="00304629">
        <w:trPr>
          <w:trHeight w:val="246"/>
        </w:trPr>
        <w:tc>
          <w:tcPr>
            <w:tcW w:w="4052" w:type="dxa"/>
            <w:gridSpan w:val="2"/>
          </w:tcPr>
          <w:p w14:paraId="086F988E" w14:textId="77777777" w:rsidR="0079706E" w:rsidRPr="000C382B" w:rsidRDefault="0079706E" w:rsidP="00304629">
            <w:pPr>
              <w:ind w:left="180"/>
              <w:jc w:val="both"/>
              <w:rPr>
                <w:rFonts w:ascii="Angsana New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0C38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0C38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0C382B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0C382B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C3C2739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AB992EA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C4619B6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8553AE0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8C0829C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C5F6F57" w14:textId="77777777" w:rsidR="0079706E" w:rsidRPr="000C382B" w:rsidRDefault="0079706E" w:rsidP="0030462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43F4030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98E345A" w14:textId="77777777" w:rsidR="0079706E" w:rsidRPr="000C382B" w:rsidRDefault="0079706E" w:rsidP="0030462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9706E" w:rsidRPr="000C382B" w14:paraId="2FA181AE" w14:textId="77777777" w:rsidTr="00304629">
        <w:trPr>
          <w:trHeight w:val="246"/>
        </w:trPr>
        <w:tc>
          <w:tcPr>
            <w:tcW w:w="4052" w:type="dxa"/>
            <w:gridSpan w:val="2"/>
          </w:tcPr>
          <w:p w14:paraId="40EF8014" w14:textId="77777777" w:rsidR="0079706E" w:rsidRPr="000C382B" w:rsidRDefault="0079706E" w:rsidP="00304629">
            <w:pPr>
              <w:ind w:left="180"/>
              <w:jc w:val="both"/>
              <w:rPr>
                <w:rFonts w:ascii="Angsana New"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0C382B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F114DF1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E7E5C1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C65D05C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8F762EA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59A90D5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B335D0" w14:textId="77777777" w:rsidR="0079706E" w:rsidRPr="000C382B" w:rsidRDefault="0079706E" w:rsidP="0030462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7243EEA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48E3C06" w14:textId="77777777" w:rsidR="0079706E" w:rsidRPr="000C382B" w:rsidRDefault="0079706E" w:rsidP="0030462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9706E" w:rsidRPr="000C382B" w14:paraId="7ED2C33B" w14:textId="77777777" w:rsidTr="00304629">
        <w:tc>
          <w:tcPr>
            <w:tcW w:w="4052" w:type="dxa"/>
            <w:gridSpan w:val="2"/>
          </w:tcPr>
          <w:p w14:paraId="61F8BF55" w14:textId="77777777" w:rsidR="0079706E" w:rsidRPr="000C382B" w:rsidRDefault="0079706E" w:rsidP="00304629">
            <w:pPr>
              <w:ind w:left="180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1ED118E4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6B4A3B7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AF988DB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204308C" w14:textId="77777777" w:rsidR="0079706E" w:rsidRPr="000C382B" w:rsidRDefault="0079706E" w:rsidP="00304629">
            <w:pPr>
              <w:ind w:right="17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5C72F6A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572FD6D" w14:textId="77777777" w:rsidR="0079706E" w:rsidRPr="000C382B" w:rsidRDefault="0079706E" w:rsidP="00304629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5771428C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F12C9C1" w14:textId="77777777" w:rsidR="0079706E" w:rsidRPr="000C382B" w:rsidRDefault="0079706E" w:rsidP="00304629">
            <w:pPr>
              <w:ind w:right="13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1,632,371.71</w:t>
            </w:r>
          </w:p>
        </w:tc>
      </w:tr>
      <w:tr w:rsidR="0079706E" w:rsidRPr="000C382B" w14:paraId="09059F3F" w14:textId="77777777" w:rsidTr="00304629">
        <w:tc>
          <w:tcPr>
            <w:tcW w:w="4052" w:type="dxa"/>
            <w:gridSpan w:val="2"/>
          </w:tcPr>
          <w:p w14:paraId="7698B1A1" w14:textId="77777777" w:rsidR="0079706E" w:rsidRPr="000C382B" w:rsidRDefault="0079706E" w:rsidP="00304629">
            <w:pPr>
              <w:ind w:left="180" w:right="-46"/>
              <w:rPr>
                <w:rFonts w:ascii="Angsana New"/>
                <w:b/>
                <w:bCs/>
                <w:cs/>
              </w:rPr>
            </w:pPr>
            <w:r w:rsidRPr="000C382B">
              <w:rPr>
                <w:rFonts w:ascii="Angsana New" w:hint="cs"/>
                <w:cs/>
              </w:rPr>
              <w:t xml:space="preserve">  </w:t>
            </w:r>
            <w:r w:rsidRPr="000C382B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0C382B">
              <w:rPr>
                <w:rFonts w:ascii="Angsana New"/>
                <w:b/>
                <w:bCs/>
                <w:cs/>
              </w:rPr>
              <w:t xml:space="preserve">- </w:t>
            </w:r>
            <w:r w:rsidRPr="000C382B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AE36FCA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446D6D" w14:textId="77777777" w:rsidR="0079706E" w:rsidRPr="000C382B" w:rsidRDefault="0079706E" w:rsidP="00304629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626CEA7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D2D7A0" w14:textId="77777777" w:rsidR="0079706E" w:rsidRPr="000C382B" w:rsidRDefault="0079706E" w:rsidP="00304629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8A6F1D0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97867C" w14:textId="77777777" w:rsidR="0079706E" w:rsidRPr="000C382B" w:rsidRDefault="0079706E" w:rsidP="00304629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B0F3FA8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09C634" w14:textId="77777777" w:rsidR="0079706E" w:rsidRPr="000C382B" w:rsidRDefault="0079706E" w:rsidP="00304629">
            <w:pPr>
              <w:ind w:right="13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1,632,371.71</w:t>
            </w:r>
          </w:p>
        </w:tc>
      </w:tr>
      <w:tr w:rsidR="0079706E" w:rsidRPr="000C382B" w14:paraId="38BB0A90" w14:textId="77777777" w:rsidTr="00304629">
        <w:trPr>
          <w:trHeight w:val="315"/>
        </w:trPr>
        <w:tc>
          <w:tcPr>
            <w:tcW w:w="4052" w:type="dxa"/>
            <w:gridSpan w:val="2"/>
          </w:tcPr>
          <w:p w14:paraId="37BAEC02" w14:textId="77777777" w:rsidR="0079706E" w:rsidRPr="000C382B" w:rsidRDefault="0079706E" w:rsidP="00304629">
            <w:pPr>
              <w:ind w:left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0C38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0C38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18FCE471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D4831E" w14:textId="77777777" w:rsidR="0079706E" w:rsidRPr="000C382B" w:rsidRDefault="0079706E" w:rsidP="00304629">
            <w:pPr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BB6D4FD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15C580" w14:textId="77777777" w:rsidR="0079706E" w:rsidRPr="000C382B" w:rsidRDefault="0079706E" w:rsidP="00304629">
            <w:pPr>
              <w:ind w:right="17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E46A64E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66B9E8" w14:textId="77777777" w:rsidR="0079706E" w:rsidRPr="000C382B" w:rsidRDefault="0079706E" w:rsidP="00304629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AF6BC44" w14:textId="77777777" w:rsidR="0079706E" w:rsidRPr="000C382B" w:rsidRDefault="0079706E" w:rsidP="0030462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16561" w14:textId="77777777" w:rsidR="0079706E" w:rsidRPr="000C382B" w:rsidRDefault="0079706E" w:rsidP="00304629">
            <w:pPr>
              <w:ind w:right="97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1,632,371.71</w:t>
            </w:r>
          </w:p>
        </w:tc>
      </w:tr>
    </w:tbl>
    <w:p w14:paraId="4F03D449" w14:textId="6D732384" w:rsidR="00CE46C6" w:rsidRPr="000C382B" w:rsidRDefault="00911981" w:rsidP="00911981">
      <w:pPr>
        <w:spacing w:before="120"/>
        <w:ind w:left="450"/>
        <w:rPr>
          <w:rFonts w:ascii="Angsana New" w:hAnsi="Angsana New"/>
          <w:sz w:val="28"/>
          <w:szCs w:val="28"/>
          <w:u w:val="single"/>
        </w:rPr>
      </w:pPr>
      <w:r w:rsidRPr="000C382B">
        <w:rPr>
          <w:rFonts w:hint="cs"/>
          <w:b/>
          <w:bCs/>
          <w:sz w:val="28"/>
          <w:szCs w:val="28"/>
          <w:cs/>
        </w:rPr>
        <w:t>2.</w:t>
      </w:r>
      <w:r w:rsidR="0079706E" w:rsidRPr="000C382B">
        <w:rPr>
          <w:rFonts w:hint="cs"/>
          <w:b/>
          <w:bCs/>
          <w:sz w:val="28"/>
          <w:szCs w:val="28"/>
          <w:cs/>
        </w:rPr>
        <w:t>4</w:t>
      </w:r>
      <w:r w:rsidR="002510EA" w:rsidRPr="000C382B">
        <w:rPr>
          <w:rFonts w:hint="cs"/>
          <w:b/>
          <w:bCs/>
          <w:sz w:val="28"/>
          <w:szCs w:val="28"/>
          <w:cs/>
        </w:rPr>
        <w:t xml:space="preserve"> </w:t>
      </w:r>
      <w:r w:rsidRPr="000C382B">
        <w:rPr>
          <w:rFonts w:hint="cs"/>
          <w:b/>
          <w:bCs/>
          <w:sz w:val="28"/>
          <w:szCs w:val="28"/>
          <w:cs/>
        </w:rPr>
        <w:t xml:space="preserve"> </w:t>
      </w:r>
      <w:r w:rsidR="00CE46C6" w:rsidRPr="000C382B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9969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3"/>
        <w:gridCol w:w="121"/>
        <w:gridCol w:w="1199"/>
        <w:gridCol w:w="120"/>
        <w:gridCol w:w="1169"/>
        <w:gridCol w:w="44"/>
        <w:gridCol w:w="98"/>
        <w:gridCol w:w="14"/>
        <w:gridCol w:w="1103"/>
        <w:gridCol w:w="128"/>
        <w:gridCol w:w="52"/>
        <w:gridCol w:w="60"/>
        <w:gridCol w:w="1199"/>
        <w:gridCol w:w="55"/>
        <w:gridCol w:w="87"/>
        <w:gridCol w:w="55"/>
        <w:gridCol w:w="1122"/>
        <w:gridCol w:w="60"/>
      </w:tblGrid>
      <w:tr w:rsidR="00CE46C6" w:rsidRPr="000C382B" w14:paraId="44AD471B" w14:textId="77777777" w:rsidTr="00580A55">
        <w:trPr>
          <w:gridAfter w:val="1"/>
          <w:wAfter w:w="60" w:type="dxa"/>
          <w:trHeight w:hRule="exact" w:val="275"/>
        </w:trPr>
        <w:tc>
          <w:tcPr>
            <w:tcW w:w="3283" w:type="dxa"/>
            <w:vAlign w:val="bottom"/>
          </w:tcPr>
          <w:p w14:paraId="60F3D806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" w:type="dxa"/>
            <w:vAlign w:val="bottom"/>
          </w:tcPr>
          <w:p w14:paraId="05B3406A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86" w:type="dxa"/>
            <w:gridSpan w:val="11"/>
            <w:tcBorders>
              <w:bottom w:val="single" w:sz="4" w:space="0" w:color="auto"/>
            </w:tcBorders>
            <w:vAlign w:val="bottom"/>
          </w:tcPr>
          <w:p w14:paraId="48BADB01" w14:textId="77777777" w:rsidR="00CE46C6" w:rsidRPr="000C382B" w:rsidRDefault="00CE46C6" w:rsidP="002510EA">
            <w:pPr>
              <w:ind w:right="30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3708D8E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4FF35268" w14:textId="77777777" w:rsidR="00CE46C6" w:rsidRPr="000C382B" w:rsidRDefault="00CE46C6" w:rsidP="000726B5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0C382B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0C382B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CE46C6" w:rsidRPr="000C382B" w14:paraId="4DC0F4B9" w14:textId="77777777" w:rsidTr="00580A55">
        <w:trPr>
          <w:gridAfter w:val="1"/>
          <w:wAfter w:w="60" w:type="dxa"/>
          <w:trHeight w:hRule="exact" w:val="320"/>
        </w:trPr>
        <w:tc>
          <w:tcPr>
            <w:tcW w:w="3283" w:type="dxa"/>
            <w:vAlign w:val="bottom"/>
          </w:tcPr>
          <w:p w14:paraId="468DC328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" w:type="dxa"/>
            <w:vAlign w:val="bottom"/>
          </w:tcPr>
          <w:p w14:paraId="4784A208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86" w:type="dxa"/>
            <w:gridSpan w:val="11"/>
            <w:tcBorders>
              <w:bottom w:val="single" w:sz="4" w:space="0" w:color="auto"/>
            </w:tcBorders>
            <w:vAlign w:val="bottom"/>
          </w:tcPr>
          <w:p w14:paraId="4648F834" w14:textId="77777777" w:rsidR="00CE46C6" w:rsidRPr="000C382B" w:rsidRDefault="00CE46C6" w:rsidP="002510EA">
            <w:pPr>
              <w:ind w:right="30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7866C0EC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19041C5E" w14:textId="77777777" w:rsidR="00CE46C6" w:rsidRPr="000C382B" w:rsidRDefault="00CE46C6" w:rsidP="000726B5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0C382B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CE46C6" w:rsidRPr="000C382B" w14:paraId="311BE242" w14:textId="77777777" w:rsidTr="00580A55">
        <w:trPr>
          <w:gridAfter w:val="1"/>
          <w:wAfter w:w="60" w:type="dxa"/>
          <w:trHeight w:hRule="exact" w:val="321"/>
        </w:trPr>
        <w:tc>
          <w:tcPr>
            <w:tcW w:w="3283" w:type="dxa"/>
            <w:vAlign w:val="bottom"/>
          </w:tcPr>
          <w:p w14:paraId="7E794E58" w14:textId="77777777" w:rsidR="00CE46C6" w:rsidRPr="000C382B" w:rsidRDefault="00CE46C6" w:rsidP="000726B5">
            <w:pPr>
              <w:spacing w:line="240" w:lineRule="exact"/>
              <w:ind w:right="851"/>
              <w:rPr>
                <w:rFonts w:ascii="Angsana New"/>
              </w:rPr>
            </w:pPr>
            <w:r w:rsidRPr="000C382B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0C382B">
              <w:rPr>
                <w:b/>
                <w:bCs/>
                <w:cs/>
              </w:rPr>
              <w:t>:-</w:t>
            </w:r>
          </w:p>
        </w:tc>
        <w:tc>
          <w:tcPr>
            <w:tcW w:w="121" w:type="dxa"/>
            <w:vAlign w:val="bottom"/>
          </w:tcPr>
          <w:p w14:paraId="0EBF90D0" w14:textId="77777777" w:rsidR="00CE46C6" w:rsidRPr="000C382B" w:rsidRDefault="00CE46C6" w:rsidP="000726B5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99" w:type="dxa"/>
            <w:vAlign w:val="bottom"/>
          </w:tcPr>
          <w:p w14:paraId="6623455D" w14:textId="6B645F13" w:rsidR="00CE46C6" w:rsidRPr="000C382B" w:rsidRDefault="00CE46C6" w:rsidP="000726B5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31</w:t>
            </w:r>
            <w:r w:rsidRPr="000C382B">
              <w:rPr>
                <w:rFonts w:ascii="Angsana New"/>
                <w:cs/>
              </w:rPr>
              <w:t xml:space="preserve"> </w:t>
            </w:r>
            <w:r w:rsidRPr="000C382B">
              <w:rPr>
                <w:rFonts w:ascii="Angsana New" w:hint="cs"/>
                <w:cs/>
              </w:rPr>
              <w:t>ธันวาคม</w:t>
            </w:r>
            <w:r w:rsidRPr="000C382B">
              <w:rPr>
                <w:rFonts w:ascii="Angsana New"/>
                <w:cs/>
              </w:rPr>
              <w:t xml:space="preserve"> </w:t>
            </w:r>
            <w:r w:rsidRPr="000C382B">
              <w:rPr>
                <w:rFonts w:ascii="Angsana New" w:hint="cs"/>
                <w:cs/>
              </w:rPr>
              <w:t>256</w:t>
            </w:r>
            <w:r w:rsidR="00580A55" w:rsidRPr="000C382B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7228FDC3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3" w:type="dxa"/>
            <w:gridSpan w:val="2"/>
            <w:vAlign w:val="bottom"/>
          </w:tcPr>
          <w:p w14:paraId="299C2125" w14:textId="77777777" w:rsidR="00CE46C6" w:rsidRPr="000C382B" w:rsidRDefault="00CE46C6" w:rsidP="000726B5">
            <w:pPr>
              <w:ind w:right="-95"/>
              <w:jc w:val="center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12" w:type="dxa"/>
            <w:gridSpan w:val="2"/>
            <w:vAlign w:val="bottom"/>
          </w:tcPr>
          <w:p w14:paraId="65B0534B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03" w:type="dxa"/>
            <w:vAlign w:val="bottom"/>
          </w:tcPr>
          <w:p w14:paraId="38784FB2" w14:textId="77777777" w:rsidR="00CE46C6" w:rsidRPr="000C382B" w:rsidRDefault="00CE46C6" w:rsidP="000726B5">
            <w:pPr>
              <w:ind w:left="-51" w:right="-140"/>
              <w:jc w:val="center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80" w:type="dxa"/>
            <w:gridSpan w:val="2"/>
            <w:vAlign w:val="bottom"/>
          </w:tcPr>
          <w:p w14:paraId="7A962545" w14:textId="77777777" w:rsidR="00CE46C6" w:rsidRPr="000C382B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9" w:type="dxa"/>
            <w:gridSpan w:val="2"/>
            <w:vAlign w:val="bottom"/>
          </w:tcPr>
          <w:p w14:paraId="6D20BE73" w14:textId="16AF8CEC" w:rsidR="00CE46C6" w:rsidRPr="000C382B" w:rsidRDefault="002510EA" w:rsidP="000726B5">
            <w:pPr>
              <w:ind w:left="-39" w:right="-45"/>
              <w:jc w:val="center"/>
              <w:rPr>
                <w:rFonts w:asci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="00CE46C6" w:rsidRPr="000C382B">
              <w:rPr>
                <w:rFonts w:ascii="Angsana New" w:hAnsi="Angsana New" w:hint="cs"/>
                <w:cs/>
              </w:rPr>
              <w:t xml:space="preserve"> 256</w:t>
            </w:r>
            <w:r w:rsidR="00580A55"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2" w:type="dxa"/>
            <w:gridSpan w:val="2"/>
            <w:vAlign w:val="bottom"/>
          </w:tcPr>
          <w:p w14:paraId="1C3741AF" w14:textId="77777777" w:rsidR="00CE46C6" w:rsidRPr="000C382B" w:rsidRDefault="00CE46C6" w:rsidP="000726B5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0EDF8C73" w14:textId="77777777" w:rsidR="00CE46C6" w:rsidRPr="000C382B" w:rsidRDefault="00CE46C6" w:rsidP="000726B5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0C382B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CE46C6" w:rsidRPr="000C382B" w14:paraId="7E5E0F10" w14:textId="77777777" w:rsidTr="00580A55">
        <w:trPr>
          <w:gridAfter w:val="1"/>
          <w:wAfter w:w="60" w:type="dxa"/>
          <w:trHeight w:hRule="exact" w:val="87"/>
        </w:trPr>
        <w:tc>
          <w:tcPr>
            <w:tcW w:w="3283" w:type="dxa"/>
            <w:vAlign w:val="bottom"/>
          </w:tcPr>
          <w:p w14:paraId="15C3C696" w14:textId="77777777" w:rsidR="00CE46C6" w:rsidRPr="000C382B" w:rsidRDefault="00CE46C6" w:rsidP="000726B5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1" w:type="dxa"/>
            <w:vAlign w:val="bottom"/>
          </w:tcPr>
          <w:p w14:paraId="12A61C58" w14:textId="77777777" w:rsidR="00CE46C6" w:rsidRPr="000C382B" w:rsidRDefault="00CE46C6" w:rsidP="000726B5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099A2A1F" w14:textId="77777777" w:rsidR="00CE46C6" w:rsidRPr="000C382B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A4EAC0B" w14:textId="77777777" w:rsidR="00CE46C6" w:rsidRPr="000C382B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</w:tcBorders>
            <w:vAlign w:val="bottom"/>
          </w:tcPr>
          <w:p w14:paraId="372B1875" w14:textId="77777777" w:rsidR="00CE46C6" w:rsidRPr="000C382B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0B562117" w14:textId="77777777" w:rsidR="00CE46C6" w:rsidRPr="000C382B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  <w:vAlign w:val="bottom"/>
          </w:tcPr>
          <w:p w14:paraId="02402801" w14:textId="77777777" w:rsidR="00CE46C6" w:rsidRPr="000C382B" w:rsidRDefault="00CE46C6" w:rsidP="000726B5">
            <w:pPr>
              <w:tabs>
                <w:tab w:val="center" w:pos="1183"/>
              </w:tabs>
              <w:spacing w:line="240" w:lineRule="exact"/>
              <w:ind w:left="-51" w:right="-95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24B6E20" w14:textId="77777777" w:rsidR="00CE46C6" w:rsidRPr="000C382B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vAlign w:val="bottom"/>
          </w:tcPr>
          <w:p w14:paraId="52CCB192" w14:textId="77777777" w:rsidR="00CE46C6" w:rsidRPr="000C382B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1C506D5" w14:textId="77777777" w:rsidR="00CE46C6" w:rsidRPr="000C382B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</w:tcBorders>
            <w:vAlign w:val="bottom"/>
          </w:tcPr>
          <w:p w14:paraId="4EA3D638" w14:textId="77777777" w:rsidR="00CE46C6" w:rsidRPr="000C382B" w:rsidRDefault="00CE46C6" w:rsidP="000726B5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580A55" w:rsidRPr="000C382B" w14:paraId="3C370308" w14:textId="77777777" w:rsidTr="00580A55">
        <w:trPr>
          <w:trHeight w:hRule="exact" w:val="320"/>
        </w:trPr>
        <w:tc>
          <w:tcPr>
            <w:tcW w:w="3283" w:type="dxa"/>
            <w:vAlign w:val="bottom"/>
          </w:tcPr>
          <w:p w14:paraId="7974C827" w14:textId="77777777" w:rsidR="00580A55" w:rsidRPr="000C382B" w:rsidRDefault="00580A55" w:rsidP="00580A55">
            <w:pPr>
              <w:spacing w:line="240" w:lineRule="exac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  </w:t>
            </w:r>
            <w:r w:rsidRPr="000C382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1" w:type="dxa"/>
            <w:vAlign w:val="bottom"/>
          </w:tcPr>
          <w:p w14:paraId="102F7D60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199" w:type="dxa"/>
            <w:vAlign w:val="bottom"/>
          </w:tcPr>
          <w:p w14:paraId="08E9936F" w14:textId="02ABCB81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31,000,000.00</w:t>
            </w:r>
          </w:p>
        </w:tc>
        <w:tc>
          <w:tcPr>
            <w:tcW w:w="120" w:type="dxa"/>
            <w:vAlign w:val="bottom"/>
          </w:tcPr>
          <w:p w14:paraId="03C9CEB6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69" w:type="dxa"/>
            <w:vAlign w:val="bottom"/>
          </w:tcPr>
          <w:p w14:paraId="700BD73C" w14:textId="652F0426" w:rsidR="00580A55" w:rsidRPr="000C382B" w:rsidRDefault="009E1B3D" w:rsidP="00580A5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2</w:t>
            </w:r>
            <w:r w:rsidR="002840E5" w:rsidRPr="000C382B">
              <w:rPr>
                <w:rFonts w:ascii="Angsana New"/>
              </w:rPr>
              <w:t>38</w:t>
            </w:r>
            <w:r w:rsidRPr="000C382B">
              <w:rPr>
                <w:rFonts w:ascii="Angsana New"/>
              </w:rPr>
              <w:t>,800,000.00</w:t>
            </w:r>
          </w:p>
        </w:tc>
        <w:tc>
          <w:tcPr>
            <w:tcW w:w="142" w:type="dxa"/>
            <w:gridSpan w:val="2"/>
            <w:vAlign w:val="bottom"/>
          </w:tcPr>
          <w:p w14:paraId="114CFEB4" w14:textId="77777777" w:rsidR="00580A55" w:rsidRPr="000C382B" w:rsidRDefault="00580A55" w:rsidP="00580A5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5" w:type="dxa"/>
            <w:gridSpan w:val="3"/>
            <w:vAlign w:val="bottom"/>
          </w:tcPr>
          <w:p w14:paraId="51D3F411" w14:textId="44E1EA7E" w:rsidR="00580A55" w:rsidRPr="000C382B" w:rsidRDefault="009E1B3D" w:rsidP="00580A55">
            <w:pPr>
              <w:ind w:left="-51" w:right="5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(23,000,000.00)</w:t>
            </w:r>
          </w:p>
        </w:tc>
        <w:tc>
          <w:tcPr>
            <w:tcW w:w="112" w:type="dxa"/>
            <w:gridSpan w:val="2"/>
            <w:vAlign w:val="bottom"/>
          </w:tcPr>
          <w:p w14:paraId="4B46FE40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4" w:type="dxa"/>
            <w:gridSpan w:val="2"/>
            <w:vAlign w:val="bottom"/>
          </w:tcPr>
          <w:p w14:paraId="7D94C16D" w14:textId="1056C677" w:rsidR="00580A55" w:rsidRPr="000C382B" w:rsidRDefault="009E1B3D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246,800,000.00</w:t>
            </w:r>
          </w:p>
        </w:tc>
        <w:tc>
          <w:tcPr>
            <w:tcW w:w="142" w:type="dxa"/>
            <w:gridSpan w:val="2"/>
          </w:tcPr>
          <w:p w14:paraId="4ECD6D2E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39E25DD8" w14:textId="77777777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3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5</w:t>
            </w: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 xml:space="preserve"> % </w:t>
            </w:r>
            <w:r w:rsidRPr="000C382B">
              <w:rPr>
                <w:rFonts w:ascii="Angsana New" w:hint="cs"/>
                <w:cs/>
              </w:rPr>
              <w:t>ต่อปี</w:t>
            </w:r>
          </w:p>
        </w:tc>
      </w:tr>
      <w:tr w:rsidR="00580A55" w:rsidRPr="000C382B" w14:paraId="2F3EAE8C" w14:textId="77777777" w:rsidTr="00580A55">
        <w:trPr>
          <w:trHeight w:hRule="exact" w:val="365"/>
        </w:trPr>
        <w:tc>
          <w:tcPr>
            <w:tcW w:w="3283" w:type="dxa"/>
            <w:vAlign w:val="bottom"/>
          </w:tcPr>
          <w:p w14:paraId="257C2266" w14:textId="77777777" w:rsidR="00580A55" w:rsidRPr="000C382B" w:rsidRDefault="00580A55" w:rsidP="00580A55">
            <w:pPr>
              <w:spacing w:line="240" w:lineRule="exac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  </w:t>
            </w:r>
            <w:r w:rsidRPr="000C382B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1" w:type="dxa"/>
            <w:vAlign w:val="bottom"/>
          </w:tcPr>
          <w:p w14:paraId="26406A63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199" w:type="dxa"/>
            <w:vAlign w:val="bottom"/>
          </w:tcPr>
          <w:p w14:paraId="103E2ECF" w14:textId="1A074246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111,000,000.00</w:t>
            </w:r>
          </w:p>
        </w:tc>
        <w:tc>
          <w:tcPr>
            <w:tcW w:w="120" w:type="dxa"/>
            <w:vAlign w:val="bottom"/>
          </w:tcPr>
          <w:p w14:paraId="3C9682AE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69" w:type="dxa"/>
            <w:vAlign w:val="bottom"/>
          </w:tcPr>
          <w:p w14:paraId="752031FD" w14:textId="671B92A5" w:rsidR="00580A55" w:rsidRPr="000C382B" w:rsidRDefault="00375E46" w:rsidP="00580A5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2,500,000.00</w:t>
            </w:r>
          </w:p>
        </w:tc>
        <w:tc>
          <w:tcPr>
            <w:tcW w:w="142" w:type="dxa"/>
            <w:gridSpan w:val="2"/>
            <w:vAlign w:val="bottom"/>
          </w:tcPr>
          <w:p w14:paraId="6F2A9C83" w14:textId="77777777" w:rsidR="00580A55" w:rsidRPr="000C382B" w:rsidRDefault="00580A55" w:rsidP="00580A5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5" w:type="dxa"/>
            <w:gridSpan w:val="3"/>
            <w:vAlign w:val="bottom"/>
          </w:tcPr>
          <w:p w14:paraId="50C3331E" w14:textId="2EE897DD" w:rsidR="00580A55" w:rsidRPr="000C382B" w:rsidRDefault="00375E46" w:rsidP="00580A55">
            <w:pPr>
              <w:ind w:left="-51" w:right="5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(10,700,000.00)</w:t>
            </w:r>
          </w:p>
        </w:tc>
        <w:tc>
          <w:tcPr>
            <w:tcW w:w="112" w:type="dxa"/>
            <w:gridSpan w:val="2"/>
            <w:vAlign w:val="bottom"/>
          </w:tcPr>
          <w:p w14:paraId="6B8CE488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4" w:type="dxa"/>
            <w:gridSpan w:val="2"/>
            <w:vAlign w:val="bottom"/>
          </w:tcPr>
          <w:p w14:paraId="17281F0F" w14:textId="2037B303" w:rsidR="00580A55" w:rsidRPr="000C382B" w:rsidRDefault="009E1B3D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102,800,000.00</w:t>
            </w:r>
          </w:p>
        </w:tc>
        <w:tc>
          <w:tcPr>
            <w:tcW w:w="142" w:type="dxa"/>
            <w:gridSpan w:val="2"/>
          </w:tcPr>
          <w:p w14:paraId="793C3A6B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169A0F03" w14:textId="77777777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3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5</w:t>
            </w: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 xml:space="preserve"> % </w:t>
            </w:r>
            <w:r w:rsidRPr="000C382B">
              <w:rPr>
                <w:rFonts w:ascii="Angsana New" w:hint="cs"/>
                <w:cs/>
              </w:rPr>
              <w:t>ต่อปี</w:t>
            </w:r>
          </w:p>
        </w:tc>
      </w:tr>
      <w:tr w:rsidR="00580A55" w:rsidRPr="000C382B" w14:paraId="47D7FCB4" w14:textId="77777777" w:rsidTr="00580A55">
        <w:trPr>
          <w:trHeight w:hRule="exact" w:val="356"/>
        </w:trPr>
        <w:tc>
          <w:tcPr>
            <w:tcW w:w="3283" w:type="dxa"/>
            <w:vAlign w:val="bottom"/>
          </w:tcPr>
          <w:p w14:paraId="12BAFD24" w14:textId="77777777" w:rsidR="00580A55" w:rsidRPr="000C382B" w:rsidRDefault="00580A55" w:rsidP="00580A55">
            <w:pPr>
              <w:spacing w:line="240" w:lineRule="exac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1" w:type="dxa"/>
            <w:vAlign w:val="bottom"/>
          </w:tcPr>
          <w:p w14:paraId="2A8DFE1C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245A3C35" w14:textId="6EA446E1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1,466,007,642.08</w:t>
            </w:r>
          </w:p>
        </w:tc>
        <w:tc>
          <w:tcPr>
            <w:tcW w:w="120" w:type="dxa"/>
            <w:vAlign w:val="bottom"/>
          </w:tcPr>
          <w:p w14:paraId="34C49466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747DCA0B" w14:textId="156B396D" w:rsidR="00580A55" w:rsidRPr="000C382B" w:rsidRDefault="00375E46" w:rsidP="00580A5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14:paraId="18BD02A8" w14:textId="77777777" w:rsidR="00580A55" w:rsidRPr="000C382B" w:rsidRDefault="00580A55" w:rsidP="00580A5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5" w:type="dxa"/>
            <w:gridSpan w:val="3"/>
            <w:tcBorders>
              <w:bottom w:val="single" w:sz="4" w:space="0" w:color="auto"/>
            </w:tcBorders>
            <w:vAlign w:val="bottom"/>
          </w:tcPr>
          <w:p w14:paraId="261BA7D9" w14:textId="57756A16" w:rsidR="00580A55" w:rsidRPr="000C382B" w:rsidRDefault="00375E46" w:rsidP="00580A55">
            <w:pPr>
              <w:ind w:left="-5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(112,039,497.32)</w:t>
            </w:r>
          </w:p>
        </w:tc>
        <w:tc>
          <w:tcPr>
            <w:tcW w:w="112" w:type="dxa"/>
            <w:gridSpan w:val="2"/>
            <w:vAlign w:val="bottom"/>
          </w:tcPr>
          <w:p w14:paraId="0E02E7E2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4" w:type="dxa"/>
            <w:gridSpan w:val="2"/>
            <w:tcBorders>
              <w:bottom w:val="single" w:sz="4" w:space="0" w:color="auto"/>
            </w:tcBorders>
            <w:vAlign w:val="bottom"/>
          </w:tcPr>
          <w:p w14:paraId="2086777C" w14:textId="79FCABB5" w:rsidR="00580A55" w:rsidRPr="000C382B" w:rsidRDefault="009E1B3D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1,353,968,144.76</w:t>
            </w:r>
          </w:p>
        </w:tc>
        <w:tc>
          <w:tcPr>
            <w:tcW w:w="142" w:type="dxa"/>
            <w:gridSpan w:val="2"/>
          </w:tcPr>
          <w:p w14:paraId="61A2943B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351D8083" w14:textId="77777777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0C382B">
              <w:rPr>
                <w:rFonts w:ascii="Angsana New"/>
              </w:rPr>
              <w:t>3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5</w:t>
            </w: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 xml:space="preserve"> % </w:t>
            </w:r>
            <w:r w:rsidRPr="000C382B">
              <w:rPr>
                <w:rFonts w:ascii="Angsana New" w:hint="cs"/>
                <w:cs/>
              </w:rPr>
              <w:t>ต่อปี</w:t>
            </w:r>
          </w:p>
        </w:tc>
      </w:tr>
      <w:tr w:rsidR="00580A55" w:rsidRPr="000C382B" w14:paraId="6925F392" w14:textId="77777777" w:rsidTr="00580A55">
        <w:trPr>
          <w:trHeight w:hRule="exact" w:val="393"/>
        </w:trPr>
        <w:tc>
          <w:tcPr>
            <w:tcW w:w="3283" w:type="dxa"/>
            <w:vAlign w:val="bottom"/>
          </w:tcPr>
          <w:p w14:paraId="44065A6F" w14:textId="77777777" w:rsidR="00580A55" w:rsidRPr="000C382B" w:rsidRDefault="00580A55" w:rsidP="00580A5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0C382B">
              <w:rPr>
                <w:rFonts w:ascii="Angsana New" w:hAnsi="Angsana New"/>
                <w:b/>
                <w:bCs/>
                <w:cs/>
              </w:rPr>
              <w:t>-</w:t>
            </w:r>
            <w:r w:rsidRPr="000C382B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1" w:type="dxa"/>
            <w:vAlign w:val="bottom"/>
          </w:tcPr>
          <w:p w14:paraId="42C83462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E6833" w14:textId="49E2ACF9" w:rsidR="00580A55" w:rsidRPr="000C382B" w:rsidRDefault="00580A55" w:rsidP="00580A55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1,608,007,642.08</w:t>
            </w:r>
          </w:p>
        </w:tc>
        <w:tc>
          <w:tcPr>
            <w:tcW w:w="120" w:type="dxa"/>
            <w:vAlign w:val="bottom"/>
          </w:tcPr>
          <w:p w14:paraId="134022C7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82F341" w14:textId="55845535" w:rsidR="00580A55" w:rsidRPr="000C382B" w:rsidRDefault="00375E46" w:rsidP="00580A55">
            <w:pPr>
              <w:ind w:right="7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241,300,000.00</w:t>
            </w:r>
          </w:p>
        </w:tc>
        <w:tc>
          <w:tcPr>
            <w:tcW w:w="142" w:type="dxa"/>
            <w:gridSpan w:val="2"/>
            <w:vAlign w:val="bottom"/>
          </w:tcPr>
          <w:p w14:paraId="20BAB89E" w14:textId="77777777" w:rsidR="00580A55" w:rsidRPr="000C382B" w:rsidRDefault="00580A55" w:rsidP="00580A5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493B1F" w14:textId="32A467E9" w:rsidR="00580A55" w:rsidRPr="000C382B" w:rsidRDefault="00375E46" w:rsidP="00580A55">
            <w:pPr>
              <w:spacing w:line="240" w:lineRule="exact"/>
              <w:ind w:left="-5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(145,739,497.32)</w:t>
            </w:r>
          </w:p>
        </w:tc>
        <w:tc>
          <w:tcPr>
            <w:tcW w:w="112" w:type="dxa"/>
            <w:gridSpan w:val="2"/>
            <w:vAlign w:val="bottom"/>
          </w:tcPr>
          <w:p w14:paraId="326DF72B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AFFD78" w14:textId="33FC0248" w:rsidR="00580A55" w:rsidRPr="000C382B" w:rsidRDefault="009E1B3D" w:rsidP="00580A55">
            <w:pPr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1,703,568,144.76</w:t>
            </w:r>
          </w:p>
        </w:tc>
        <w:tc>
          <w:tcPr>
            <w:tcW w:w="142" w:type="dxa"/>
            <w:gridSpan w:val="2"/>
          </w:tcPr>
          <w:p w14:paraId="5D9BBE0F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82" w:type="dxa"/>
            <w:gridSpan w:val="2"/>
          </w:tcPr>
          <w:p w14:paraId="3AD71AA5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3189D9B2" w14:textId="77777777" w:rsidR="0079706E" w:rsidRPr="000C382B" w:rsidRDefault="0079706E" w:rsidP="0079706E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2.5 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0C382B">
        <w:rPr>
          <w:rFonts w:ascii="Angsana New" w:hAnsi="Angsana New"/>
          <w:b/>
          <w:bCs/>
          <w:sz w:val="28"/>
          <w:szCs w:val="28"/>
        </w:rPr>
        <w:t>–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0C382B">
        <w:rPr>
          <w:rFonts w:ascii="Angsana New" w:hAnsi="Angsana New"/>
          <w:sz w:val="28"/>
          <w:szCs w:val="28"/>
        </w:rPr>
        <w:t>:</w:t>
      </w:r>
      <w:r w:rsidRPr="000C382B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30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50"/>
        <w:gridCol w:w="142"/>
        <w:gridCol w:w="1388"/>
        <w:gridCol w:w="112"/>
        <w:gridCol w:w="1328"/>
        <w:gridCol w:w="142"/>
        <w:gridCol w:w="1388"/>
        <w:gridCol w:w="112"/>
        <w:gridCol w:w="1238"/>
      </w:tblGrid>
      <w:tr w:rsidR="0079706E" w:rsidRPr="000C382B" w14:paraId="523ACF89" w14:textId="77777777" w:rsidTr="00304629">
        <w:trPr>
          <w:cantSplit/>
          <w:trHeight w:val="219"/>
        </w:trPr>
        <w:tc>
          <w:tcPr>
            <w:tcW w:w="3450" w:type="dxa"/>
          </w:tcPr>
          <w:p w14:paraId="1071567C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0F9E33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5708" w:type="dxa"/>
            <w:gridSpan w:val="7"/>
            <w:tcBorders>
              <w:bottom w:val="single" w:sz="4" w:space="0" w:color="auto"/>
            </w:tcBorders>
          </w:tcPr>
          <w:p w14:paraId="5D34EB7C" w14:textId="77777777" w:rsidR="0079706E" w:rsidRPr="000C382B" w:rsidRDefault="0079706E" w:rsidP="00304629">
            <w:pPr>
              <w:ind w:right="42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79706E" w:rsidRPr="000C382B" w14:paraId="69912259" w14:textId="77777777" w:rsidTr="00304629">
        <w:trPr>
          <w:cantSplit/>
          <w:trHeight w:val="281"/>
        </w:trPr>
        <w:tc>
          <w:tcPr>
            <w:tcW w:w="3450" w:type="dxa"/>
          </w:tcPr>
          <w:p w14:paraId="35388C4B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56AE4B3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00D47D80" w14:textId="77777777" w:rsidR="0079706E" w:rsidRPr="000C382B" w:rsidRDefault="0079706E" w:rsidP="00304629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2DF3C23" w14:textId="77777777" w:rsidR="0079706E" w:rsidRPr="000C382B" w:rsidRDefault="0079706E" w:rsidP="0030462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38" w:type="dxa"/>
            <w:gridSpan w:val="3"/>
            <w:tcBorders>
              <w:bottom w:val="single" w:sz="4" w:space="0" w:color="auto"/>
            </w:tcBorders>
          </w:tcPr>
          <w:p w14:paraId="79130419" w14:textId="77777777" w:rsidR="0079706E" w:rsidRPr="000C382B" w:rsidRDefault="0079706E" w:rsidP="00304629">
            <w:pPr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งบการเงินเฉพาะ</w:t>
            </w:r>
            <w:r w:rsidRPr="000C382B">
              <w:rPr>
                <w:rFonts w:ascii="Angsana New" w:hint="cs"/>
                <w:cs/>
              </w:rPr>
              <w:t>กิจการ</w:t>
            </w:r>
          </w:p>
        </w:tc>
      </w:tr>
      <w:tr w:rsidR="0079706E" w:rsidRPr="000C382B" w14:paraId="27BED7DE" w14:textId="77777777" w:rsidTr="00304629">
        <w:trPr>
          <w:trHeight w:val="254"/>
        </w:trPr>
        <w:tc>
          <w:tcPr>
            <w:tcW w:w="3450" w:type="dxa"/>
          </w:tcPr>
          <w:p w14:paraId="7FDFA67E" w14:textId="77777777" w:rsidR="0079706E" w:rsidRPr="000C382B" w:rsidRDefault="0079706E" w:rsidP="0079706E">
            <w:pPr>
              <w:jc w:val="both"/>
              <w:rPr>
                <w:rFonts w:ascii="Angsana New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b/>
                <w:bCs/>
                <w:u w:val="single"/>
                <w:cs/>
              </w:rPr>
              <w:t>บริษัทย่อย</w:t>
            </w:r>
            <w:r w:rsidRPr="000C382B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0C382B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142" w:type="dxa"/>
          </w:tcPr>
          <w:p w14:paraId="42031AC5" w14:textId="77777777" w:rsidR="0079706E" w:rsidRPr="000C382B" w:rsidRDefault="0079706E" w:rsidP="0079706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C26E018" w14:textId="1D595A6E" w:rsidR="0079706E" w:rsidRPr="000C382B" w:rsidRDefault="0079706E" w:rsidP="0079706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4A6FBB1B" w14:textId="77777777" w:rsidR="0079706E" w:rsidRPr="000C382B" w:rsidRDefault="0079706E" w:rsidP="0079706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3B69D21A" w14:textId="77777777" w:rsidR="0079706E" w:rsidRPr="000C382B" w:rsidRDefault="0079706E" w:rsidP="0079706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65ADFA5F" w14:textId="77777777" w:rsidR="0079706E" w:rsidRPr="000C382B" w:rsidRDefault="0079706E" w:rsidP="0079706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E6B00ED" w14:textId="1E7E7E75" w:rsidR="0079706E" w:rsidRPr="000C382B" w:rsidRDefault="0079706E" w:rsidP="0079706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4A0F6BF3" w14:textId="77777777" w:rsidR="0079706E" w:rsidRPr="000C382B" w:rsidRDefault="0079706E" w:rsidP="0079706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CAD19AD" w14:textId="77777777" w:rsidR="0079706E" w:rsidRPr="000C382B" w:rsidRDefault="0079706E" w:rsidP="0079706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79706E" w:rsidRPr="000C382B" w14:paraId="33FF249A" w14:textId="77777777" w:rsidTr="00304629">
        <w:trPr>
          <w:trHeight w:val="204"/>
        </w:trPr>
        <w:tc>
          <w:tcPr>
            <w:tcW w:w="3450" w:type="dxa"/>
          </w:tcPr>
          <w:p w14:paraId="5F6C2734" w14:textId="77777777" w:rsidR="0079706E" w:rsidRPr="000C382B" w:rsidRDefault="0079706E" w:rsidP="0079706E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2" w:type="dxa"/>
          </w:tcPr>
          <w:p w14:paraId="5328E1A3" w14:textId="77777777" w:rsidR="0079706E" w:rsidRPr="000C382B" w:rsidRDefault="0079706E" w:rsidP="0079706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vAlign w:val="bottom"/>
          </w:tcPr>
          <w:p w14:paraId="62650BB2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97E9191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67A342B6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D43348D" w14:textId="77777777" w:rsidR="0079706E" w:rsidRPr="000C382B" w:rsidRDefault="0079706E" w:rsidP="0079706E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16440FC5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C1DA67F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28893D3D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13,910,230.05</w:t>
            </w:r>
          </w:p>
        </w:tc>
      </w:tr>
      <w:tr w:rsidR="0079706E" w:rsidRPr="000C382B" w14:paraId="5A90D670" w14:textId="77777777" w:rsidTr="00304629">
        <w:trPr>
          <w:trHeight w:val="204"/>
        </w:trPr>
        <w:tc>
          <w:tcPr>
            <w:tcW w:w="3450" w:type="dxa"/>
          </w:tcPr>
          <w:p w14:paraId="5E2C00CF" w14:textId="77777777" w:rsidR="0079706E" w:rsidRPr="000C382B" w:rsidRDefault="0079706E" w:rsidP="0079706E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0C382B">
              <w:rPr>
                <w:rFonts w:ascii="Angsana New" w:hAnsi="Angsana New"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บิสซิเนส ดีเวลล็อปเม้น จำกัด</w:t>
            </w:r>
          </w:p>
        </w:tc>
        <w:tc>
          <w:tcPr>
            <w:tcW w:w="142" w:type="dxa"/>
          </w:tcPr>
          <w:p w14:paraId="5927EF5F" w14:textId="77777777" w:rsidR="0079706E" w:rsidRPr="000C382B" w:rsidRDefault="0079706E" w:rsidP="0079706E">
            <w:pPr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14:paraId="6C16F81C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83939E4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566EB313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D8B22C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67382CC1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119E22B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090687B5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4,815,000.00</w:t>
            </w:r>
          </w:p>
        </w:tc>
      </w:tr>
      <w:tr w:rsidR="0079706E" w:rsidRPr="000C382B" w14:paraId="2953826F" w14:textId="77777777" w:rsidTr="00304629">
        <w:tc>
          <w:tcPr>
            <w:tcW w:w="3450" w:type="dxa"/>
          </w:tcPr>
          <w:p w14:paraId="017F5C8F" w14:textId="77777777" w:rsidR="0079706E" w:rsidRPr="000C382B" w:rsidRDefault="0079706E" w:rsidP="0079706E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0C382B">
              <w:rPr>
                <w:rFonts w:ascii="Angsana New" w:hAnsi="Angsana New"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0E0E9393" w14:textId="77777777" w:rsidR="0079706E" w:rsidRPr="000C382B" w:rsidRDefault="0079706E" w:rsidP="0079706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604015AA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58C06FF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7F5138B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FFB8A18" w14:textId="77777777" w:rsidR="0079706E" w:rsidRPr="000C382B" w:rsidRDefault="0079706E" w:rsidP="0079706E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7FEDA94F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B853FCC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21ED57F1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60,000,000.00</w:t>
            </w:r>
          </w:p>
        </w:tc>
      </w:tr>
      <w:tr w:rsidR="0079706E" w:rsidRPr="000C382B" w14:paraId="5BCC9D6F" w14:textId="77777777" w:rsidTr="00CB017F">
        <w:trPr>
          <w:trHeight w:val="281"/>
        </w:trPr>
        <w:tc>
          <w:tcPr>
            <w:tcW w:w="3450" w:type="dxa"/>
          </w:tcPr>
          <w:p w14:paraId="03BF938D" w14:textId="77777777" w:rsidR="0079706E" w:rsidRPr="000C382B" w:rsidRDefault="0079706E" w:rsidP="0079706E">
            <w:pPr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0C382B">
              <w:rPr>
                <w:rFonts w:ascii="Angsana New" w:hAnsi="Angsana New"/>
                <w:b/>
                <w:bCs/>
              </w:rPr>
              <w:t>–</w:t>
            </w:r>
            <w:r w:rsidRPr="000C382B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678C36AD" w14:textId="77777777" w:rsidR="0079706E" w:rsidRPr="000C382B" w:rsidRDefault="0079706E" w:rsidP="0079706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A7C5E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821DCBE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1E4083" w14:textId="77777777" w:rsidR="0079706E" w:rsidRPr="000C382B" w:rsidRDefault="0079706E" w:rsidP="0079706E">
            <w:pPr>
              <w:ind w:right="124"/>
              <w:jc w:val="right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19DB31C" w14:textId="77777777" w:rsidR="0079706E" w:rsidRPr="000C382B" w:rsidRDefault="0079706E" w:rsidP="0079706E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ED2AFD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A970274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5EE1C" w14:textId="77777777" w:rsidR="0079706E" w:rsidRPr="000C382B" w:rsidRDefault="0079706E" w:rsidP="0079706E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78,725,230.05</w:t>
            </w:r>
          </w:p>
        </w:tc>
      </w:tr>
    </w:tbl>
    <w:p w14:paraId="5E039CF9" w14:textId="49D659E1" w:rsidR="0061583F" w:rsidRPr="000C382B" w:rsidRDefault="0061583F" w:rsidP="0061583F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hint="cs"/>
          <w:b/>
          <w:bCs/>
          <w:sz w:val="28"/>
          <w:szCs w:val="28"/>
          <w:cs/>
        </w:rPr>
        <w:lastRenderedPageBreak/>
        <w:t>2.</w:t>
      </w:r>
      <w:r w:rsidR="0079706E" w:rsidRPr="000C382B">
        <w:rPr>
          <w:rFonts w:hint="cs"/>
          <w:b/>
          <w:bCs/>
          <w:sz w:val="28"/>
          <w:szCs w:val="28"/>
          <w:cs/>
        </w:rPr>
        <w:t>6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</w:t>
      </w:r>
      <w:r w:rsidRPr="000C382B">
        <w:rPr>
          <w:rFonts w:hint="cs"/>
          <w:b/>
          <w:bCs/>
          <w:sz w:val="28"/>
          <w:szCs w:val="28"/>
          <w:cs/>
        </w:rPr>
        <w:t>หมุนเวียน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อื่นกิจการที่เกี่ยวข้องกัน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0C382B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0C382B" w14:paraId="0DFBC7EB" w14:textId="77777777" w:rsidTr="00C4598D">
        <w:trPr>
          <w:cantSplit/>
          <w:trHeight w:val="246"/>
        </w:trPr>
        <w:tc>
          <w:tcPr>
            <w:tcW w:w="4006" w:type="dxa"/>
          </w:tcPr>
          <w:p w14:paraId="4BA9ECC6" w14:textId="77777777" w:rsidR="0061583F" w:rsidRPr="000C382B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0ED4C7C" w14:textId="77777777" w:rsidR="0061583F" w:rsidRPr="000C382B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A9C01BF" w14:textId="77777777" w:rsidR="0061583F" w:rsidRPr="000C382B" w:rsidRDefault="0061583F" w:rsidP="0061583F">
            <w:pPr>
              <w:ind w:right="-56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1511A5" w:rsidRPr="000C382B" w14:paraId="4567204D" w14:textId="77777777" w:rsidTr="00B96BD8">
        <w:trPr>
          <w:cantSplit/>
          <w:trHeight w:val="272"/>
        </w:trPr>
        <w:tc>
          <w:tcPr>
            <w:tcW w:w="4006" w:type="dxa"/>
          </w:tcPr>
          <w:p w14:paraId="0F313972" w14:textId="77777777" w:rsidR="0061583F" w:rsidRPr="000C382B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E75914B" w14:textId="77777777" w:rsidR="0061583F" w:rsidRPr="000C382B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2F53E402" w14:textId="77777777" w:rsidR="0061583F" w:rsidRPr="000C382B" w:rsidRDefault="0061583F" w:rsidP="0061583F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5EDAA5" w14:textId="77777777" w:rsidR="0061583F" w:rsidRPr="000C382B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1F6D572" w14:textId="77777777" w:rsidR="0061583F" w:rsidRPr="000C382B" w:rsidRDefault="0061583F" w:rsidP="0061583F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งบการเงินเฉพาะ</w:t>
            </w:r>
            <w:r w:rsidRPr="000C382B">
              <w:rPr>
                <w:rFonts w:ascii="Angsana New" w:hint="cs"/>
                <w:cs/>
              </w:rPr>
              <w:t>กิจการ</w:t>
            </w:r>
          </w:p>
        </w:tc>
      </w:tr>
      <w:tr w:rsidR="002510EA" w:rsidRPr="000C382B" w14:paraId="026A6492" w14:textId="77777777" w:rsidTr="00C4598D">
        <w:trPr>
          <w:trHeight w:val="209"/>
        </w:trPr>
        <w:tc>
          <w:tcPr>
            <w:tcW w:w="4006" w:type="dxa"/>
          </w:tcPr>
          <w:p w14:paraId="204EF20E" w14:textId="22C5B744" w:rsidR="002510EA" w:rsidRPr="000C382B" w:rsidRDefault="002510EA" w:rsidP="002510EA">
            <w:pPr>
              <w:jc w:val="both"/>
              <w:rPr>
                <w:rFonts w:ascii="Angsana New"/>
              </w:rPr>
            </w:pPr>
            <w:r w:rsidRPr="000C382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0C382B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0C382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0C382B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0FA8D2E3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AF1319" w14:textId="103175C4" w:rsidR="002510EA" w:rsidRPr="000C382B" w:rsidRDefault="002510EA" w:rsidP="002510E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</w:t>
            </w:r>
            <w:r w:rsidR="00580A55"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097C8E9C" w14:textId="77777777" w:rsidR="002510EA" w:rsidRPr="000C382B" w:rsidRDefault="002510EA" w:rsidP="002510E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A77B910" w14:textId="40D22389" w:rsidR="002510EA" w:rsidRPr="000C382B" w:rsidRDefault="002510EA" w:rsidP="002510EA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</w:t>
            </w:r>
            <w:r w:rsidR="00580A55"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2E034BBE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7D82F3" w14:textId="0D76CD44" w:rsidR="002510EA" w:rsidRPr="000C382B" w:rsidRDefault="002510EA" w:rsidP="002510EA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</w:t>
            </w:r>
            <w:r w:rsidR="00580A55"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1D1596B2" w14:textId="77777777" w:rsidR="002510EA" w:rsidRPr="000C382B" w:rsidRDefault="002510EA" w:rsidP="002510E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042EC26" w14:textId="12D0FFE7" w:rsidR="002510EA" w:rsidRPr="000C382B" w:rsidRDefault="002510EA" w:rsidP="002510EA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</w:t>
            </w:r>
            <w:r w:rsidR="00580A55"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2510EA" w:rsidRPr="000C382B" w14:paraId="33E7F8C9" w14:textId="77777777" w:rsidTr="00C4598D">
        <w:trPr>
          <w:trHeight w:val="219"/>
        </w:trPr>
        <w:tc>
          <w:tcPr>
            <w:tcW w:w="4006" w:type="dxa"/>
          </w:tcPr>
          <w:p w14:paraId="4BFA16DE" w14:textId="77777777" w:rsidR="002510EA" w:rsidRPr="000C382B" w:rsidRDefault="002510EA" w:rsidP="002510EA">
            <w:pPr>
              <w:jc w:val="both"/>
              <w:rPr>
                <w:rFonts w:ascii="Angsana New"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0C382B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544C2C39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9495DED" w14:textId="77777777" w:rsidR="002510EA" w:rsidRPr="000C382B" w:rsidRDefault="002510EA" w:rsidP="002510EA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EA5110E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7D8C3C9E" w14:textId="77777777" w:rsidR="002510EA" w:rsidRPr="000C382B" w:rsidRDefault="002510EA" w:rsidP="002510EA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7FE873E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970328" w14:textId="77777777" w:rsidR="002510EA" w:rsidRPr="000C382B" w:rsidRDefault="002510EA" w:rsidP="002510EA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E60E0C3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59B5A68" w14:textId="77777777" w:rsidR="002510EA" w:rsidRPr="000C382B" w:rsidRDefault="002510EA" w:rsidP="002510EA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2510EA" w:rsidRPr="000C382B" w14:paraId="1820EF9A" w14:textId="77777777" w:rsidTr="00E74012">
        <w:tc>
          <w:tcPr>
            <w:tcW w:w="4006" w:type="dxa"/>
          </w:tcPr>
          <w:p w14:paraId="654008EA" w14:textId="77777777" w:rsidR="002510EA" w:rsidRPr="000C382B" w:rsidRDefault="002510EA" w:rsidP="002510EA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4A2E74D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8905D32" w14:textId="30A6E2C9" w:rsidR="002510EA" w:rsidRPr="000C382B" w:rsidRDefault="00A8724C" w:rsidP="002510EA">
            <w:pPr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35543A68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B516931" w14:textId="14AB910B" w:rsidR="002510EA" w:rsidRPr="000C382B" w:rsidRDefault="002510EA" w:rsidP="002510EA">
            <w:pPr>
              <w:ind w:right="17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D3D6C97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87BDD5C" w14:textId="4D9B01B2" w:rsidR="002510EA" w:rsidRPr="000C382B" w:rsidRDefault="00375E46" w:rsidP="002510EA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1,203,996.25</w:t>
            </w:r>
          </w:p>
        </w:tc>
        <w:tc>
          <w:tcPr>
            <w:tcW w:w="112" w:type="dxa"/>
          </w:tcPr>
          <w:p w14:paraId="02E7D9AF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396B816" w14:textId="783B9729" w:rsidR="002510EA" w:rsidRPr="000C382B" w:rsidRDefault="00580A55" w:rsidP="002510EA">
            <w:pPr>
              <w:ind w:right="134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</w:tr>
      <w:tr w:rsidR="002510EA" w:rsidRPr="000C382B" w14:paraId="750EBCFB" w14:textId="77777777" w:rsidTr="00C4598D">
        <w:trPr>
          <w:trHeight w:val="254"/>
        </w:trPr>
        <w:tc>
          <w:tcPr>
            <w:tcW w:w="4006" w:type="dxa"/>
          </w:tcPr>
          <w:p w14:paraId="429495A0" w14:textId="77777777" w:rsidR="002510EA" w:rsidRPr="000C382B" w:rsidRDefault="002510EA" w:rsidP="002510EA">
            <w:pPr>
              <w:ind w:right="-46"/>
              <w:rPr>
                <w:rFonts w:ascii="Angsana New"/>
                <w:cs/>
              </w:rPr>
            </w:pPr>
            <w:bookmarkStart w:id="7" w:name="_Hlk117003940"/>
            <w:r w:rsidRPr="000C382B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0C382B">
              <w:rPr>
                <w:rFonts w:ascii="Angsana New"/>
                <w:cs/>
              </w:rPr>
              <w:t xml:space="preserve">- </w:t>
            </w:r>
            <w:r w:rsidRPr="000C382B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93CFB2F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7D0EAC" w14:textId="0D5713D6" w:rsidR="002510EA" w:rsidRPr="000C382B" w:rsidRDefault="00A8724C" w:rsidP="002510EA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FA892BC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1FD41" w14:textId="2721810A" w:rsidR="002510EA" w:rsidRPr="000C382B" w:rsidRDefault="002510EA" w:rsidP="002510EA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A2D80F9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B9D2E8" w14:textId="2ED2702F" w:rsidR="002510EA" w:rsidRPr="000C382B" w:rsidRDefault="00375E46" w:rsidP="002510EA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1,203,996.25</w:t>
            </w:r>
          </w:p>
        </w:tc>
        <w:tc>
          <w:tcPr>
            <w:tcW w:w="112" w:type="dxa"/>
            <w:vAlign w:val="bottom"/>
          </w:tcPr>
          <w:p w14:paraId="69DCF12F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D8F49" w14:textId="2122F23D" w:rsidR="002510EA" w:rsidRPr="000C382B" w:rsidRDefault="00580A55" w:rsidP="002510EA">
            <w:pPr>
              <w:ind w:right="134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</w:tr>
      <w:bookmarkEnd w:id="7"/>
      <w:tr w:rsidR="002510EA" w:rsidRPr="000C382B" w14:paraId="2CCFB552" w14:textId="77777777" w:rsidTr="00C4598D">
        <w:trPr>
          <w:trHeight w:val="252"/>
        </w:trPr>
        <w:tc>
          <w:tcPr>
            <w:tcW w:w="4006" w:type="dxa"/>
          </w:tcPr>
          <w:p w14:paraId="5174E4BD" w14:textId="77777777" w:rsidR="002510EA" w:rsidRPr="000C382B" w:rsidRDefault="002510EA" w:rsidP="002510EA">
            <w:pPr>
              <w:ind w:right="-46"/>
              <w:rPr>
                <w:rFonts w:ascii="Angsana New"/>
                <w:b/>
                <w:bCs/>
                <w:cs/>
              </w:rPr>
            </w:pPr>
            <w:r w:rsidRPr="000C382B">
              <w:rPr>
                <w:rFonts w:ascii="Angsana New" w:hint="cs"/>
                <w:cs/>
              </w:rPr>
              <w:t xml:space="preserve">  </w:t>
            </w:r>
            <w:r w:rsidRPr="000C382B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0C7814BC" w14:textId="77777777" w:rsidR="002510EA" w:rsidRPr="000C382B" w:rsidRDefault="002510EA" w:rsidP="002510EA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01D40" w14:textId="60A0B1E9" w:rsidR="002510EA" w:rsidRPr="000C382B" w:rsidRDefault="00A8724C" w:rsidP="002510EA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62F1FDA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E5D4EC" w14:textId="449DD710" w:rsidR="002510EA" w:rsidRPr="000C382B" w:rsidRDefault="002510EA" w:rsidP="002510EA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4263CB2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F36623" w14:textId="2D22C436" w:rsidR="002510EA" w:rsidRPr="000C382B" w:rsidRDefault="00375E46" w:rsidP="002510EA">
            <w:pPr>
              <w:ind w:right="71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1,203,996.25</w:t>
            </w:r>
          </w:p>
        </w:tc>
        <w:tc>
          <w:tcPr>
            <w:tcW w:w="112" w:type="dxa"/>
            <w:vAlign w:val="bottom"/>
          </w:tcPr>
          <w:p w14:paraId="79A20EA6" w14:textId="77777777" w:rsidR="002510EA" w:rsidRPr="000C382B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8F083" w14:textId="54B3C8D4" w:rsidR="002510EA" w:rsidRPr="000C382B" w:rsidRDefault="00580A55" w:rsidP="002510EA">
            <w:pPr>
              <w:ind w:right="134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</w:tr>
    </w:tbl>
    <w:p w14:paraId="132DA874" w14:textId="19952BB3" w:rsidR="000D7449" w:rsidRPr="000C382B" w:rsidRDefault="0061583F" w:rsidP="000D7449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="0079706E" w:rsidRPr="000C382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0D7449" w:rsidRPr="000C382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0D7449" w:rsidRPr="000C382B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1511A5" w:rsidRPr="000C382B" w14:paraId="68918DC5" w14:textId="77777777" w:rsidTr="00264DB8">
        <w:trPr>
          <w:trHeight w:val="279"/>
        </w:trPr>
        <w:tc>
          <w:tcPr>
            <w:tcW w:w="3510" w:type="dxa"/>
            <w:vAlign w:val="bottom"/>
          </w:tcPr>
          <w:p w14:paraId="59A426D5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72982B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0C44547C" w14:textId="77777777" w:rsidR="000D7449" w:rsidRPr="000C382B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69C8A1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9428913" w14:textId="77777777" w:rsidR="000D7449" w:rsidRPr="000C382B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0C382B">
              <w:rPr>
                <w:rFonts w:ascii="Angsana New"/>
                <w:sz w:val="20"/>
                <w:szCs w:val="20"/>
                <w:cs/>
              </w:rPr>
              <w:t>นโยบาย</w:t>
            </w:r>
            <w:r w:rsidRPr="000C382B">
              <w:rPr>
                <w:rFonts w:ascii="Angsana New" w:hint="cs"/>
                <w:sz w:val="20"/>
                <w:szCs w:val="20"/>
                <w:cs/>
              </w:rPr>
              <w:t>การคิด</w:t>
            </w:r>
          </w:p>
        </w:tc>
      </w:tr>
      <w:tr w:rsidR="001511A5" w:rsidRPr="000C382B" w14:paraId="0ADCC737" w14:textId="77777777" w:rsidTr="00D45DB8">
        <w:trPr>
          <w:trHeight w:hRule="exact" w:val="373"/>
        </w:trPr>
        <w:tc>
          <w:tcPr>
            <w:tcW w:w="3510" w:type="dxa"/>
            <w:vAlign w:val="bottom"/>
          </w:tcPr>
          <w:p w14:paraId="32F89FAD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1272EA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9CF1DEC" w14:textId="77777777" w:rsidR="000D7449" w:rsidRPr="000C382B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49BBD94D" w14:textId="77777777" w:rsidR="000D7449" w:rsidRPr="000C382B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68C2E66" w14:textId="77777777" w:rsidR="000D7449" w:rsidRPr="000C382B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0C382B">
              <w:rPr>
                <w:rFonts w:ascii="Angsana New" w:hint="cs"/>
                <w:sz w:val="20"/>
                <w:szCs w:val="20"/>
                <w:cs/>
              </w:rPr>
              <w:t>ต้นทุนกู้ยืม</w:t>
            </w:r>
          </w:p>
        </w:tc>
      </w:tr>
      <w:tr w:rsidR="00580A55" w:rsidRPr="000C382B" w14:paraId="0201ABE8" w14:textId="77777777" w:rsidTr="00D45DB8">
        <w:trPr>
          <w:trHeight w:hRule="exact" w:val="355"/>
        </w:trPr>
        <w:tc>
          <w:tcPr>
            <w:tcW w:w="3510" w:type="dxa"/>
            <w:vAlign w:val="bottom"/>
          </w:tcPr>
          <w:p w14:paraId="52D33962" w14:textId="77777777" w:rsidR="00580A55" w:rsidRPr="000C382B" w:rsidRDefault="00580A55" w:rsidP="00580A55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C4D4B7B" w14:textId="77777777" w:rsidR="00580A55" w:rsidRPr="000C382B" w:rsidRDefault="00580A55" w:rsidP="00580A55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C557039" w14:textId="25D847F8" w:rsidR="00580A55" w:rsidRPr="000C382B" w:rsidRDefault="00580A55" w:rsidP="00580A55">
            <w:pPr>
              <w:ind w:right="-45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31</w:t>
            </w:r>
            <w:r w:rsidRPr="000C382B">
              <w:rPr>
                <w:rFonts w:ascii="Angsana New"/>
                <w:cs/>
              </w:rPr>
              <w:t xml:space="preserve"> </w:t>
            </w:r>
            <w:r w:rsidRPr="000C382B">
              <w:rPr>
                <w:rFonts w:ascii="Angsana New" w:hint="cs"/>
                <w:cs/>
              </w:rPr>
              <w:t xml:space="preserve">ธันวาคม </w:t>
            </w: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44BEF992" w14:textId="77777777" w:rsidR="00580A55" w:rsidRPr="000C382B" w:rsidRDefault="00580A55" w:rsidP="00580A5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D793F16" w14:textId="77777777" w:rsidR="00580A55" w:rsidRPr="000C382B" w:rsidRDefault="00580A55" w:rsidP="00580A55">
            <w:pPr>
              <w:ind w:right="-47"/>
              <w:jc w:val="center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5F762228" w14:textId="77777777" w:rsidR="00580A55" w:rsidRPr="000C382B" w:rsidRDefault="00580A55" w:rsidP="00580A5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209396A" w14:textId="77777777" w:rsidR="00580A55" w:rsidRPr="000C382B" w:rsidRDefault="00580A55" w:rsidP="00580A55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6EC6C07" w14:textId="77777777" w:rsidR="00580A55" w:rsidRPr="000C382B" w:rsidRDefault="00580A55" w:rsidP="00580A5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6F91E2F" w14:textId="141E34B6" w:rsidR="00580A55" w:rsidRPr="000C382B" w:rsidRDefault="00580A55" w:rsidP="00580A55">
            <w:pPr>
              <w:ind w:right="-45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</w:rPr>
              <w:t>31</w:t>
            </w:r>
            <w:r w:rsidRPr="000C382B">
              <w:rPr>
                <w:rFonts w:ascii="Angsana New"/>
                <w:cs/>
              </w:rPr>
              <w:t xml:space="preserve"> </w:t>
            </w:r>
            <w:r w:rsidRPr="000C382B">
              <w:rPr>
                <w:rFonts w:ascii="Angsana New" w:hint="cs"/>
                <w:cs/>
              </w:rPr>
              <w:t xml:space="preserve">ธันวาคม </w:t>
            </w:r>
            <w:r w:rsidRPr="000C382B">
              <w:rPr>
                <w:rFonts w:ascii="Angsana New"/>
              </w:rPr>
              <w:t>256</w:t>
            </w:r>
            <w:r w:rsidRPr="000C382B">
              <w:rPr>
                <w:rFonts w:ascii="Angsana New" w:hint="cs"/>
                <w:cs/>
              </w:rPr>
              <w:t>7</w:t>
            </w:r>
          </w:p>
        </w:tc>
        <w:tc>
          <w:tcPr>
            <w:tcW w:w="142" w:type="dxa"/>
            <w:vAlign w:val="bottom"/>
          </w:tcPr>
          <w:p w14:paraId="4E07E284" w14:textId="77777777" w:rsidR="00580A55" w:rsidRPr="000C382B" w:rsidRDefault="00580A55" w:rsidP="00580A55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F89BC18" w14:textId="77777777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0C382B">
              <w:rPr>
                <w:rFonts w:ascii="Angsana New" w:hint="cs"/>
                <w:sz w:val="20"/>
                <w:szCs w:val="20"/>
                <w:cs/>
              </w:rPr>
              <w:t>ระหว่างกัน</w:t>
            </w:r>
          </w:p>
        </w:tc>
      </w:tr>
      <w:tr w:rsidR="00580A55" w:rsidRPr="000C382B" w14:paraId="45D27E60" w14:textId="77777777" w:rsidTr="00360ADD">
        <w:trPr>
          <w:trHeight w:hRule="exact" w:val="202"/>
        </w:trPr>
        <w:tc>
          <w:tcPr>
            <w:tcW w:w="3510" w:type="dxa"/>
            <w:vAlign w:val="bottom"/>
          </w:tcPr>
          <w:p w14:paraId="152C85D3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0C382B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0C382B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816BF60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4BB8C0E8" w14:textId="77777777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CD67DD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8164C1F" w14:textId="77777777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A731BFF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D060491" w14:textId="77777777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AE9FD20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5DA09548" w14:textId="77777777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48BD121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32E2E75C" w14:textId="77777777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580A55" w:rsidRPr="000C382B" w14:paraId="7EC8892A" w14:textId="77777777" w:rsidTr="0074457D">
        <w:trPr>
          <w:trHeight w:hRule="exact" w:val="399"/>
        </w:trPr>
        <w:tc>
          <w:tcPr>
            <w:tcW w:w="3510" w:type="dxa"/>
            <w:vAlign w:val="bottom"/>
          </w:tcPr>
          <w:p w14:paraId="37470D6E" w14:textId="7BB6F5D1" w:rsidR="00580A55" w:rsidRPr="000C382B" w:rsidRDefault="00580A55" w:rsidP="00580A55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3BDB05A9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C74EFEC" w14:textId="43818A16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6,000,000.00</w:t>
            </w:r>
          </w:p>
        </w:tc>
        <w:tc>
          <w:tcPr>
            <w:tcW w:w="120" w:type="dxa"/>
            <w:vAlign w:val="bottom"/>
          </w:tcPr>
          <w:p w14:paraId="0D250E2C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19D74DD" w14:textId="011CA5E9" w:rsidR="00580A55" w:rsidRPr="000C382B" w:rsidRDefault="00580A55" w:rsidP="00580A55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0993C0A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1A15234" w14:textId="42E8BD62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64DB776B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2813E9A" w14:textId="71F92D9D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434B8804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3ADD4C6" w14:textId="0793360B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0C382B">
              <w:rPr>
                <w:rFonts w:ascii="Angsana New"/>
                <w:sz w:val="23"/>
                <w:szCs w:val="23"/>
              </w:rPr>
              <w:t>3</w:t>
            </w:r>
            <w:r w:rsidRPr="000C382B">
              <w:rPr>
                <w:rFonts w:ascii="Angsana New"/>
                <w:sz w:val="23"/>
                <w:szCs w:val="23"/>
                <w:cs/>
              </w:rPr>
              <w:t>.</w:t>
            </w:r>
            <w:r w:rsidRPr="000C382B">
              <w:rPr>
                <w:rFonts w:ascii="Angsana New" w:hint="cs"/>
                <w:sz w:val="23"/>
                <w:szCs w:val="23"/>
                <w:cs/>
              </w:rPr>
              <w:t>5</w:t>
            </w:r>
            <w:r w:rsidRPr="000C382B">
              <w:rPr>
                <w:rFonts w:ascii="Angsana New"/>
                <w:sz w:val="23"/>
                <w:szCs w:val="23"/>
              </w:rPr>
              <w:t>0</w:t>
            </w:r>
            <w:r w:rsidRPr="000C382B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0C382B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580A55" w:rsidRPr="000C382B" w14:paraId="28AC2626" w14:textId="77777777" w:rsidTr="0074457D">
        <w:trPr>
          <w:trHeight w:hRule="exact" w:val="354"/>
        </w:trPr>
        <w:tc>
          <w:tcPr>
            <w:tcW w:w="3510" w:type="dxa"/>
            <w:vAlign w:val="bottom"/>
          </w:tcPr>
          <w:p w14:paraId="6E431D45" w14:textId="75DB303B" w:rsidR="00580A55" w:rsidRPr="000C382B" w:rsidRDefault="00580A55" w:rsidP="00580A55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1FC6DA94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ABC12A5" w14:textId="6CD5226E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9,000,000.00</w:t>
            </w:r>
          </w:p>
        </w:tc>
        <w:tc>
          <w:tcPr>
            <w:tcW w:w="120" w:type="dxa"/>
            <w:vAlign w:val="bottom"/>
          </w:tcPr>
          <w:p w14:paraId="0C24043C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CC31F6D" w14:textId="2C379469" w:rsidR="00580A55" w:rsidRPr="000C382B" w:rsidRDefault="00580A55" w:rsidP="00580A55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998A30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573B5D" w14:textId="4AEAEB34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</w:t>
            </w:r>
            <w:r w:rsidRPr="000C382B">
              <w:rPr>
                <w:rFonts w:ascii="Angsana New" w:hint="cs"/>
                <w:cs/>
              </w:rPr>
              <w:t>9</w:t>
            </w:r>
            <w:r w:rsidRPr="000C382B">
              <w:rPr>
                <w:rFonts w:ascii="Angsana New"/>
              </w:rPr>
              <w:t>,000,000.00)</w:t>
            </w:r>
          </w:p>
        </w:tc>
        <w:tc>
          <w:tcPr>
            <w:tcW w:w="141" w:type="dxa"/>
            <w:vAlign w:val="bottom"/>
          </w:tcPr>
          <w:p w14:paraId="1A8D3627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6634811" w14:textId="7236D8F7" w:rsidR="00580A55" w:rsidRPr="000C382B" w:rsidRDefault="00580A55" w:rsidP="00580A5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9D07C1C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360008" w14:textId="7E51B3DB" w:rsidR="00580A55" w:rsidRPr="000C382B" w:rsidRDefault="00580A55" w:rsidP="00580A55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0C382B">
              <w:rPr>
                <w:rFonts w:ascii="Angsana New"/>
                <w:sz w:val="23"/>
                <w:szCs w:val="23"/>
              </w:rPr>
              <w:t>3</w:t>
            </w:r>
            <w:r w:rsidRPr="000C382B">
              <w:rPr>
                <w:rFonts w:ascii="Angsana New"/>
                <w:sz w:val="23"/>
                <w:szCs w:val="23"/>
                <w:cs/>
              </w:rPr>
              <w:t>.</w:t>
            </w:r>
            <w:r w:rsidRPr="000C382B">
              <w:rPr>
                <w:rFonts w:ascii="Angsana New" w:hint="cs"/>
                <w:sz w:val="23"/>
                <w:szCs w:val="23"/>
                <w:cs/>
              </w:rPr>
              <w:t>5</w:t>
            </w:r>
            <w:r w:rsidRPr="000C382B">
              <w:rPr>
                <w:rFonts w:ascii="Angsana New"/>
                <w:sz w:val="23"/>
                <w:szCs w:val="23"/>
              </w:rPr>
              <w:t>0</w:t>
            </w:r>
            <w:r w:rsidRPr="000C382B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0C382B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580A55" w:rsidRPr="000C382B" w14:paraId="26DA655B" w14:textId="77777777" w:rsidTr="00D45DB8">
        <w:trPr>
          <w:trHeight w:hRule="exact" w:val="400"/>
        </w:trPr>
        <w:tc>
          <w:tcPr>
            <w:tcW w:w="3510" w:type="dxa"/>
            <w:vAlign w:val="bottom"/>
          </w:tcPr>
          <w:p w14:paraId="6F40415D" w14:textId="77777777" w:rsidR="00580A55" w:rsidRPr="000C382B" w:rsidRDefault="00580A55" w:rsidP="00580A55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0C382B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0C382B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0C382B">
              <w:rPr>
                <w:rFonts w:ascii="Angsana New" w:hAnsi="Angsana New"/>
                <w:b/>
                <w:bCs/>
                <w:cs/>
              </w:rPr>
              <w:t>-</w:t>
            </w:r>
            <w:r w:rsidRPr="000C382B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F188A85" w14:textId="77777777" w:rsidR="00580A55" w:rsidRPr="000C382B" w:rsidRDefault="00580A55" w:rsidP="00580A5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86BC00" w14:textId="0013217A" w:rsidR="00580A55" w:rsidRPr="000C382B" w:rsidRDefault="00580A55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15,000,000.00</w:t>
            </w:r>
          </w:p>
        </w:tc>
        <w:tc>
          <w:tcPr>
            <w:tcW w:w="120" w:type="dxa"/>
            <w:vAlign w:val="center"/>
          </w:tcPr>
          <w:p w14:paraId="3AE721DE" w14:textId="77777777" w:rsidR="00580A55" w:rsidRPr="000C382B" w:rsidRDefault="00580A55" w:rsidP="00580A5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0B21A2" w14:textId="5E88AAFE" w:rsidR="00580A55" w:rsidRPr="000C382B" w:rsidRDefault="00580A55" w:rsidP="00580A55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616117A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A9560E" w14:textId="694CCD39" w:rsidR="00580A55" w:rsidRPr="000C382B" w:rsidRDefault="00580A55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(</w:t>
            </w:r>
            <w:r w:rsidRPr="000C382B">
              <w:rPr>
                <w:rFonts w:ascii="Angsana New" w:hint="cs"/>
                <w:cs/>
              </w:rPr>
              <w:t>9</w:t>
            </w:r>
            <w:r w:rsidRPr="000C382B">
              <w:rPr>
                <w:rFonts w:ascii="Angsana New"/>
              </w:rPr>
              <w:t>,000,000.00)</w:t>
            </w:r>
          </w:p>
        </w:tc>
        <w:tc>
          <w:tcPr>
            <w:tcW w:w="141" w:type="dxa"/>
            <w:vAlign w:val="bottom"/>
          </w:tcPr>
          <w:p w14:paraId="26571DAC" w14:textId="77777777" w:rsidR="00580A55" w:rsidRPr="000C382B" w:rsidRDefault="00580A55" w:rsidP="00580A5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A0701" w14:textId="0E49B701" w:rsidR="00580A55" w:rsidRPr="000C382B" w:rsidRDefault="00580A55" w:rsidP="00580A5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C382B">
              <w:rPr>
                <w:rFonts w:ascii="Angsana New" w:hint="cs"/>
                <w:cs/>
              </w:rPr>
              <w:t>6</w:t>
            </w:r>
            <w:r w:rsidRPr="000C382B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3C8BA20E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3D4D41E" w14:textId="77777777" w:rsidR="00580A55" w:rsidRPr="000C382B" w:rsidRDefault="00580A55" w:rsidP="00580A5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EFE59A3" w14:textId="676E51C7" w:rsidR="00862D25" w:rsidRPr="000C382B" w:rsidRDefault="00862D25" w:rsidP="00911981">
      <w:pPr>
        <w:pStyle w:val="ListParagraph"/>
        <w:numPr>
          <w:ilvl w:val="0"/>
          <w:numId w:val="1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4D001489" w:rsidR="00862D25" w:rsidRPr="000C382B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8" w:name="_Hlk31982487"/>
      <w:r w:rsidRPr="000C382B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 w:rsidRPr="000C382B">
        <w:rPr>
          <w:rFonts w:ascii="Angsana New" w:hAnsi="Angsana New" w:hint="cs"/>
          <w:sz w:val="28"/>
          <w:szCs w:val="28"/>
          <w:cs/>
        </w:rPr>
        <w:t>6</w:t>
      </w:r>
      <w:r w:rsidR="00580A55" w:rsidRPr="000C382B">
        <w:rPr>
          <w:rFonts w:ascii="Angsana New" w:hAnsi="Angsana New" w:hint="cs"/>
          <w:sz w:val="28"/>
          <w:szCs w:val="28"/>
          <w:cs/>
        </w:rPr>
        <w:t>7</w:t>
      </w:r>
      <w:r w:rsidR="00DA79B1"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="004B439A" w:rsidRPr="000C382B">
        <w:rPr>
          <w:rFonts w:ascii="Angsana New" w:hAnsi="Angsana New" w:hint="cs"/>
          <w:sz w:val="28"/>
          <w:szCs w:val="28"/>
          <w:cs/>
        </w:rPr>
        <w:t>และ 25</w:t>
      </w:r>
      <w:r w:rsidR="004E7842" w:rsidRPr="000C382B">
        <w:rPr>
          <w:rFonts w:ascii="Angsana New" w:hAnsi="Angsana New" w:hint="cs"/>
          <w:sz w:val="28"/>
          <w:szCs w:val="28"/>
          <w:cs/>
        </w:rPr>
        <w:t>6</w:t>
      </w:r>
      <w:r w:rsidR="00580A55" w:rsidRPr="000C382B">
        <w:rPr>
          <w:rFonts w:ascii="Angsana New" w:hAnsi="Angsana New" w:hint="cs"/>
          <w:sz w:val="28"/>
          <w:szCs w:val="28"/>
          <w:cs/>
        </w:rPr>
        <w:t>6</w:t>
      </w:r>
      <w:r w:rsidRPr="000C382B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0C382B">
        <w:rPr>
          <w:rFonts w:ascii="Angsana New" w:hAnsi="Angsana New"/>
          <w:sz w:val="28"/>
          <w:szCs w:val="28"/>
          <w:cs/>
        </w:rPr>
        <w:t>:-</w:t>
      </w:r>
    </w:p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1511A5" w:rsidRPr="000C382B" w14:paraId="6069852B" w14:textId="77777777" w:rsidTr="00D45DB8">
        <w:trPr>
          <w:trHeight w:val="23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bookmarkStart w:id="9" w:name="_Hlk93572713"/>
            <w:bookmarkEnd w:id="8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0C382B" w14:paraId="3F8E8D44" w14:textId="77777777" w:rsidTr="00C4598D">
        <w:trPr>
          <w:trHeight w:val="182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0C382B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580A55" w:rsidRPr="000C382B" w14:paraId="2EC48A10" w14:textId="77777777" w:rsidTr="00C4598D">
        <w:trPr>
          <w:trHeight w:val="30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07A5D8E6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3464DC4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137DEFE3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5B7E6AAF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580A55" w:rsidRPr="000C382B" w14:paraId="58514876" w14:textId="77777777" w:rsidTr="00D45DB8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580A55" w:rsidRPr="000C382B" w:rsidRDefault="00580A55" w:rsidP="00580A5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2B9EEB9F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04EBDD76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</w:tr>
      <w:tr w:rsidR="00580A55" w:rsidRPr="000C382B" w14:paraId="2E492E6C" w14:textId="77777777" w:rsidTr="00D45DB8">
        <w:trPr>
          <w:trHeight w:val="273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13FD6281" w:rsidR="00580A55" w:rsidRPr="000C382B" w:rsidRDefault="007E3C9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226,040,834.77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4FACB5A9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414,031,925.32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0BA7DF4B" w:rsidR="00580A55" w:rsidRPr="000C382B" w:rsidRDefault="001075E0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117,375,641.78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593FE9B1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290,480,114.76</w:t>
            </w:r>
          </w:p>
        </w:tc>
      </w:tr>
      <w:tr w:rsidR="00580A55" w:rsidRPr="000C382B" w14:paraId="3F7FE970" w14:textId="77777777" w:rsidTr="00D45DB8">
        <w:trPr>
          <w:trHeight w:val="2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leftChars="29" w:left="70" w:firstLineChars="37" w:firstLine="89"/>
              <w:textAlignment w:val="auto"/>
              <w:rPr>
                <w:rFonts w:ascii="Angsana New" w:hAnsi="Angsana New"/>
                <w:b/>
                <w:b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4CF14E67" w:rsidR="00580A55" w:rsidRPr="000C382B" w:rsidRDefault="007E3C95" w:rsidP="00580A55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226,065,834.77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41893B2E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414,056,925.32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6A6FDE0A" w:rsidR="00580A55" w:rsidRPr="000C382B" w:rsidRDefault="001075E0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117,400,641.78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6CBE661F" w:rsidR="00580A55" w:rsidRPr="000C382B" w:rsidRDefault="00580A55" w:rsidP="00580A5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290,505,114.76</w:t>
            </w:r>
          </w:p>
        </w:tc>
      </w:tr>
    </w:tbl>
    <w:bookmarkEnd w:id="9"/>
    <w:p w14:paraId="63E1F9A9" w14:textId="4404D75E" w:rsidR="00862D25" w:rsidRPr="000C382B" w:rsidRDefault="00A26BCC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862D25" w:rsidRPr="000C382B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0C382B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65A3649E" w:rsidR="00862D25" w:rsidRPr="000C382B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0C382B">
        <w:rPr>
          <w:rFonts w:ascii="Angsana New" w:hAnsi="Angsana New"/>
          <w:sz w:val="26"/>
          <w:szCs w:val="26"/>
        </w:rPr>
        <w:t xml:space="preserve">31 </w:t>
      </w:r>
      <w:r w:rsidRPr="000C382B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C382B">
        <w:rPr>
          <w:rFonts w:ascii="Angsana New" w:hAnsi="Angsana New"/>
          <w:sz w:val="26"/>
          <w:szCs w:val="26"/>
        </w:rPr>
        <w:t>25</w:t>
      </w:r>
      <w:r w:rsidR="00A86B75" w:rsidRPr="000C382B">
        <w:rPr>
          <w:rFonts w:ascii="Angsana New" w:hAnsi="Angsana New"/>
          <w:sz w:val="26"/>
          <w:szCs w:val="26"/>
        </w:rPr>
        <w:t>6</w:t>
      </w:r>
      <w:r w:rsidR="00580A55" w:rsidRPr="000C382B">
        <w:rPr>
          <w:rFonts w:ascii="Angsana New" w:hAnsi="Angsana New"/>
          <w:sz w:val="26"/>
          <w:szCs w:val="26"/>
        </w:rPr>
        <w:t>7</w:t>
      </w:r>
      <w:r w:rsidRPr="000C382B">
        <w:rPr>
          <w:rFonts w:ascii="Angsana New" w:hAnsi="Angsana New"/>
          <w:sz w:val="26"/>
          <w:szCs w:val="26"/>
          <w:cs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0C382B">
        <w:rPr>
          <w:rFonts w:ascii="Angsana New" w:hAnsi="Angsana New"/>
          <w:sz w:val="26"/>
          <w:szCs w:val="26"/>
        </w:rPr>
        <w:t>25</w:t>
      </w:r>
      <w:r w:rsidR="00191850" w:rsidRPr="000C382B">
        <w:rPr>
          <w:rFonts w:ascii="Angsana New" w:hAnsi="Angsana New"/>
          <w:sz w:val="26"/>
          <w:szCs w:val="26"/>
        </w:rPr>
        <w:t>6</w:t>
      </w:r>
      <w:r w:rsidR="00580A55" w:rsidRPr="000C382B">
        <w:rPr>
          <w:rFonts w:ascii="Angsana New" w:hAnsi="Angsana New"/>
          <w:sz w:val="26"/>
          <w:szCs w:val="26"/>
        </w:rPr>
        <w:t>6</w:t>
      </w:r>
      <w:r w:rsidRPr="000C382B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0C382B">
        <w:rPr>
          <w:rFonts w:ascii="Angsana New" w:hAnsi="Angsana New" w:hint="cs"/>
          <w:sz w:val="26"/>
          <w:szCs w:val="26"/>
          <w:cs/>
        </w:rPr>
        <w:t xml:space="preserve"> </w:t>
      </w:r>
      <w:r w:rsidRPr="000C382B">
        <w:rPr>
          <w:rFonts w:ascii="Angsana New" w:hAnsi="Angsana New"/>
          <w:sz w:val="26"/>
          <w:szCs w:val="26"/>
          <w:cs/>
        </w:rPr>
        <w:t>แยกตามอายุ</w:t>
      </w:r>
      <w:r w:rsidRPr="000C382B">
        <w:rPr>
          <w:rFonts w:ascii="Angsana New" w:hAnsi="Angsana New" w:hint="cs"/>
          <w:sz w:val="26"/>
          <w:szCs w:val="26"/>
          <w:cs/>
        </w:rPr>
        <w:t>หนี้</w:t>
      </w:r>
      <w:r w:rsidRPr="000C382B">
        <w:rPr>
          <w:rFonts w:ascii="Angsana New" w:hAnsi="Angsana New"/>
          <w:sz w:val="26"/>
          <w:szCs w:val="26"/>
          <w:cs/>
        </w:rPr>
        <w:t>ที่ค้างชำระ</w:t>
      </w:r>
      <w:r w:rsidRPr="000C382B">
        <w:rPr>
          <w:rFonts w:ascii="Angsana New" w:hAnsi="Angsana New" w:hint="cs"/>
          <w:sz w:val="26"/>
          <w:szCs w:val="26"/>
          <w:cs/>
        </w:rPr>
        <w:t xml:space="preserve"> </w:t>
      </w:r>
      <w:r w:rsidRPr="000C382B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32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13"/>
        <w:gridCol w:w="284"/>
        <w:gridCol w:w="1470"/>
        <w:gridCol w:w="236"/>
        <w:gridCol w:w="1385"/>
        <w:gridCol w:w="45"/>
      </w:tblGrid>
      <w:tr w:rsidR="001511A5" w:rsidRPr="000C382B" w14:paraId="32E50B50" w14:textId="77777777" w:rsidTr="002419EA">
        <w:trPr>
          <w:trHeight w:val="273"/>
        </w:trPr>
        <w:tc>
          <w:tcPr>
            <w:tcW w:w="2410" w:type="dxa"/>
          </w:tcPr>
          <w:p w14:paraId="2DEBC68D" w14:textId="77777777" w:rsidR="00862D25" w:rsidRPr="000C382B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4" w:type="dxa"/>
            <w:gridSpan w:val="8"/>
            <w:tcBorders>
              <w:bottom w:val="single" w:sz="4" w:space="0" w:color="auto"/>
            </w:tcBorders>
          </w:tcPr>
          <w:p w14:paraId="5ADEDD85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0B97A91C" w14:textId="77777777" w:rsidTr="002419EA">
        <w:trPr>
          <w:trHeight w:val="191"/>
        </w:trPr>
        <w:tc>
          <w:tcPr>
            <w:tcW w:w="2410" w:type="dxa"/>
          </w:tcPr>
          <w:p w14:paraId="17EFC74B" w14:textId="77777777" w:rsidR="00862D25" w:rsidRPr="000C382B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0C382B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2B4622" w:rsidRPr="000C382B" w14:paraId="754CF5F5" w14:textId="77777777" w:rsidTr="002419EA">
        <w:trPr>
          <w:gridAfter w:val="1"/>
          <w:wAfter w:w="45" w:type="dxa"/>
          <w:trHeight w:val="290"/>
        </w:trPr>
        <w:tc>
          <w:tcPr>
            <w:tcW w:w="2410" w:type="dxa"/>
          </w:tcPr>
          <w:p w14:paraId="543F3DC2" w14:textId="438446A1" w:rsidR="002B4622" w:rsidRPr="000C382B" w:rsidRDefault="002B4622" w:rsidP="002B462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ลูกหนี้การค้า 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284" w:type="dxa"/>
          </w:tcPr>
          <w:p w14:paraId="19312A39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17F3631B" w:rsidR="002B4622" w:rsidRPr="000C382B" w:rsidRDefault="002B4622" w:rsidP="002B462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2567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414CF2B9" w:rsidR="002B4622" w:rsidRPr="000C382B" w:rsidRDefault="002B4622" w:rsidP="002B462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284" w:type="dxa"/>
          </w:tcPr>
          <w:p w14:paraId="14E504C8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30F517E4" w14:textId="7466733F" w:rsidR="002B4622" w:rsidRPr="000C382B" w:rsidRDefault="002B4622" w:rsidP="002B462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2567</w:t>
            </w:r>
          </w:p>
        </w:tc>
        <w:tc>
          <w:tcPr>
            <w:tcW w:w="236" w:type="dxa"/>
          </w:tcPr>
          <w:p w14:paraId="45A25840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0020619A" w14:textId="1617463F" w:rsidR="002B4622" w:rsidRPr="000C382B" w:rsidRDefault="002B4622" w:rsidP="002B462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</w:tr>
      <w:tr w:rsidR="002B4622" w:rsidRPr="000C382B" w14:paraId="5F399F02" w14:textId="77777777" w:rsidTr="002419EA">
        <w:trPr>
          <w:gridAfter w:val="1"/>
          <w:wAfter w:w="45" w:type="dxa"/>
          <w:trHeight w:val="209"/>
        </w:trPr>
        <w:tc>
          <w:tcPr>
            <w:tcW w:w="2410" w:type="dxa"/>
            <w:vAlign w:val="bottom"/>
          </w:tcPr>
          <w:p w14:paraId="7B6C547A" w14:textId="77777777" w:rsidR="002B4622" w:rsidRPr="000C382B" w:rsidRDefault="002B4622" w:rsidP="002B462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2E442B5B" w:rsidR="002B4622" w:rsidRPr="000C382B" w:rsidRDefault="00DD08E0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4,664,386.68</w:t>
            </w:r>
          </w:p>
        </w:tc>
        <w:tc>
          <w:tcPr>
            <w:tcW w:w="284" w:type="dxa"/>
            <w:vAlign w:val="bottom"/>
          </w:tcPr>
          <w:p w14:paraId="16F88987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57C0AEDF" w14:textId="213EE0B2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7,382,872.02</w:t>
            </w:r>
          </w:p>
        </w:tc>
        <w:tc>
          <w:tcPr>
            <w:tcW w:w="284" w:type="dxa"/>
            <w:vAlign w:val="bottom"/>
          </w:tcPr>
          <w:p w14:paraId="16018F02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4D80C14" w14:textId="15695E72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54389F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5D0D3867" w14:textId="001DC12C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7483A6B8" w14:textId="77777777" w:rsidTr="002419EA">
        <w:trPr>
          <w:gridAfter w:val="1"/>
          <w:wAfter w:w="45" w:type="dxa"/>
          <w:trHeight w:val="147"/>
        </w:trPr>
        <w:tc>
          <w:tcPr>
            <w:tcW w:w="2410" w:type="dxa"/>
            <w:vAlign w:val="bottom"/>
          </w:tcPr>
          <w:p w14:paraId="4095F687" w14:textId="77777777" w:rsidR="002B4622" w:rsidRPr="000C382B" w:rsidRDefault="002B4622" w:rsidP="002B462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3902DFEA" w14:textId="7777777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9978220" w14:textId="7777777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42954BA4" w14:textId="7777777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2B4622" w:rsidRPr="000C382B" w14:paraId="58619FC6" w14:textId="77777777" w:rsidTr="002419EA">
        <w:trPr>
          <w:gridAfter w:val="1"/>
          <w:wAfter w:w="45" w:type="dxa"/>
          <w:trHeight w:val="255"/>
        </w:trPr>
        <w:tc>
          <w:tcPr>
            <w:tcW w:w="2410" w:type="dxa"/>
            <w:vAlign w:val="bottom"/>
          </w:tcPr>
          <w:p w14:paraId="799FE05E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56F7C59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6A7F459B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9E2E2A9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401E5578" w14:textId="7A8866C4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3,576,195.00</w:t>
            </w:r>
          </w:p>
        </w:tc>
        <w:tc>
          <w:tcPr>
            <w:tcW w:w="284" w:type="dxa"/>
            <w:vAlign w:val="bottom"/>
          </w:tcPr>
          <w:p w14:paraId="66C1C1E5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32385E36" w14:textId="7A7FD709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783064C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389572CB" w14:textId="5B5031B9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654B005D" w14:textId="77777777" w:rsidTr="002419EA">
        <w:trPr>
          <w:gridAfter w:val="1"/>
          <w:wAfter w:w="45" w:type="dxa"/>
          <w:trHeight w:val="183"/>
        </w:trPr>
        <w:tc>
          <w:tcPr>
            <w:tcW w:w="2410" w:type="dxa"/>
            <w:vAlign w:val="bottom"/>
          </w:tcPr>
          <w:p w14:paraId="343B5A74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6409E0B7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5170ABE5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CE87F4C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2E68859D" w14:textId="46C75788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ADAAD60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323A37CF" w14:textId="47253C1C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E7BC475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6D2CA88C" w14:textId="73B266BA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0513DC07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0959D338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5608C03E" w14:textId="77777777" w:rsidR="002B4622" w:rsidRPr="000C382B" w:rsidRDefault="002B4622" w:rsidP="002B4622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405D2C13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F7B45AD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372CF98E" w14:textId="09393CA0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36E923A" w14:textId="77777777" w:rsidR="002B4622" w:rsidRPr="000C382B" w:rsidRDefault="002B4622" w:rsidP="002B4622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3ECAC83" w14:textId="2D8AF6A7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9A2F794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3C00C860" w14:textId="2E2D7152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2E497A2F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65ECA127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41EF403E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083A51B4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016124C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49C8C546" w14:textId="2E18A6D5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5,336,110.38</w:t>
            </w:r>
          </w:p>
        </w:tc>
        <w:tc>
          <w:tcPr>
            <w:tcW w:w="284" w:type="dxa"/>
            <w:vAlign w:val="bottom"/>
          </w:tcPr>
          <w:p w14:paraId="3644FC33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0F8C0E57" w14:textId="67FE9AF1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B0EE2F8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552602E2" w14:textId="478B709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1CEA413C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53E12DFF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4303EA24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51,861,455.20</w:t>
            </w:r>
          </w:p>
        </w:tc>
        <w:tc>
          <w:tcPr>
            <w:tcW w:w="284" w:type="dxa"/>
            <w:vAlign w:val="bottom"/>
          </w:tcPr>
          <w:p w14:paraId="1EDED60B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65C6384A" w14:textId="5AEFBA80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23,307,220.82</w:t>
            </w:r>
          </w:p>
        </w:tc>
        <w:tc>
          <w:tcPr>
            <w:tcW w:w="284" w:type="dxa"/>
            <w:vAlign w:val="bottom"/>
          </w:tcPr>
          <w:p w14:paraId="006A55FD" w14:textId="77777777" w:rsidR="002B4622" w:rsidRPr="000C382B" w:rsidRDefault="002B4622" w:rsidP="002B4622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0A717BFE" w14:textId="20ADC760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51,861,455.20</w:t>
            </w:r>
          </w:p>
        </w:tc>
        <w:tc>
          <w:tcPr>
            <w:tcW w:w="236" w:type="dxa"/>
            <w:vAlign w:val="bottom"/>
          </w:tcPr>
          <w:p w14:paraId="3EAE71C7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454FAE9B" w14:textId="66BF7DF3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B4622" w:rsidRPr="000C382B" w14:paraId="0315D096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61D554DD" w14:textId="77777777" w:rsidR="002B4622" w:rsidRPr="000C382B" w:rsidRDefault="002B4622" w:rsidP="002B462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7AB89F57" w:rsidR="002B4622" w:rsidRPr="000C382B" w:rsidRDefault="007E3C95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26C04CF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15016852" w14:textId="623B0477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26,010,000.00</w:t>
            </w:r>
          </w:p>
        </w:tc>
        <w:tc>
          <w:tcPr>
            <w:tcW w:w="284" w:type="dxa"/>
            <w:vAlign w:val="bottom"/>
          </w:tcPr>
          <w:p w14:paraId="720BD393" w14:textId="77777777" w:rsidR="002B4622" w:rsidRPr="000C382B" w:rsidRDefault="002B4622" w:rsidP="002B462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14:paraId="4AC09AAC" w14:textId="45C66ADE" w:rsidR="002B4622" w:rsidRPr="000C382B" w:rsidRDefault="00672038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9FAA474" w14:textId="77777777" w:rsidR="002B4622" w:rsidRPr="000C382B" w:rsidRDefault="002B4622" w:rsidP="002B4622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14:paraId="7F83EC86" w14:textId="1E1262A5" w:rsidR="002B4622" w:rsidRPr="000C382B" w:rsidRDefault="002B4622" w:rsidP="002B462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26,010,000.00</w:t>
            </w:r>
          </w:p>
        </w:tc>
      </w:tr>
      <w:tr w:rsidR="002B4622" w:rsidRPr="000C382B" w14:paraId="72DEB1F7" w14:textId="77777777" w:rsidTr="002419EA">
        <w:trPr>
          <w:gridAfter w:val="1"/>
          <w:wAfter w:w="45" w:type="dxa"/>
          <w:trHeight w:val="362"/>
        </w:trPr>
        <w:tc>
          <w:tcPr>
            <w:tcW w:w="2410" w:type="dxa"/>
            <w:vAlign w:val="bottom"/>
          </w:tcPr>
          <w:p w14:paraId="1833CC89" w14:textId="77777777" w:rsidR="002B4622" w:rsidRPr="000C382B" w:rsidRDefault="002B4622" w:rsidP="002B4622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2B4622" w:rsidRPr="000C382B" w:rsidRDefault="002B4622" w:rsidP="002B4622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7CEC791D" w:rsidR="002B4622" w:rsidRPr="000C382B" w:rsidRDefault="00DD08E0" w:rsidP="002B462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56,525,841.88</w:t>
            </w:r>
          </w:p>
        </w:tc>
        <w:tc>
          <w:tcPr>
            <w:tcW w:w="284" w:type="dxa"/>
            <w:vAlign w:val="bottom"/>
          </w:tcPr>
          <w:p w14:paraId="3C1F9293" w14:textId="77777777" w:rsidR="002B4622" w:rsidRPr="000C382B" w:rsidRDefault="002B4622" w:rsidP="002B4622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3359459D" w:rsidR="002B4622" w:rsidRPr="000C382B" w:rsidRDefault="002B4622" w:rsidP="002B462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65,612,398.22</w:t>
            </w:r>
          </w:p>
        </w:tc>
        <w:tc>
          <w:tcPr>
            <w:tcW w:w="284" w:type="dxa"/>
            <w:vAlign w:val="bottom"/>
          </w:tcPr>
          <w:p w14:paraId="12714117" w14:textId="77777777" w:rsidR="002B4622" w:rsidRPr="000C382B" w:rsidRDefault="002B4622" w:rsidP="002B4622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4B8D752A" w:rsidR="002B4622" w:rsidRPr="000C382B" w:rsidRDefault="00672038" w:rsidP="002B462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51,861,455.20</w:t>
            </w:r>
          </w:p>
        </w:tc>
        <w:tc>
          <w:tcPr>
            <w:tcW w:w="236" w:type="dxa"/>
            <w:vAlign w:val="bottom"/>
          </w:tcPr>
          <w:p w14:paraId="6F1A7866" w14:textId="77777777" w:rsidR="002B4622" w:rsidRPr="000C382B" w:rsidRDefault="002B4622" w:rsidP="002B4622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566F5A38" w:rsidR="002B4622" w:rsidRPr="000C382B" w:rsidRDefault="002B4622" w:rsidP="002B462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26,010,000.00</w:t>
            </w:r>
          </w:p>
        </w:tc>
      </w:tr>
    </w:tbl>
    <w:p w14:paraId="6399A570" w14:textId="64D80228" w:rsidR="00302A3F" w:rsidRPr="000C382B" w:rsidRDefault="00A26BCC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lastRenderedPageBreak/>
        <w:t>5</w:t>
      </w:r>
      <w:r w:rsidR="00302A3F" w:rsidRPr="000C382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0C382B">
        <w:rPr>
          <w:rFonts w:ascii="Angsana New" w:hAnsi="Angsana New"/>
          <w:b/>
          <w:bCs/>
          <w:sz w:val="28"/>
          <w:szCs w:val="28"/>
        </w:rPr>
        <w:tab/>
      </w:r>
      <w:r w:rsidR="00302A3F" w:rsidRPr="000C382B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0C382B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302A3F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302A3F" w:rsidRPr="000C382B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0C382B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0C382B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1511A5" w:rsidRPr="000C382B" w14:paraId="7A9D0B8A" w14:textId="77777777" w:rsidTr="004E5C8A">
        <w:trPr>
          <w:cantSplit/>
          <w:trHeight w:val="237"/>
        </w:trPr>
        <w:tc>
          <w:tcPr>
            <w:tcW w:w="2835" w:type="dxa"/>
          </w:tcPr>
          <w:p w14:paraId="186C9BC5" w14:textId="77777777" w:rsidR="00302A3F" w:rsidRPr="000C382B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  <w:bookmarkStart w:id="10" w:name="_Hlk183079650"/>
          </w:p>
        </w:tc>
        <w:tc>
          <w:tcPr>
            <w:tcW w:w="142" w:type="dxa"/>
          </w:tcPr>
          <w:p w14:paraId="19A0A57E" w14:textId="77777777" w:rsidR="00302A3F" w:rsidRPr="000C382B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0C382B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0C382B"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0C382B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1026898A" w14:textId="77777777" w:rsidTr="004E5C8A">
        <w:trPr>
          <w:cantSplit/>
          <w:trHeight w:val="308"/>
        </w:trPr>
        <w:tc>
          <w:tcPr>
            <w:tcW w:w="2835" w:type="dxa"/>
          </w:tcPr>
          <w:p w14:paraId="75D09B80" w14:textId="77777777" w:rsidR="00302A3F" w:rsidRPr="000C382B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0C382B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0C382B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0C382B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0C382B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2B4622" w:rsidRPr="000C382B" w14:paraId="43B72543" w14:textId="77777777" w:rsidTr="00955A49">
        <w:trPr>
          <w:trHeight w:val="245"/>
        </w:trPr>
        <w:tc>
          <w:tcPr>
            <w:tcW w:w="2835" w:type="dxa"/>
          </w:tcPr>
          <w:p w14:paraId="31772B1B" w14:textId="77777777" w:rsidR="002B4622" w:rsidRPr="000C382B" w:rsidRDefault="002B4622" w:rsidP="002B4622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48D2D6D8" w:rsidR="002B4622" w:rsidRPr="000C382B" w:rsidRDefault="002B4622" w:rsidP="002B462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4C21A8D0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68F986F7" w:rsidR="002B4622" w:rsidRPr="000C382B" w:rsidRDefault="002B4622" w:rsidP="002B462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7B04F1CF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3066A5FC" w:rsidR="002B4622" w:rsidRPr="000C382B" w:rsidRDefault="002B4622" w:rsidP="002B462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0F4D03AB" w14:textId="77777777" w:rsidR="002B4622" w:rsidRPr="000C382B" w:rsidRDefault="002B4622" w:rsidP="002B462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75EF1504" w:rsidR="002B4622" w:rsidRPr="000C382B" w:rsidRDefault="002B4622" w:rsidP="002B462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</w:tr>
      <w:tr w:rsidR="002B4622" w:rsidRPr="000C382B" w14:paraId="1CBDBDD5" w14:textId="77777777">
        <w:tc>
          <w:tcPr>
            <w:tcW w:w="2835" w:type="dxa"/>
          </w:tcPr>
          <w:p w14:paraId="641D6164" w14:textId="4E81B1A8" w:rsidR="002B4622" w:rsidRPr="000C382B" w:rsidRDefault="002B4622" w:rsidP="002B4622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 w:rsidRPr="000C382B"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42" w:type="dxa"/>
          </w:tcPr>
          <w:p w14:paraId="562E224D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56D354D0" w:rsidR="002B4622" w:rsidRPr="000C382B" w:rsidRDefault="003567A8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2,5</w:t>
            </w:r>
            <w:r w:rsidR="002533FB" w:rsidRPr="000C382B">
              <w:rPr>
                <w:rFonts w:ascii="Angsana New"/>
                <w:sz w:val="25"/>
                <w:szCs w:val="25"/>
              </w:rPr>
              <w:t>74.09</w:t>
            </w:r>
          </w:p>
        </w:tc>
        <w:tc>
          <w:tcPr>
            <w:tcW w:w="112" w:type="dxa"/>
          </w:tcPr>
          <w:p w14:paraId="2BCCE68D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0225435C" w:rsidR="002B4622" w:rsidRPr="000C382B" w:rsidRDefault="002B4622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2,591.55</w:t>
            </w:r>
          </w:p>
        </w:tc>
        <w:tc>
          <w:tcPr>
            <w:tcW w:w="142" w:type="dxa"/>
          </w:tcPr>
          <w:p w14:paraId="43723257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65E2AC78" w:rsidR="002B4622" w:rsidRPr="000C382B" w:rsidRDefault="003567A8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14:paraId="5D9F5684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38EB5D74" w:rsidR="002B4622" w:rsidRPr="000C382B" w:rsidRDefault="002B4622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2B4622" w:rsidRPr="000C382B" w14:paraId="034DE70A" w14:textId="77777777">
        <w:tc>
          <w:tcPr>
            <w:tcW w:w="2835" w:type="dxa"/>
          </w:tcPr>
          <w:p w14:paraId="36286813" w14:textId="4565D0E9" w:rsidR="002B4622" w:rsidRPr="000C382B" w:rsidRDefault="002B4622" w:rsidP="002B4622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 w:hAnsi="Angsana New" w:hint="cs"/>
                <w:sz w:val="25"/>
                <w:szCs w:val="25"/>
                <w:cs/>
              </w:rPr>
              <w:t>รายได้ค้างรับ</w:t>
            </w:r>
          </w:p>
        </w:tc>
        <w:tc>
          <w:tcPr>
            <w:tcW w:w="142" w:type="dxa"/>
          </w:tcPr>
          <w:p w14:paraId="472D769F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21000A83" w:rsidR="002B4622" w:rsidRPr="000C382B" w:rsidRDefault="00CB0F13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5,326,969.03</w:t>
            </w:r>
          </w:p>
        </w:tc>
        <w:tc>
          <w:tcPr>
            <w:tcW w:w="112" w:type="dxa"/>
          </w:tcPr>
          <w:p w14:paraId="64C97211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114DCBF7" w:rsidR="002B4622" w:rsidRPr="000C382B" w:rsidRDefault="002B4622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28,866,067.01</w:t>
            </w:r>
          </w:p>
        </w:tc>
        <w:tc>
          <w:tcPr>
            <w:tcW w:w="142" w:type="dxa"/>
          </w:tcPr>
          <w:p w14:paraId="2309B086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2BB79DC2" w:rsidR="002B4622" w:rsidRPr="000C382B" w:rsidRDefault="00CB0F13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5,263,387.99</w:t>
            </w:r>
          </w:p>
        </w:tc>
        <w:tc>
          <w:tcPr>
            <w:tcW w:w="112" w:type="dxa"/>
          </w:tcPr>
          <w:p w14:paraId="4E3F1C4E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47AA36C5" w:rsidR="002B4622" w:rsidRPr="000C382B" w:rsidRDefault="002B4622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28,802,054.82</w:t>
            </w:r>
          </w:p>
        </w:tc>
      </w:tr>
      <w:tr w:rsidR="002B4622" w:rsidRPr="000C382B" w14:paraId="0ACBCF1F" w14:textId="77777777">
        <w:tc>
          <w:tcPr>
            <w:tcW w:w="2835" w:type="dxa"/>
          </w:tcPr>
          <w:p w14:paraId="5EA5254D" w14:textId="2E53FC52" w:rsidR="002B4622" w:rsidRPr="000C382B" w:rsidRDefault="002B4622" w:rsidP="002B4622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0C382B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5"/>
                <w:szCs w:val="25"/>
              </w:rPr>
              <w:t>*</w:t>
            </w:r>
          </w:p>
        </w:tc>
        <w:tc>
          <w:tcPr>
            <w:tcW w:w="142" w:type="dxa"/>
          </w:tcPr>
          <w:p w14:paraId="0094DD6F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79A128E0" w:rsidR="002B4622" w:rsidRPr="000C382B" w:rsidRDefault="003567A8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14,</w:t>
            </w:r>
            <w:r w:rsidR="002533FB" w:rsidRPr="000C382B">
              <w:rPr>
                <w:rFonts w:ascii="Angsana New"/>
                <w:sz w:val="25"/>
                <w:szCs w:val="25"/>
              </w:rPr>
              <w:t>297</w:t>
            </w:r>
            <w:r w:rsidRPr="000C382B">
              <w:rPr>
                <w:rFonts w:ascii="Angsana New"/>
                <w:sz w:val="25"/>
                <w:szCs w:val="25"/>
              </w:rPr>
              <w:t>,</w:t>
            </w:r>
            <w:r w:rsidR="002533FB" w:rsidRPr="000C382B">
              <w:rPr>
                <w:rFonts w:ascii="Angsana New"/>
                <w:sz w:val="25"/>
                <w:szCs w:val="25"/>
              </w:rPr>
              <w:t>506.00</w:t>
            </w:r>
          </w:p>
        </w:tc>
        <w:tc>
          <w:tcPr>
            <w:tcW w:w="112" w:type="dxa"/>
          </w:tcPr>
          <w:p w14:paraId="10113DEA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5780DE14" w:rsidR="002B4622" w:rsidRPr="000C382B" w:rsidRDefault="002B4622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65,568,091.69</w:t>
            </w:r>
          </w:p>
        </w:tc>
        <w:tc>
          <w:tcPr>
            <w:tcW w:w="142" w:type="dxa"/>
          </w:tcPr>
          <w:p w14:paraId="6DF27668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587DFABB" w:rsidR="002B4622" w:rsidRPr="000C382B" w:rsidRDefault="003567A8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14:paraId="0CE5593D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7F2B2D46" w:rsidR="002B4622" w:rsidRPr="000C382B" w:rsidRDefault="002B4622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2B4622" w:rsidRPr="000C382B" w14:paraId="179B6FEC" w14:textId="77777777">
        <w:tc>
          <w:tcPr>
            <w:tcW w:w="2835" w:type="dxa"/>
          </w:tcPr>
          <w:p w14:paraId="47D593E8" w14:textId="77777777" w:rsidR="002B4622" w:rsidRPr="000C382B" w:rsidRDefault="002B4622" w:rsidP="002B4622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0C382B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5E3922D8" w:rsidR="002B4622" w:rsidRPr="000C382B" w:rsidRDefault="003567A8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1,156,252.85</w:t>
            </w:r>
          </w:p>
        </w:tc>
        <w:tc>
          <w:tcPr>
            <w:tcW w:w="112" w:type="dxa"/>
            <w:vAlign w:val="bottom"/>
          </w:tcPr>
          <w:p w14:paraId="02C9C466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47B4D719" w:rsidR="002B4622" w:rsidRPr="000C382B" w:rsidRDefault="002B4622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2,798,770.28</w:t>
            </w:r>
          </w:p>
        </w:tc>
        <w:tc>
          <w:tcPr>
            <w:tcW w:w="142" w:type="dxa"/>
            <w:vAlign w:val="bottom"/>
          </w:tcPr>
          <w:p w14:paraId="7BAD9BC7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5F558A0D" w:rsidR="002B4622" w:rsidRPr="000C382B" w:rsidRDefault="003567A8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1,155,856.55</w:t>
            </w:r>
          </w:p>
        </w:tc>
        <w:tc>
          <w:tcPr>
            <w:tcW w:w="112" w:type="dxa"/>
            <w:vAlign w:val="bottom"/>
          </w:tcPr>
          <w:p w14:paraId="41330FE6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3A07A5DC" w:rsidR="002B4622" w:rsidRPr="000C382B" w:rsidRDefault="002B4622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2,769,149.48</w:t>
            </w:r>
          </w:p>
        </w:tc>
      </w:tr>
      <w:tr w:rsidR="002B4622" w:rsidRPr="000C382B" w14:paraId="761BC4E9" w14:textId="77777777">
        <w:tc>
          <w:tcPr>
            <w:tcW w:w="2835" w:type="dxa"/>
          </w:tcPr>
          <w:p w14:paraId="41217E83" w14:textId="091484D4" w:rsidR="002B4622" w:rsidRPr="000C382B" w:rsidRDefault="002B4622" w:rsidP="002B4622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รวมลูกหนี้หมุนเวียนอื่น </w:t>
            </w:r>
            <w:r w:rsidRPr="000C382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0C382B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3CFF2FE5" w14:textId="77777777" w:rsidR="002B4622" w:rsidRPr="000C382B" w:rsidRDefault="002B4622" w:rsidP="002B462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47084985" w:rsidR="002B4622" w:rsidRPr="000C382B" w:rsidRDefault="00CB0F13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20,783,301.97</w:t>
            </w:r>
          </w:p>
        </w:tc>
        <w:tc>
          <w:tcPr>
            <w:tcW w:w="112" w:type="dxa"/>
            <w:vAlign w:val="bottom"/>
          </w:tcPr>
          <w:p w14:paraId="584257D3" w14:textId="6D2D1CA9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1D461004" w:rsidR="002B4622" w:rsidRPr="000C382B" w:rsidRDefault="002B4622" w:rsidP="002B462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97,235,520.53</w:t>
            </w:r>
          </w:p>
        </w:tc>
        <w:tc>
          <w:tcPr>
            <w:tcW w:w="142" w:type="dxa"/>
            <w:vAlign w:val="bottom"/>
          </w:tcPr>
          <w:p w14:paraId="45C71F28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19293A1A" w:rsidR="002B4622" w:rsidRPr="000C382B" w:rsidRDefault="00CB0F13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6,423,744.54</w:t>
            </w:r>
          </w:p>
        </w:tc>
        <w:tc>
          <w:tcPr>
            <w:tcW w:w="112" w:type="dxa"/>
            <w:vAlign w:val="bottom"/>
          </w:tcPr>
          <w:p w14:paraId="2B1827D9" w14:textId="77777777" w:rsidR="002B4622" w:rsidRPr="000C382B" w:rsidRDefault="002B4622" w:rsidP="002B462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16C36EBB" w:rsidR="002B4622" w:rsidRPr="000C382B" w:rsidRDefault="002B4622" w:rsidP="002B462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C382B">
              <w:rPr>
                <w:rFonts w:ascii="Angsana New"/>
                <w:sz w:val="25"/>
                <w:szCs w:val="25"/>
              </w:rPr>
              <w:t>31,575,704.30</w:t>
            </w:r>
          </w:p>
        </w:tc>
      </w:tr>
    </w:tbl>
    <w:bookmarkEnd w:id="10"/>
    <w:p w14:paraId="1F3FA065" w14:textId="5BEA7A98" w:rsidR="002419EA" w:rsidRPr="000C382B" w:rsidRDefault="00264DB8" w:rsidP="002419EA">
      <w:pPr>
        <w:spacing w:before="16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0C382B">
        <w:rPr>
          <w:rFonts w:ascii="Angsana New" w:hAnsi="Angsana New"/>
          <w:caps/>
          <w:spacing w:val="-4"/>
          <w:sz w:val="22"/>
          <w:szCs w:val="22"/>
          <w:cs/>
        </w:rPr>
        <w:t xml:space="preserve">*   ในระหว่างปี 2565 บริษัทย่อยในต่างประเทศแห่งหนึ่ง ได้จ่ายเงินล่วงหน้าสำหรับสัญญาซื้อขายโทเคน ซึ่งคาดว่าจะได้รับไตรมาส 1 ปี 2568 จำนวน </w:t>
      </w:r>
      <w:r w:rsidR="003567A8" w:rsidRPr="000C382B">
        <w:rPr>
          <w:rFonts w:ascii="Angsana New" w:hAnsi="Angsana New" w:hint="cs"/>
          <w:caps/>
          <w:spacing w:val="-4"/>
          <w:sz w:val="22"/>
          <w:szCs w:val="22"/>
          <w:cs/>
        </w:rPr>
        <w:t>10.15</w:t>
      </w:r>
      <w:r w:rsidRPr="000C382B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และในปี 2567 ได้จ่ายเงินล่วงหน้าสำหรับสัญญาซื้อขายโทเคนแห่งหนึ่งซึ่งคาดว่าจะได้รับโทเคนตามเวลาที่กำหนดในสัญญา จำนวน 3.</w:t>
      </w:r>
      <w:r w:rsidR="003567A8" w:rsidRPr="000C382B">
        <w:rPr>
          <w:rFonts w:ascii="Angsana New" w:hAnsi="Angsana New" w:hint="cs"/>
          <w:caps/>
          <w:spacing w:val="-4"/>
          <w:sz w:val="22"/>
          <w:szCs w:val="22"/>
          <w:cs/>
        </w:rPr>
        <w:t>38</w:t>
      </w:r>
      <w:r w:rsidRPr="000C382B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</w:p>
    <w:p w14:paraId="6A140C63" w14:textId="4CB2B252" w:rsidR="00A26BCC" w:rsidRPr="000C382B" w:rsidRDefault="002E08F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6.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="00911981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A26BCC" w:rsidRPr="000C382B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  <w:r w:rsidR="00A26BCC" w:rsidRPr="000C382B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10658B0F" w14:textId="2DC13F86" w:rsidR="00264DB8" w:rsidRPr="000C382B" w:rsidRDefault="00264DB8" w:rsidP="00264DB8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bookmarkStart w:id="11" w:name="_Hlk168920376"/>
      <w:r w:rsidRPr="000C382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0C382B">
        <w:rPr>
          <w:rFonts w:ascii="Angsana New" w:hAnsi="Angsana New" w:hint="cs"/>
          <w:sz w:val="26"/>
          <w:szCs w:val="26"/>
          <w:cs/>
        </w:rPr>
        <w:t>31 ธันวาคม</w:t>
      </w:r>
      <w:r w:rsidRPr="000C382B">
        <w:rPr>
          <w:rFonts w:ascii="Angsana New" w:hAnsi="Angsana New"/>
          <w:sz w:val="26"/>
          <w:szCs w:val="26"/>
          <w:cs/>
        </w:rPr>
        <w:t xml:space="preserve"> 2567 และ วันที่ 31 ธันวาคม 2566 </w:t>
      </w:r>
      <w:r w:rsidRPr="000C382B">
        <w:rPr>
          <w:rFonts w:ascii="Angsana New" w:hAnsi="Angsana New" w:hint="cs"/>
          <w:sz w:val="26"/>
          <w:szCs w:val="26"/>
          <w:cs/>
        </w:rPr>
        <w:t>กลุ่ม</w:t>
      </w:r>
      <w:r w:rsidRPr="000C382B">
        <w:rPr>
          <w:rFonts w:ascii="Angsana New" w:hAnsi="Angsana New"/>
          <w:sz w:val="26"/>
          <w:szCs w:val="26"/>
          <w:cs/>
        </w:rPr>
        <w:t>บริษัทฯ มีสินค้าคงเหลือ ประกอบด้วย:</w:t>
      </w:r>
    </w:p>
    <w:tbl>
      <w:tblPr>
        <w:tblW w:w="9501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264DB8" w:rsidRPr="000C382B" w14:paraId="4EA8593F" w14:textId="77777777" w:rsidTr="00304629">
        <w:trPr>
          <w:trHeight w:val="138"/>
        </w:trPr>
        <w:tc>
          <w:tcPr>
            <w:tcW w:w="3661" w:type="dxa"/>
          </w:tcPr>
          <w:p w14:paraId="2294881B" w14:textId="77777777" w:rsidR="00264DB8" w:rsidRPr="000C382B" w:rsidRDefault="00264DB8" w:rsidP="00264DB8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7363C7D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36BB6898" w14:textId="77777777" w:rsidR="00264DB8" w:rsidRPr="000C382B" w:rsidRDefault="00264DB8" w:rsidP="00264DB8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264DB8" w:rsidRPr="000C382B" w14:paraId="46521A1F" w14:textId="77777777" w:rsidTr="00304629">
        <w:trPr>
          <w:trHeight w:hRule="exact" w:val="330"/>
        </w:trPr>
        <w:tc>
          <w:tcPr>
            <w:tcW w:w="3661" w:type="dxa"/>
          </w:tcPr>
          <w:p w14:paraId="2B74B169" w14:textId="77777777" w:rsidR="00264DB8" w:rsidRPr="000C382B" w:rsidRDefault="00264DB8" w:rsidP="00264DB8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6C6D5B9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0501E61D" w14:textId="77777777" w:rsidR="00264DB8" w:rsidRPr="000C382B" w:rsidRDefault="00264DB8" w:rsidP="00264DB8">
            <w:pPr>
              <w:ind w:right="-4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4E59A16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675516A1" w14:textId="77777777" w:rsidR="00264DB8" w:rsidRPr="000C382B" w:rsidRDefault="00264DB8" w:rsidP="00264DB8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264DB8" w:rsidRPr="000C382B" w14:paraId="7E9618F2" w14:textId="77777777" w:rsidTr="00304629">
        <w:trPr>
          <w:trHeight w:hRule="exact" w:val="355"/>
        </w:trPr>
        <w:tc>
          <w:tcPr>
            <w:tcW w:w="3661" w:type="dxa"/>
          </w:tcPr>
          <w:p w14:paraId="56C0E5DC" w14:textId="77777777" w:rsidR="00264DB8" w:rsidRPr="000C382B" w:rsidRDefault="00264DB8" w:rsidP="00264DB8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13F1784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2C7600B1" w14:textId="29FA0ED0" w:rsidR="00264DB8" w:rsidRPr="000C382B" w:rsidRDefault="000D0A80" w:rsidP="00264DB8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="00264DB8"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460542B1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52DC6993" w14:textId="77777777" w:rsidR="00264DB8" w:rsidRPr="000C382B" w:rsidRDefault="00264DB8" w:rsidP="00264DB8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6CCB0E1B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4E91C9E" w14:textId="4F6B3479" w:rsidR="00264DB8" w:rsidRPr="000C382B" w:rsidRDefault="00264DB8" w:rsidP="00264DB8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</w:t>
            </w:r>
            <w:r w:rsidR="000D0A80"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="000D0A80"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3DFBA826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A6E8FF8" w14:textId="77777777" w:rsidR="00264DB8" w:rsidRPr="000C382B" w:rsidRDefault="00264DB8" w:rsidP="00264DB8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264DB8" w:rsidRPr="000C382B" w14:paraId="22213DD6" w14:textId="77777777" w:rsidTr="00304629">
        <w:trPr>
          <w:trHeight w:hRule="exact" w:val="107"/>
        </w:trPr>
        <w:tc>
          <w:tcPr>
            <w:tcW w:w="3661" w:type="dxa"/>
            <w:vAlign w:val="bottom"/>
          </w:tcPr>
          <w:p w14:paraId="5F4805DB" w14:textId="77777777" w:rsidR="00264DB8" w:rsidRPr="000C382B" w:rsidRDefault="00264DB8" w:rsidP="00264DB8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69158BD5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AA24C15" w14:textId="77777777" w:rsidR="00264DB8" w:rsidRPr="000C382B" w:rsidRDefault="00264DB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F4DBC70" w14:textId="77777777" w:rsidR="00264DB8" w:rsidRPr="000C382B" w:rsidRDefault="00264DB8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442E370" w14:textId="77777777" w:rsidR="00264DB8" w:rsidRPr="000C382B" w:rsidRDefault="00264DB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351C15DB" w14:textId="77777777" w:rsidR="00264DB8" w:rsidRPr="000C382B" w:rsidRDefault="00264DB8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117F480E" w14:textId="77777777" w:rsidR="00264DB8" w:rsidRPr="000C382B" w:rsidRDefault="00264DB8" w:rsidP="00264DB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AFBFE3A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054D94E" w14:textId="77777777" w:rsidR="00264DB8" w:rsidRPr="000C382B" w:rsidRDefault="00264DB8" w:rsidP="00264DB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264DB8" w:rsidRPr="000C382B" w14:paraId="0E3613B8" w14:textId="77777777" w:rsidTr="00304629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DEC91" w14:textId="77777777" w:rsidR="00264DB8" w:rsidRPr="000C382B" w:rsidRDefault="00264DB8" w:rsidP="00264DB8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78796EDC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59ED53F" w14:textId="32B2775A" w:rsidR="00264DB8" w:rsidRPr="000C382B" w:rsidRDefault="00A97B60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1,516,051,515.02</w:t>
            </w:r>
          </w:p>
        </w:tc>
        <w:tc>
          <w:tcPr>
            <w:tcW w:w="113" w:type="dxa"/>
            <w:vAlign w:val="bottom"/>
          </w:tcPr>
          <w:p w14:paraId="1967BE50" w14:textId="77777777" w:rsidR="00264DB8" w:rsidRPr="000C382B" w:rsidRDefault="00264DB8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BFCB02B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1,341,590,547.50</w:t>
            </w:r>
          </w:p>
        </w:tc>
        <w:tc>
          <w:tcPr>
            <w:tcW w:w="144" w:type="dxa"/>
            <w:vAlign w:val="bottom"/>
          </w:tcPr>
          <w:p w14:paraId="67FF48CC" w14:textId="77777777" w:rsidR="00264DB8" w:rsidRPr="000C382B" w:rsidRDefault="00264DB8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7989885" w14:textId="35A005FE" w:rsidR="00264DB8" w:rsidRPr="000C382B" w:rsidRDefault="003567A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464,349.29</w:t>
            </w:r>
          </w:p>
        </w:tc>
        <w:tc>
          <w:tcPr>
            <w:tcW w:w="113" w:type="dxa"/>
            <w:vAlign w:val="bottom"/>
          </w:tcPr>
          <w:p w14:paraId="441FFB0F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9EF5900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410,427.33</w:t>
            </w:r>
          </w:p>
        </w:tc>
      </w:tr>
      <w:tr w:rsidR="00A97B60" w:rsidRPr="000C382B" w14:paraId="275E9178" w14:textId="77777777" w:rsidTr="00304629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6DB3C" w14:textId="6F2358E9" w:rsidR="00A97B60" w:rsidRPr="000C382B" w:rsidRDefault="00A97B60" w:rsidP="00264DB8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หัก</w:t>
            </w:r>
            <w:r w:rsidRPr="000C382B">
              <w:rPr>
                <w:rFonts w:ascii="Angsana New" w:hAnsi="Angsana New" w:hint="cs"/>
                <w:cs/>
              </w:rPr>
              <w:t xml:space="preserve"> </w:t>
            </w:r>
            <w:r w:rsidR="009827DC">
              <w:rPr>
                <w:rFonts w:ascii="Angsana New" w:hAnsi="Angsana New" w:hint="cs"/>
                <w:cs/>
              </w:rPr>
              <w:t>โอนไปเป็นสินทรัพย์ไม่มีตัวตน</w:t>
            </w:r>
          </w:p>
        </w:tc>
        <w:tc>
          <w:tcPr>
            <w:tcW w:w="112" w:type="dxa"/>
          </w:tcPr>
          <w:p w14:paraId="22A57F84" w14:textId="77777777" w:rsidR="00A97B60" w:rsidRPr="000C382B" w:rsidRDefault="00A97B60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219A1F3" w14:textId="6BC85E8B" w:rsidR="00A97B60" w:rsidRPr="000C382B" w:rsidRDefault="00A97B60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(444,038,620.85)</w:t>
            </w:r>
          </w:p>
        </w:tc>
        <w:tc>
          <w:tcPr>
            <w:tcW w:w="113" w:type="dxa"/>
            <w:vAlign w:val="bottom"/>
          </w:tcPr>
          <w:p w14:paraId="6C66CD8D" w14:textId="77777777" w:rsidR="00A97B60" w:rsidRPr="000C382B" w:rsidRDefault="00A97B60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EE8981A" w14:textId="0F7DA044" w:rsidR="00A97B60" w:rsidRPr="000C382B" w:rsidRDefault="00D50AC3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7C1FFD46" w14:textId="77777777" w:rsidR="00A97B60" w:rsidRPr="000C382B" w:rsidRDefault="00A97B60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24472D8" w14:textId="617A1D47" w:rsidR="00A97B60" w:rsidRPr="000C382B" w:rsidRDefault="00D50AC3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46F6B198" w14:textId="77777777" w:rsidR="00A97B60" w:rsidRPr="000C382B" w:rsidRDefault="00A97B60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107E811" w14:textId="24C21F10" w:rsidR="00A97B60" w:rsidRPr="000C382B" w:rsidRDefault="00D50AC3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264DB8" w:rsidRPr="000C382B" w14:paraId="79C4FCC6" w14:textId="77777777" w:rsidTr="00304629">
        <w:trPr>
          <w:trHeight w:hRule="exact" w:val="2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F2E98" w14:textId="77777777" w:rsidR="00264DB8" w:rsidRPr="000C382B" w:rsidRDefault="00264DB8" w:rsidP="00264DB8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4CB5243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71FB465" w14:textId="7343C11E" w:rsidR="00264DB8" w:rsidRPr="000C382B" w:rsidRDefault="00264DB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2E2E42" w:rsidRPr="000C382B">
              <w:rPr>
                <w:rFonts w:ascii="Angsana New" w:hAnsi="Angsana New"/>
              </w:rPr>
              <w:t>409,086,490.56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165881A7" w14:textId="77777777" w:rsidR="00264DB8" w:rsidRPr="000C382B" w:rsidRDefault="00264DB8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C7299FD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(482,266,342.01)</w:t>
            </w:r>
          </w:p>
        </w:tc>
        <w:tc>
          <w:tcPr>
            <w:tcW w:w="144" w:type="dxa"/>
            <w:vAlign w:val="bottom"/>
          </w:tcPr>
          <w:p w14:paraId="338A7333" w14:textId="77777777" w:rsidR="00264DB8" w:rsidRPr="000C382B" w:rsidRDefault="00264DB8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17241C5" w14:textId="096ECFC7" w:rsidR="00264DB8" w:rsidRPr="000C382B" w:rsidRDefault="00264DB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</w:t>
            </w:r>
            <w:r w:rsidR="003567A8" w:rsidRPr="000C382B">
              <w:rPr>
                <w:rFonts w:ascii="Angsana New" w:hAnsi="Angsana New"/>
              </w:rPr>
              <w:t>7.61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7751FF06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FB18EEE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(88,837.48)</w:t>
            </w:r>
          </w:p>
        </w:tc>
      </w:tr>
      <w:tr w:rsidR="00264DB8" w:rsidRPr="000C382B" w14:paraId="3A232F00" w14:textId="77777777" w:rsidTr="00304629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2409A" w14:textId="77777777" w:rsidR="00264DB8" w:rsidRPr="000C382B" w:rsidRDefault="00264DB8" w:rsidP="00264DB8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สินทรัพย์ดิจิทัล-สุทธิ</w:t>
            </w:r>
            <w:r w:rsidRPr="000C382B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5E151368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69967736" w14:textId="076A5E4F" w:rsidR="00264DB8" w:rsidRPr="000C382B" w:rsidRDefault="00A97B60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662,926,403.61</w:t>
            </w:r>
          </w:p>
        </w:tc>
        <w:tc>
          <w:tcPr>
            <w:tcW w:w="113" w:type="dxa"/>
            <w:vAlign w:val="bottom"/>
          </w:tcPr>
          <w:p w14:paraId="4C684B2D" w14:textId="77777777" w:rsidR="00264DB8" w:rsidRPr="000C382B" w:rsidRDefault="00264DB8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818E127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4D826CE9" w14:textId="77777777" w:rsidR="00264DB8" w:rsidRPr="000C382B" w:rsidRDefault="00264DB8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1F98F506" w14:textId="49DD05E6" w:rsidR="00264DB8" w:rsidRPr="000C382B" w:rsidRDefault="003567A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464,301.68</w:t>
            </w:r>
          </w:p>
        </w:tc>
        <w:tc>
          <w:tcPr>
            <w:tcW w:w="113" w:type="dxa"/>
            <w:vAlign w:val="bottom"/>
          </w:tcPr>
          <w:p w14:paraId="49FC9A81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7AC030F5" w14:textId="77777777" w:rsidR="00264DB8" w:rsidRPr="000C382B" w:rsidRDefault="00264DB8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321,589.85</w:t>
            </w:r>
          </w:p>
        </w:tc>
      </w:tr>
      <w:tr w:rsidR="00DD08E0" w:rsidRPr="000C382B" w14:paraId="55032243" w14:textId="77777777" w:rsidTr="00304629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39870" w14:textId="4DEE2D20" w:rsidR="00DD08E0" w:rsidRPr="000C382B" w:rsidRDefault="00DD08E0" w:rsidP="00264DB8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ใบรับรอง</w:t>
            </w:r>
            <w:r w:rsidR="00A97B60" w:rsidRPr="000C382B">
              <w:rPr>
                <w:rFonts w:ascii="Angsana New" w:hAnsi="Angsana New" w:hint="cs"/>
                <w:cs/>
              </w:rPr>
              <w:t>คาร์บอนเครดิต</w:t>
            </w:r>
            <w:r w:rsidR="00457AE7" w:rsidRPr="000C382B">
              <w:rPr>
                <w:rFonts w:ascii="Angsana New" w:hAnsi="Angsana New" w:hint="cs"/>
                <w:vertAlign w:val="superscript"/>
                <w:cs/>
              </w:rPr>
              <w:t>*</w:t>
            </w:r>
            <w:r w:rsidR="004D44C1">
              <w:rPr>
                <w:rFonts w:ascii="Angsana New" w:hAnsi="Angsana New"/>
                <w:vertAlign w:val="superscript"/>
              </w:rPr>
              <w:t>2</w:t>
            </w:r>
          </w:p>
        </w:tc>
        <w:tc>
          <w:tcPr>
            <w:tcW w:w="112" w:type="dxa"/>
          </w:tcPr>
          <w:p w14:paraId="4F0BB5D0" w14:textId="77777777" w:rsidR="00DD08E0" w:rsidRPr="000C382B" w:rsidRDefault="00DD08E0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0F4ABE16" w14:textId="28C0F8D9" w:rsidR="00DD08E0" w:rsidRPr="000C382B" w:rsidRDefault="00A97B60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25,456,774.00</w:t>
            </w:r>
          </w:p>
        </w:tc>
        <w:tc>
          <w:tcPr>
            <w:tcW w:w="113" w:type="dxa"/>
            <w:vAlign w:val="bottom"/>
          </w:tcPr>
          <w:p w14:paraId="416B1D72" w14:textId="77777777" w:rsidR="00DD08E0" w:rsidRPr="000C382B" w:rsidRDefault="00DD08E0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455574E2" w14:textId="4E51AE65" w:rsidR="00DD08E0" w:rsidRPr="000C382B" w:rsidRDefault="00A8724C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7A71CD1A" w14:textId="77777777" w:rsidR="00DD08E0" w:rsidRPr="000C382B" w:rsidRDefault="00DD08E0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AD657D3" w14:textId="2E9C3CB9" w:rsidR="00DD08E0" w:rsidRPr="000C382B" w:rsidRDefault="00A8724C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0BF443C0" w14:textId="77777777" w:rsidR="00DD08E0" w:rsidRPr="000C382B" w:rsidRDefault="00DD08E0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4D7C73C" w14:textId="3AD24B7E" w:rsidR="00DD08E0" w:rsidRPr="000C382B" w:rsidRDefault="00A8724C" w:rsidP="00264DB8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264DB8" w:rsidRPr="000C382B" w14:paraId="615EFC49" w14:textId="77777777" w:rsidTr="00304629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93D3" w14:textId="77777777" w:rsidR="00264DB8" w:rsidRPr="000C382B" w:rsidRDefault="00264DB8" w:rsidP="00264DB8">
            <w:pPr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7C97F1EC" w14:textId="77777777" w:rsidR="00264DB8" w:rsidRPr="000C382B" w:rsidRDefault="00264DB8" w:rsidP="00264DB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28D6B4" w14:textId="70E5E46C" w:rsidR="00264DB8" w:rsidRPr="000C382B" w:rsidRDefault="00CB017F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688,383,177.61</w:t>
            </w:r>
          </w:p>
        </w:tc>
        <w:tc>
          <w:tcPr>
            <w:tcW w:w="113" w:type="dxa"/>
            <w:vAlign w:val="bottom"/>
          </w:tcPr>
          <w:p w14:paraId="75C1ADD9" w14:textId="77777777" w:rsidR="00264DB8" w:rsidRPr="000C382B" w:rsidRDefault="00264DB8" w:rsidP="00264DB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3764C8" w14:textId="77777777" w:rsidR="00264DB8" w:rsidRPr="000C382B" w:rsidRDefault="00264DB8" w:rsidP="00264DB8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42220561" w14:textId="77777777" w:rsidR="00264DB8" w:rsidRPr="000C382B" w:rsidRDefault="00264DB8" w:rsidP="00264DB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3520F9" w14:textId="2BA24C80" w:rsidR="00264DB8" w:rsidRPr="000C382B" w:rsidRDefault="00264DB8" w:rsidP="00264DB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4</w:t>
            </w:r>
            <w:r w:rsidR="003567A8" w:rsidRPr="000C382B">
              <w:rPr>
                <w:rFonts w:ascii="Angsana New" w:hAnsi="Angsana New"/>
              </w:rPr>
              <w:t>64,301.68</w:t>
            </w:r>
          </w:p>
        </w:tc>
        <w:tc>
          <w:tcPr>
            <w:tcW w:w="113" w:type="dxa"/>
            <w:vAlign w:val="bottom"/>
          </w:tcPr>
          <w:p w14:paraId="473EB5EA" w14:textId="77777777" w:rsidR="00264DB8" w:rsidRPr="000C382B" w:rsidRDefault="00264DB8" w:rsidP="00264DB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D5BA75" w14:textId="77777777" w:rsidR="00264DB8" w:rsidRPr="000C382B" w:rsidRDefault="00264DB8" w:rsidP="00264DB8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321,589.85</w:t>
            </w:r>
          </w:p>
        </w:tc>
      </w:tr>
    </w:tbl>
    <w:p w14:paraId="1EC982C7" w14:textId="77777777" w:rsidR="00C15942" w:rsidRPr="000C382B" w:rsidRDefault="00264DB8" w:rsidP="00264DB8">
      <w:pPr>
        <w:spacing w:before="120"/>
        <w:ind w:left="709" w:right="150" w:hanging="169"/>
        <w:jc w:val="thaiDistribute"/>
        <w:rPr>
          <w:rFonts w:ascii="Angsana New" w:hAnsi="Angsana New"/>
        </w:rPr>
      </w:pPr>
      <w:bookmarkStart w:id="12" w:name="_Hlk191728007"/>
      <w:r w:rsidRPr="000C382B">
        <w:rPr>
          <w:rFonts w:ascii="Angsana New" w:hAnsi="Angsana New"/>
          <w:vertAlign w:val="superscript"/>
        </w:rPr>
        <w:t>*1</w:t>
      </w:r>
      <w:r w:rsidRPr="000C382B">
        <w:rPr>
          <w:rFonts w:ascii="Angsana New" w:hAnsi="Angsana New" w:hint="cs"/>
          <w:vertAlign w:val="superscript"/>
          <w:cs/>
        </w:rPr>
        <w:t xml:space="preserve"> </w:t>
      </w:r>
      <w:r w:rsidRPr="000C382B">
        <w:rPr>
          <w:rFonts w:ascii="Angsana New" w:hAnsi="Angsana New"/>
          <w:cs/>
        </w:rPr>
        <w:t>ณ วันที่ 3</w:t>
      </w:r>
      <w:r w:rsidR="000D0A80" w:rsidRPr="000C382B">
        <w:rPr>
          <w:rFonts w:ascii="Angsana New" w:hAnsi="Angsana New" w:hint="cs"/>
          <w:cs/>
        </w:rPr>
        <w:t>1</w:t>
      </w:r>
      <w:r w:rsidRPr="000C382B">
        <w:rPr>
          <w:rFonts w:ascii="Angsana New" w:hAnsi="Angsana New"/>
          <w:cs/>
        </w:rPr>
        <w:t xml:space="preserve"> </w:t>
      </w:r>
      <w:r w:rsidR="000D0A80" w:rsidRPr="000C382B">
        <w:rPr>
          <w:rFonts w:ascii="Angsana New" w:hAnsi="Angsana New" w:hint="cs"/>
          <w:cs/>
        </w:rPr>
        <w:t>ธันวาคม</w:t>
      </w:r>
      <w:r w:rsidRPr="000C382B">
        <w:rPr>
          <w:rFonts w:ascii="Angsana New" w:hAnsi="Angsana New"/>
          <w:cs/>
        </w:rPr>
        <w:t xml:space="preserve"> 2567 สินค้าคงเหลือสินทรัพย์ดิจิทัลมีมูลค่ายุติธรรมตามราคาตลาดประมาณ</w:t>
      </w:r>
      <w:r w:rsidR="00D50AC3" w:rsidRPr="000C382B">
        <w:rPr>
          <w:rFonts w:ascii="Angsana New" w:hAnsi="Angsana New"/>
        </w:rPr>
        <w:t xml:space="preserve"> </w:t>
      </w:r>
      <w:r w:rsidR="00D50AC3" w:rsidRPr="000C382B">
        <w:rPr>
          <w:rFonts w:ascii="Angsana New" w:hAnsi="Angsana New" w:hint="cs"/>
          <w:cs/>
        </w:rPr>
        <w:t>1,044</w:t>
      </w:r>
      <w:r w:rsidRPr="000C382B">
        <w:rPr>
          <w:rFonts w:ascii="Angsana New" w:hAnsi="Angsana New"/>
          <w:cs/>
        </w:rPr>
        <w:t xml:space="preserve"> ล้านบาท (เทียบเท่าประมาณ </w:t>
      </w:r>
      <w:r w:rsidR="00D50AC3" w:rsidRPr="000C382B">
        <w:rPr>
          <w:rFonts w:ascii="Angsana New" w:hAnsi="Angsana New" w:hint="cs"/>
          <w:cs/>
        </w:rPr>
        <w:t>30.86</w:t>
      </w:r>
      <w:r w:rsidRPr="000C382B">
        <w:rPr>
          <w:rFonts w:ascii="Angsana New" w:hAnsi="Angsana New"/>
          <w:cs/>
        </w:rPr>
        <w:t xml:space="preserve"> ล้านเหรียญดอลลาร์สหรัฐ) </w:t>
      </w:r>
      <w:r w:rsidRPr="000C382B">
        <w:rPr>
          <w:rFonts w:ascii="Angsana New" w:hAnsi="Angsana New" w:hint="cs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r w:rsidR="00A1308A" w:rsidRPr="000C382B">
        <w:rPr>
          <w:rFonts w:ascii="Angsana New" w:hAnsi="Angsana New" w:hint="cs"/>
          <w:cs/>
        </w:rPr>
        <w:t>663</w:t>
      </w:r>
      <w:r w:rsidRPr="000C382B">
        <w:rPr>
          <w:rFonts w:ascii="Angsana New" w:hAnsi="Angsana New"/>
        </w:rPr>
        <w:t xml:space="preserve"> </w:t>
      </w:r>
      <w:r w:rsidRPr="000C382B">
        <w:rPr>
          <w:rFonts w:ascii="Angsana New" w:hAnsi="Angsana New" w:hint="cs"/>
          <w:cs/>
        </w:rPr>
        <w:t>ล้านบาท</w:t>
      </w:r>
      <w:r w:rsidR="000C23BF" w:rsidRPr="000C382B">
        <w:rPr>
          <w:rFonts w:ascii="Angsana New" w:hAnsi="Angsana New" w:hint="cs"/>
          <w:cs/>
        </w:rPr>
        <w:t xml:space="preserve"> บริษัทฯ ยังไม่ได้รับรู้กำไรในบัญชีจำนวน </w:t>
      </w:r>
      <w:r w:rsidR="00A1308A" w:rsidRPr="000C382B">
        <w:rPr>
          <w:rFonts w:ascii="Angsana New" w:hAnsi="Angsana New" w:hint="cs"/>
          <w:cs/>
        </w:rPr>
        <w:t>381</w:t>
      </w:r>
      <w:r w:rsidR="000C23BF" w:rsidRPr="000C382B">
        <w:rPr>
          <w:rFonts w:ascii="Angsana New" w:hAnsi="Angsana New" w:hint="cs"/>
          <w:cs/>
        </w:rPr>
        <w:t xml:space="preserve"> ล้านบาท</w:t>
      </w:r>
      <w:r w:rsidR="00A1308A" w:rsidRPr="000C382B">
        <w:rPr>
          <w:rFonts w:ascii="Angsana New" w:hAnsi="Angsana New" w:hint="cs"/>
          <w:cs/>
        </w:rPr>
        <w:t xml:space="preserve"> </w:t>
      </w:r>
    </w:p>
    <w:p w14:paraId="6D2DA69B" w14:textId="7CC18A96" w:rsidR="009A4EEC" w:rsidRPr="000C382B" w:rsidRDefault="009A4EEC" w:rsidP="009A4EEC">
      <w:pPr>
        <w:spacing w:before="120"/>
        <w:ind w:left="709" w:right="150" w:hanging="3"/>
        <w:jc w:val="thaiDistribute"/>
        <w:rPr>
          <w:rFonts w:ascii="Angsana New" w:hAnsi="Angsana New"/>
        </w:rPr>
      </w:pPr>
      <w:r w:rsidRPr="000C382B">
        <w:rPr>
          <w:cs/>
        </w:rPr>
        <w:t xml:space="preserve">เมื่อวันที่ 26 กุมภาพันธ์ 2568 </w:t>
      </w:r>
      <w:r w:rsidRPr="000C382B">
        <w:rPr>
          <w:rFonts w:hint="cs"/>
          <w:cs/>
        </w:rPr>
        <w:t xml:space="preserve">ที่ประชุมคณะกรรมการบริษัท ครั้งที่ 1/2568 </w:t>
      </w:r>
      <w:r w:rsidRPr="000C382B">
        <w:rPr>
          <w:cs/>
        </w:rPr>
        <w:t>ได้</w:t>
      </w:r>
      <w:r w:rsidRPr="000C382B">
        <w:rPr>
          <w:rFonts w:hint="cs"/>
          <w:cs/>
        </w:rPr>
        <w:t>มี</w:t>
      </w:r>
      <w:r w:rsidRPr="000C382B">
        <w:rPr>
          <w:cs/>
        </w:rPr>
        <w:t>ม</w:t>
      </w:r>
      <w:r w:rsidRPr="000C382B">
        <w:rPr>
          <w:rFonts w:hint="cs"/>
          <w:cs/>
        </w:rPr>
        <w:t>ติ</w:t>
      </w:r>
      <w:r w:rsidRPr="000C382B">
        <w:rPr>
          <w:cs/>
        </w:rPr>
        <w:t>อนุมัติเปลี่ยนนโยบายบัญชีสินทรัพย์ดิจิทัลบาง</w:t>
      </w:r>
      <w:r w:rsidRPr="000C382B">
        <w:rPr>
          <w:rFonts w:ascii="Angsana New" w:hAnsi="Angsana New" w:hint="cs"/>
          <w:sz w:val="28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="00694E53" w:rsidRPr="000C382B">
        <w:rPr>
          <w:rFonts w:ascii="Angsana New" w:hAnsi="Angsana New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Pr="000C382B">
        <w:rPr>
          <w:rFonts w:ascii="Angsana New" w:hAnsi="Angsana New" w:hint="cs"/>
          <w:sz w:val="28"/>
          <w:cs/>
        </w:rPr>
        <w:t xml:space="preserve">ดังนั้น ณ วันที่ </w:t>
      </w:r>
      <w:r w:rsidR="00694E53" w:rsidRPr="000C382B">
        <w:rPr>
          <w:rFonts w:ascii="Angsana New" w:hAnsi="Angsana New" w:hint="cs"/>
          <w:sz w:val="28"/>
          <w:cs/>
        </w:rPr>
        <w:t>31</w:t>
      </w:r>
      <w:r w:rsidRPr="000C382B">
        <w:rPr>
          <w:rFonts w:ascii="Angsana New" w:hAnsi="Angsana New"/>
          <w:sz w:val="28"/>
        </w:rPr>
        <w:t xml:space="preserve"> </w:t>
      </w:r>
      <w:r w:rsidRPr="000C382B">
        <w:rPr>
          <w:rFonts w:ascii="Angsana New" w:hAnsi="Angsana New" w:hint="cs"/>
          <w:sz w:val="28"/>
          <w:cs/>
        </w:rPr>
        <w:t xml:space="preserve">ธันวาคม </w:t>
      </w:r>
      <w:r w:rsidR="00694E53" w:rsidRPr="000C382B">
        <w:rPr>
          <w:rFonts w:ascii="Angsana New" w:hAnsi="Angsana New" w:hint="cs"/>
          <w:sz w:val="28"/>
          <w:cs/>
        </w:rPr>
        <w:t>2567</w:t>
      </w:r>
      <w:r w:rsidRPr="000C382B">
        <w:rPr>
          <w:rFonts w:ascii="Angsana New" w:hAnsi="Angsana New"/>
          <w:sz w:val="28"/>
        </w:rPr>
        <w:t xml:space="preserve"> </w:t>
      </w:r>
      <w:r w:rsidRPr="000C382B">
        <w:rPr>
          <w:rFonts w:ascii="Angsana New" w:hAnsi="Angsana New" w:hint="cs"/>
          <w:sz w:val="28"/>
          <w:cs/>
        </w:rPr>
        <w:t>ฝ่ายบริหารจึงจัดประเภทสินทรัพย์ดิจิทัลภายใต้สินค้าคงเหลือเป็นสินทรัพย์ไม่มีตัวตนตาม</w:t>
      </w:r>
      <w:r w:rsidR="003C746F" w:rsidRPr="000C382B">
        <w:rPr>
          <w:rFonts w:ascii="Angsana New" w:hAnsi="Angsana New" w:hint="cs"/>
          <w:sz w:val="28"/>
          <w:cs/>
        </w:rPr>
        <w:t>มติที่</w:t>
      </w:r>
      <w:r w:rsidRPr="000C382B">
        <w:rPr>
          <w:rFonts w:ascii="Angsana New" w:hAnsi="Angsana New" w:hint="cs"/>
          <w:sz w:val="28"/>
          <w:cs/>
        </w:rPr>
        <w:t>ประชุมดังกล่าว</w:t>
      </w:r>
      <w:r w:rsidR="00DA1852" w:rsidRPr="000C382B">
        <w:rPr>
          <w:rFonts w:ascii="Angsana New" w:hAnsi="Angsana New" w:hint="cs"/>
          <w:cs/>
        </w:rPr>
        <w:t xml:space="preserve">    </w:t>
      </w:r>
    </w:p>
    <w:p w14:paraId="4AF72158" w14:textId="129D86E0" w:rsidR="00264DB8" w:rsidRPr="000C382B" w:rsidRDefault="00DA1852" w:rsidP="00CB017F">
      <w:pPr>
        <w:spacing w:before="120"/>
        <w:ind w:left="709" w:right="150" w:hanging="3"/>
        <w:jc w:val="thaiDistribute"/>
        <w:rPr>
          <w:rFonts w:ascii="Angsana New" w:hAnsi="Angsana New"/>
        </w:rPr>
      </w:pPr>
      <w:r w:rsidRPr="000C382B">
        <w:rPr>
          <w:rFonts w:ascii="Angsana New" w:hAnsi="Angsana New" w:hint="cs"/>
          <w:cs/>
        </w:rPr>
        <w:t>ใน</w:t>
      </w:r>
      <w:r w:rsidR="00AD0C80" w:rsidRPr="000C382B">
        <w:rPr>
          <w:rFonts w:ascii="Angsana New" w:hAnsi="Angsana New" w:hint="cs"/>
          <w:cs/>
        </w:rPr>
        <w:t xml:space="preserve">เดือนกุมภาพันธ์ </w:t>
      </w:r>
      <w:r w:rsidRPr="000C382B">
        <w:rPr>
          <w:rFonts w:ascii="Angsana New" w:hAnsi="Angsana New" w:hint="cs"/>
          <w:cs/>
        </w:rPr>
        <w:t>ปี</w:t>
      </w:r>
      <w:r w:rsidR="00F25637" w:rsidRPr="000C382B">
        <w:rPr>
          <w:rFonts w:ascii="Angsana New" w:hAnsi="Angsana New"/>
        </w:rPr>
        <w:t xml:space="preserve"> </w:t>
      </w:r>
      <w:r w:rsidRPr="000C382B">
        <w:rPr>
          <w:rFonts w:ascii="Angsana New" w:hAnsi="Angsana New" w:hint="cs"/>
          <w:cs/>
        </w:rPr>
        <w:t>2568 บริษัทฯ ได้ทำการขายสินค้าคงเหลือสินทรัพย์ดิจิทัลบางส่วนจำนวนเงิน 10 ล้านบาท</w:t>
      </w:r>
    </w:p>
    <w:p w14:paraId="3FBCAC42" w14:textId="5961A98F" w:rsidR="00524404" w:rsidRPr="000C382B" w:rsidRDefault="00457AE7" w:rsidP="00524404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0C382B">
        <w:rPr>
          <w:rFonts w:ascii="Angsana New" w:hAnsi="Angsana New" w:hint="cs"/>
          <w:vertAlign w:val="superscript"/>
          <w:cs/>
        </w:rPr>
        <w:t>*</w:t>
      </w:r>
      <w:r w:rsidR="004D44C1">
        <w:rPr>
          <w:rFonts w:ascii="Angsana New" w:hAnsi="Angsana New"/>
          <w:vertAlign w:val="superscript"/>
        </w:rPr>
        <w:t>2</w:t>
      </w:r>
      <w:r w:rsidRPr="000C382B">
        <w:rPr>
          <w:rFonts w:ascii="Angsana New" w:hAnsi="Angsana New" w:hint="cs"/>
          <w:cs/>
        </w:rPr>
        <w:t xml:space="preserve"> </w:t>
      </w:r>
      <w:r w:rsidR="00524404" w:rsidRPr="000C382B">
        <w:rPr>
          <w:rFonts w:ascii="Angsana New" w:hAnsi="Angsana New"/>
          <w:cs/>
        </w:rPr>
        <w:t xml:space="preserve">เมื่อวันที่ 24 ธันวาคม 2567 บริษัทย่อยในต่างประเทศ </w:t>
      </w:r>
      <w:bookmarkStart w:id="13" w:name="_Hlk191657644"/>
      <w:r w:rsidR="00524404" w:rsidRPr="000C382B">
        <w:rPr>
          <w:rFonts w:ascii="Angsana New" w:hAnsi="Angsana New"/>
          <w:cs/>
        </w:rPr>
        <w:t>บริษัท บรุ๊คเคอร์ อินเตอร์เนชั่นแนล จำกัด</w:t>
      </w:r>
      <w:bookmarkEnd w:id="13"/>
      <w:r w:rsidR="00034A9A" w:rsidRPr="000C382B">
        <w:rPr>
          <w:rFonts w:ascii="Angsana New" w:hAnsi="Angsana New"/>
        </w:rPr>
        <w:t xml:space="preserve"> (BICL)</w:t>
      </w:r>
      <w:r w:rsidR="00524404" w:rsidRPr="000C382B">
        <w:rPr>
          <w:rFonts w:ascii="Angsana New" w:hAnsi="Angsana New"/>
          <w:cs/>
        </w:rPr>
        <w:t xml:space="preserve"> และบริษัทร่วมค้าในประเทศ (</w:t>
      </w:r>
      <w:r w:rsidR="00524404" w:rsidRPr="000C382B">
        <w:rPr>
          <w:rFonts w:ascii="Angsana New" w:hAnsi="Angsana New"/>
        </w:rPr>
        <w:t xml:space="preserve">BCGT) </w:t>
      </w:r>
      <w:r w:rsidR="00524404" w:rsidRPr="000C382B">
        <w:rPr>
          <w:rFonts w:ascii="Angsana New" w:hAnsi="Angsana New"/>
          <w:cs/>
        </w:rPr>
        <w:t>ได้ลงนามในสัญญาขายสินค้าคงเหลือ (</w:t>
      </w:r>
      <w:r w:rsidR="00524404" w:rsidRPr="000C382B">
        <w:rPr>
          <w:rFonts w:ascii="Angsana New" w:hAnsi="Angsana New"/>
        </w:rPr>
        <w:t xml:space="preserve">I-RECs) </w:t>
      </w:r>
      <w:r w:rsidR="00524404" w:rsidRPr="000C382B">
        <w:rPr>
          <w:rFonts w:ascii="Angsana New" w:hAnsi="Angsana New"/>
          <w:cs/>
        </w:rPr>
        <w:t>และ</w:t>
      </w:r>
      <w:r w:rsidR="00034A9A" w:rsidRPr="000C382B">
        <w:rPr>
          <w:rFonts w:ascii="Angsana New" w:hAnsi="Angsana New"/>
        </w:rPr>
        <w:t xml:space="preserve"> BICL</w:t>
      </w:r>
      <w:r w:rsidR="00524404" w:rsidRPr="000C382B">
        <w:rPr>
          <w:rFonts w:ascii="Angsana New" w:hAnsi="Angsana New"/>
        </w:rPr>
        <w:t xml:space="preserve"> </w:t>
      </w:r>
      <w:r w:rsidR="00034A9A" w:rsidRPr="000C382B">
        <w:rPr>
          <w:rFonts w:ascii="Angsana New" w:hAnsi="Angsana New" w:hint="cs"/>
          <w:cs/>
        </w:rPr>
        <w:t>ได้</w:t>
      </w:r>
      <w:r w:rsidR="00524404" w:rsidRPr="000C382B">
        <w:rPr>
          <w:rFonts w:ascii="Angsana New" w:hAnsi="Angsana New"/>
          <w:cs/>
        </w:rPr>
        <w:t xml:space="preserve">ส่งมอบเรียบร้อยแล้ว เพื่อปฏิบัติตามข้อตกลงที่ระบุในสัญญา </w:t>
      </w:r>
      <w:r w:rsidR="00524404" w:rsidRPr="000C382B">
        <w:rPr>
          <w:rFonts w:ascii="Angsana New" w:hAnsi="Angsana New"/>
        </w:rPr>
        <w:t xml:space="preserve">Joint venture </w:t>
      </w:r>
    </w:p>
    <w:p w14:paraId="78CC2A7E" w14:textId="5F1D99B9" w:rsidR="00A8724C" w:rsidRPr="000C382B" w:rsidRDefault="00524404" w:rsidP="00A8724C">
      <w:pPr>
        <w:ind w:left="709" w:right="-30" w:firstLine="11"/>
        <w:jc w:val="thaiDistribute"/>
        <w:rPr>
          <w:rFonts w:ascii="Angsana New" w:hAnsi="Angsana New"/>
        </w:rPr>
      </w:pPr>
      <w:r w:rsidRPr="000C382B">
        <w:rPr>
          <w:rFonts w:ascii="Angsana New" w:hAnsi="Angsana New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เนื่องจากยังไม่เข้าเงื่อนไขในการรับรู้รายการเป็นรายได้ตามมาตรฐานการบัญชีฉบับที่ 15</w:t>
      </w:r>
      <w:r w:rsidR="00A8724C" w:rsidRPr="000C382B">
        <w:rPr>
          <w:rFonts w:ascii="Angsana New" w:hAnsi="Angsana New"/>
        </w:rPr>
        <w:t xml:space="preserve"> </w:t>
      </w:r>
      <w:r w:rsidR="00A8724C" w:rsidRPr="000C382B">
        <w:rPr>
          <w:rFonts w:ascii="Angsana New" w:hAnsi="Angsana New" w:hint="cs"/>
          <w:cs/>
        </w:rPr>
        <w:t>อย่างไรก็ตามบริษัทฯ จะทบทวนอย่างต่อเนื่องในภายหลัง</w:t>
      </w:r>
      <w:r w:rsidR="002F39E4">
        <w:rPr>
          <w:rFonts w:ascii="Angsana New" w:hAnsi="Angsana New" w:hint="cs"/>
          <w:cs/>
        </w:rPr>
        <w:t>และจะรับรู้รายได้เมื่อสัญญาดังกล่าวเป็น</w:t>
      </w:r>
      <w:r w:rsidR="00A8724C" w:rsidRPr="000C382B">
        <w:rPr>
          <w:rFonts w:ascii="Angsana New" w:hAnsi="Angsana New" w:hint="cs"/>
          <w:cs/>
        </w:rPr>
        <w:t>ไปตามเงื่อนไขการรับรู้รายได้</w:t>
      </w:r>
    </w:p>
    <w:bookmarkEnd w:id="12"/>
    <w:p w14:paraId="5EA48ECD" w14:textId="77777777" w:rsidR="00457AE7" w:rsidRDefault="00457AE7" w:rsidP="00264DB8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6E58F37F" w14:textId="77777777" w:rsidR="004D44C1" w:rsidRDefault="004D44C1" w:rsidP="00264DB8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567C5895" w14:textId="77777777" w:rsidR="004D44C1" w:rsidRDefault="004D44C1" w:rsidP="00264DB8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569142F7" w14:textId="77777777" w:rsidR="004D44C1" w:rsidRPr="000C382B" w:rsidRDefault="004D44C1" w:rsidP="00264DB8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bookmarkEnd w:id="11"/>
    <w:p w14:paraId="3766E1AF" w14:textId="79098B99" w:rsidR="00862D25" w:rsidRPr="000C382B" w:rsidRDefault="00911981" w:rsidP="00911981">
      <w:pPr>
        <w:rPr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7. </w:t>
      </w:r>
      <w:r w:rsidR="00862D25" w:rsidRPr="000C382B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 w:rsidRPr="000C382B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="00862D25" w:rsidRPr="000C382B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0D0A80" w:rsidRPr="000C382B" w14:paraId="0497035A" w14:textId="77777777" w:rsidTr="00304629">
        <w:trPr>
          <w:trHeight w:hRule="exact" w:val="279"/>
        </w:trPr>
        <w:tc>
          <w:tcPr>
            <w:tcW w:w="3442" w:type="dxa"/>
          </w:tcPr>
          <w:p w14:paraId="0571CC95" w14:textId="77777777" w:rsidR="000D0A80" w:rsidRPr="000C382B" w:rsidRDefault="000D0A80" w:rsidP="000D0A80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9C221CE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2797C616" w14:textId="77777777" w:rsidR="000D0A80" w:rsidRPr="000C382B" w:rsidRDefault="000D0A80" w:rsidP="000D0A80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0D0A80" w:rsidRPr="000C382B" w14:paraId="2287C5F0" w14:textId="77777777" w:rsidTr="00304629">
        <w:trPr>
          <w:trHeight w:hRule="exact" w:val="280"/>
        </w:trPr>
        <w:tc>
          <w:tcPr>
            <w:tcW w:w="3442" w:type="dxa"/>
          </w:tcPr>
          <w:p w14:paraId="30684081" w14:textId="77777777" w:rsidR="000D0A80" w:rsidRPr="000C382B" w:rsidRDefault="000D0A80" w:rsidP="000D0A80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A7F602B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3991A26" w14:textId="77777777" w:rsidR="000D0A80" w:rsidRPr="000C382B" w:rsidRDefault="000D0A80" w:rsidP="000D0A80">
            <w:pPr>
              <w:ind w:right="-4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538D1D6A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67AE3DDA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D0A80" w:rsidRPr="000C382B" w14:paraId="7E9CA64C" w14:textId="77777777" w:rsidTr="00304629">
        <w:trPr>
          <w:trHeight w:hRule="exact" w:val="319"/>
        </w:trPr>
        <w:tc>
          <w:tcPr>
            <w:tcW w:w="3442" w:type="dxa"/>
          </w:tcPr>
          <w:p w14:paraId="4DC157B0" w14:textId="77777777" w:rsidR="000D0A80" w:rsidRPr="000C382B" w:rsidRDefault="000D0A80" w:rsidP="000D0A80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0D4DCA11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7C4D9A74" w14:textId="1D8D9E81" w:rsidR="000D0A80" w:rsidRPr="000C382B" w:rsidRDefault="000D0A80" w:rsidP="000D0A80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482B61C1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3520EA4" w14:textId="77777777" w:rsidR="000D0A80" w:rsidRPr="000C382B" w:rsidRDefault="000D0A80" w:rsidP="000D0A80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39" w:type="dxa"/>
          </w:tcPr>
          <w:p w14:paraId="3E088823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685B8965" w14:textId="2D583EE3" w:rsidR="000D0A80" w:rsidRPr="000C382B" w:rsidRDefault="000D0A80" w:rsidP="000D0A80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12" w:type="dxa"/>
          </w:tcPr>
          <w:p w14:paraId="1AB2CA00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7FC2177" w14:textId="77777777" w:rsidR="000D0A80" w:rsidRPr="000C382B" w:rsidRDefault="000D0A80" w:rsidP="000D0A80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0D0A80" w:rsidRPr="000C382B" w14:paraId="58D6148B" w14:textId="77777777" w:rsidTr="00304629">
        <w:trPr>
          <w:trHeight w:hRule="exact" w:val="274"/>
        </w:trPr>
        <w:tc>
          <w:tcPr>
            <w:tcW w:w="3442" w:type="dxa"/>
            <w:vAlign w:val="bottom"/>
          </w:tcPr>
          <w:p w14:paraId="5AA4AA2B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7A21177F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628F6835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180,</w:t>
            </w:r>
            <w:r w:rsidRPr="000C382B">
              <w:rPr>
                <w:rFonts w:ascii="Angsana New" w:hAnsi="Angsana New" w:hint="cs"/>
                <w:cs/>
              </w:rPr>
              <w:t>240</w:t>
            </w:r>
            <w:r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329DA9DF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658AAA13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223</w:t>
            </w:r>
            <w:r w:rsidRPr="000C382B">
              <w:rPr>
                <w:rFonts w:ascii="Angsana New" w:hAnsi="Angsana New"/>
              </w:rPr>
              <w:t>,</w:t>
            </w:r>
            <w:r w:rsidRPr="000C382B">
              <w:rPr>
                <w:rFonts w:ascii="Angsana New" w:hAnsi="Angsana New" w:hint="cs"/>
                <w:cs/>
              </w:rPr>
              <w:t>240</w:t>
            </w:r>
            <w:r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13AB817B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59318B6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6727CD77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7D0235C7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223</w:t>
            </w:r>
            <w:r w:rsidRPr="000C382B">
              <w:rPr>
                <w:rFonts w:ascii="Angsana New" w:hAnsi="Angsana New"/>
              </w:rPr>
              <w:t>,240,000.00</w:t>
            </w:r>
          </w:p>
        </w:tc>
      </w:tr>
      <w:tr w:rsidR="000D0A80" w:rsidRPr="000C382B" w14:paraId="326EED77" w14:textId="77777777" w:rsidTr="00304629">
        <w:trPr>
          <w:trHeight w:hRule="exact" w:val="237"/>
        </w:trPr>
        <w:tc>
          <w:tcPr>
            <w:tcW w:w="3442" w:type="dxa"/>
            <w:vAlign w:val="center"/>
          </w:tcPr>
          <w:p w14:paraId="27DEFF13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0C382B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0C382B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0C382B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0C382B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0C382B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30EC48EE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73B6A1CF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center"/>
          </w:tcPr>
          <w:p w14:paraId="406A69C0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4D67C5CA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center"/>
          </w:tcPr>
          <w:p w14:paraId="211BA476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center"/>
          </w:tcPr>
          <w:p w14:paraId="3C8100AF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3C040DCB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029204E2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center"/>
          </w:tcPr>
          <w:p w14:paraId="36D2074D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</w:tr>
      <w:tr w:rsidR="000D0A80" w:rsidRPr="000C382B" w14:paraId="51BD9E6C" w14:textId="77777777" w:rsidTr="00304629">
        <w:trPr>
          <w:trHeight w:hRule="exact" w:val="291"/>
        </w:trPr>
        <w:tc>
          <w:tcPr>
            <w:tcW w:w="3442" w:type="dxa"/>
            <w:vAlign w:val="bottom"/>
          </w:tcPr>
          <w:p w14:paraId="6498CC90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54ECA473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56DBE73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2E30001E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02815D89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37EE140E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43843B46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42E2C346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106A1BEA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5</w:t>
            </w:r>
            <w:r w:rsidRPr="000C382B">
              <w:rPr>
                <w:rFonts w:ascii="Angsana New" w:hAnsi="Angsana New"/>
              </w:rPr>
              <w:t>0,000,000.00</w:t>
            </w:r>
          </w:p>
        </w:tc>
      </w:tr>
      <w:tr w:rsidR="000D0A80" w:rsidRPr="000C382B" w14:paraId="3261AC42" w14:textId="77777777" w:rsidTr="00304629">
        <w:trPr>
          <w:trHeight w:hRule="exact" w:val="273"/>
        </w:trPr>
        <w:tc>
          <w:tcPr>
            <w:tcW w:w="3442" w:type="dxa"/>
            <w:vAlign w:val="bottom"/>
          </w:tcPr>
          <w:p w14:paraId="72737AD6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:cs/>
                <w14:ligatures w14:val="standardContextual"/>
              </w:rPr>
            </w:pPr>
            <w:r w:rsidRPr="000C382B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0C382B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บริษัท ดำริ เรสซิเด้นซ์ จำกัด</w:t>
            </w:r>
          </w:p>
        </w:tc>
        <w:tc>
          <w:tcPr>
            <w:tcW w:w="112" w:type="dxa"/>
          </w:tcPr>
          <w:p w14:paraId="533C4945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4AD3BAB3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37AE4EAD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350D2109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53B9161C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7E9200B7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423276CC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250455F0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0D0A80" w:rsidRPr="000C382B" w14:paraId="3409069B" w14:textId="77777777" w:rsidTr="00304629">
        <w:trPr>
          <w:trHeight w:hRule="exact" w:val="264"/>
        </w:trPr>
        <w:tc>
          <w:tcPr>
            <w:tcW w:w="3442" w:type="dxa"/>
            <w:vAlign w:val="bottom"/>
          </w:tcPr>
          <w:p w14:paraId="681A322C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5003A5CA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36FC0E20" w14:textId="76789FDA" w:rsidR="000D0A80" w:rsidRPr="000C382B" w:rsidRDefault="00465D62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EB6AFFF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18AC9B0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130,000,000.00</w:t>
            </w:r>
          </w:p>
        </w:tc>
        <w:tc>
          <w:tcPr>
            <w:tcW w:w="139" w:type="dxa"/>
            <w:vAlign w:val="bottom"/>
          </w:tcPr>
          <w:p w14:paraId="04684F1D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0AFCDC6" w14:textId="6CA00542" w:rsidR="000D0A80" w:rsidRPr="000C382B" w:rsidRDefault="00465D62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375EE48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E4339B1" w14:textId="77777777" w:rsidR="000D0A80" w:rsidRPr="000C382B" w:rsidRDefault="000D0A80" w:rsidP="000D0A8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130,000,000.00</w:t>
            </w:r>
          </w:p>
        </w:tc>
      </w:tr>
      <w:tr w:rsidR="000D0A80" w:rsidRPr="000C382B" w14:paraId="67E4AF69" w14:textId="77777777" w:rsidTr="00304629">
        <w:trPr>
          <w:trHeight w:hRule="exact" w:val="318"/>
        </w:trPr>
        <w:tc>
          <w:tcPr>
            <w:tcW w:w="3442" w:type="dxa"/>
            <w:vAlign w:val="bottom"/>
          </w:tcPr>
          <w:p w14:paraId="594F30D7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4E117B5A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0FB5FDF8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3DCD781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5A44437B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07DDBACD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6053FA46" w14:textId="77777777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10B54B4A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6161307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</w:tr>
      <w:tr w:rsidR="000D0A80" w:rsidRPr="000C382B" w14:paraId="6BB0CBC7" w14:textId="77777777" w:rsidTr="00304629">
        <w:trPr>
          <w:trHeight w:hRule="exact" w:val="283"/>
        </w:trPr>
        <w:tc>
          <w:tcPr>
            <w:tcW w:w="3442" w:type="dxa"/>
            <w:vAlign w:val="bottom"/>
          </w:tcPr>
          <w:p w14:paraId="4B2A2E01" w14:textId="77777777" w:rsidR="000D0A80" w:rsidRPr="000C382B" w:rsidRDefault="000D0A80" w:rsidP="000D0A80">
            <w:pPr>
              <w:ind w:left="277"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2C33B48E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56A27D68" w14:textId="787263EA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</w:t>
            </w:r>
            <w:r w:rsidR="00465D62" w:rsidRPr="000C382B">
              <w:rPr>
                <w:rFonts w:ascii="Angsana New" w:hAnsi="Angsana New" w:hint="cs"/>
                <w:cs/>
              </w:rPr>
              <w:t>45</w:t>
            </w:r>
            <w:r w:rsidRPr="000C382B">
              <w:rPr>
                <w:rFonts w:ascii="Angsana New" w:hAnsi="Angsana New"/>
              </w:rPr>
              <w:t>,</w:t>
            </w:r>
            <w:r w:rsidR="00465D62" w:rsidRPr="000C382B">
              <w:rPr>
                <w:rFonts w:ascii="Angsana New" w:hAnsi="Angsana New" w:hint="cs"/>
                <w:cs/>
              </w:rPr>
              <w:t>148</w:t>
            </w:r>
            <w:r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32B1E61C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6DD58627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468</w:t>
            </w:r>
            <w:r w:rsidRPr="000C382B">
              <w:rPr>
                <w:rFonts w:ascii="Angsana New" w:hAnsi="Angsana New"/>
              </w:rPr>
              <w:t>,148,000.00</w:t>
            </w:r>
          </w:p>
        </w:tc>
        <w:tc>
          <w:tcPr>
            <w:tcW w:w="139" w:type="dxa"/>
            <w:vAlign w:val="bottom"/>
          </w:tcPr>
          <w:p w14:paraId="33887909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15981348" w14:textId="022134AB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</w:t>
            </w:r>
            <w:r w:rsidR="00465D62" w:rsidRPr="000C382B">
              <w:rPr>
                <w:rFonts w:ascii="Angsana New" w:hAnsi="Angsana New" w:hint="cs"/>
                <w:cs/>
              </w:rPr>
              <w:t>45</w:t>
            </w:r>
            <w:r w:rsidRPr="000C382B">
              <w:rPr>
                <w:rFonts w:ascii="Angsana New" w:hAnsi="Angsana New"/>
              </w:rPr>
              <w:t>,</w:t>
            </w:r>
            <w:r w:rsidR="00465D62" w:rsidRPr="000C382B">
              <w:rPr>
                <w:rFonts w:ascii="Angsana New" w:hAnsi="Angsana New" w:hint="cs"/>
                <w:cs/>
              </w:rPr>
              <w:t>148</w:t>
            </w:r>
            <w:r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06286FCD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855B941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468</w:t>
            </w:r>
            <w:r w:rsidRPr="000C382B">
              <w:rPr>
                <w:rFonts w:ascii="Angsana New" w:hAnsi="Angsana New"/>
              </w:rPr>
              <w:t>,148,000.00</w:t>
            </w:r>
          </w:p>
        </w:tc>
      </w:tr>
      <w:tr w:rsidR="000D0A80" w:rsidRPr="000C382B" w14:paraId="2DB7B415" w14:textId="77777777" w:rsidTr="00304629">
        <w:trPr>
          <w:trHeight w:hRule="exact" w:val="270"/>
        </w:trPr>
        <w:tc>
          <w:tcPr>
            <w:tcW w:w="3442" w:type="dxa"/>
            <w:vAlign w:val="bottom"/>
          </w:tcPr>
          <w:p w14:paraId="788670F9" w14:textId="77777777" w:rsidR="000D0A80" w:rsidRPr="000C382B" w:rsidRDefault="000D0A80" w:rsidP="000D0A80">
            <w:pPr>
              <w:ind w:left="27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58A8FF02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664BE7FC" w14:textId="0A50F148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5B87" w:rsidRPr="000C382B">
              <w:rPr>
                <w:rFonts w:ascii="Angsana New" w:hAnsi="Angsana New"/>
              </w:rPr>
              <w:t>86</w:t>
            </w:r>
            <w:r w:rsidRPr="000C382B">
              <w:rPr>
                <w:rFonts w:ascii="Angsana New" w:hAnsi="Angsana New"/>
              </w:rPr>
              <w:t>,148,000.00)</w:t>
            </w:r>
          </w:p>
        </w:tc>
        <w:tc>
          <w:tcPr>
            <w:tcW w:w="112" w:type="dxa"/>
            <w:vAlign w:val="bottom"/>
          </w:tcPr>
          <w:p w14:paraId="090F9CD8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700CC55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(43,148,000.00)</w:t>
            </w:r>
          </w:p>
        </w:tc>
        <w:tc>
          <w:tcPr>
            <w:tcW w:w="139" w:type="dxa"/>
            <w:vAlign w:val="bottom"/>
          </w:tcPr>
          <w:p w14:paraId="34ABA5C2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02C4E4" w14:textId="31F9466C" w:rsidR="000D0A80" w:rsidRPr="000C382B" w:rsidRDefault="000D0A80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5B87" w:rsidRPr="000C382B">
              <w:rPr>
                <w:rFonts w:ascii="Angsana New" w:hAnsi="Angsana New"/>
              </w:rPr>
              <w:t>86,148,000.00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12" w:type="dxa"/>
            <w:vAlign w:val="bottom"/>
          </w:tcPr>
          <w:p w14:paraId="5D482842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43D461E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(43,148,000.00)</w:t>
            </w:r>
          </w:p>
        </w:tc>
      </w:tr>
      <w:tr w:rsidR="000D0A80" w:rsidRPr="000C382B" w14:paraId="08F56292" w14:textId="77777777" w:rsidTr="00304629">
        <w:trPr>
          <w:trHeight w:hRule="exact" w:val="274"/>
        </w:trPr>
        <w:tc>
          <w:tcPr>
            <w:tcW w:w="3442" w:type="dxa"/>
            <w:vAlign w:val="bottom"/>
          </w:tcPr>
          <w:p w14:paraId="7B845288" w14:textId="77777777" w:rsidR="000D0A80" w:rsidRPr="000C382B" w:rsidRDefault="000D0A80" w:rsidP="000D0A80">
            <w:pPr>
              <w:ind w:left="277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รวมเงินให้กู้ยืมแก่</w:t>
            </w:r>
            <w:r w:rsidRPr="000C382B">
              <w:rPr>
                <w:rFonts w:ascii="Angsana New" w:hAnsi="Angsana New" w:hint="cs"/>
                <w:cs/>
              </w:rPr>
              <w:t>บุคคลและ</w:t>
            </w:r>
            <w:r w:rsidRPr="000C382B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E5F217F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94C2CE" w14:textId="3F23F12B" w:rsidR="000D0A80" w:rsidRPr="000C382B" w:rsidRDefault="00B35B87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459</w:t>
            </w:r>
            <w:r w:rsidR="00465D62" w:rsidRPr="000C382B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0021F1E" w14:textId="77777777" w:rsidR="000D0A80" w:rsidRPr="000C382B" w:rsidRDefault="000D0A80" w:rsidP="000D0A8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70AA46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425</w:t>
            </w:r>
            <w:r w:rsidRPr="000C382B">
              <w:rPr>
                <w:rFonts w:ascii="Angsana New" w:hAnsi="Angsana New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19411A3F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89C0E" w14:textId="00E24E5D" w:rsidR="000D0A80" w:rsidRPr="000C382B" w:rsidRDefault="00B35B87" w:rsidP="000D0A8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459</w:t>
            </w:r>
            <w:r w:rsidR="00465D62" w:rsidRPr="000C382B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06A7B5A2" w14:textId="77777777" w:rsidR="000D0A80" w:rsidRPr="000C382B" w:rsidRDefault="000D0A80" w:rsidP="000D0A8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FB4BB" w14:textId="77777777" w:rsidR="000D0A80" w:rsidRPr="000C382B" w:rsidRDefault="000D0A80" w:rsidP="000D0A8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425</w:t>
            </w:r>
            <w:r w:rsidRPr="000C382B">
              <w:rPr>
                <w:rFonts w:ascii="Angsana New" w:hAnsi="Angsana New"/>
              </w:rPr>
              <w:t>,000,000.00</w:t>
            </w:r>
          </w:p>
        </w:tc>
      </w:tr>
    </w:tbl>
    <w:p w14:paraId="48D33F99" w14:textId="158E44FF" w:rsidR="000D0A80" w:rsidRPr="000C382B" w:rsidRDefault="000D0A80" w:rsidP="000D0A80">
      <w:pPr>
        <w:spacing w:before="180"/>
        <w:ind w:left="851" w:hanging="567"/>
        <w:rPr>
          <w:rFonts w:ascii="Angsana New"/>
        </w:rPr>
      </w:pPr>
      <w:r w:rsidRPr="000C382B">
        <w:rPr>
          <w:rFonts w:ascii="Angsana New" w:hint="cs"/>
          <w:cs/>
        </w:rPr>
        <w:t>รายการเคลื่อนไหวของเงินให้กู้ยืมแก่</w:t>
      </w:r>
      <w:r w:rsidRPr="000C382B">
        <w:rPr>
          <w:rFonts w:ascii="Angsana New"/>
          <w:cs/>
        </w:rPr>
        <w:t>บุคคลและ</w:t>
      </w:r>
      <w:r w:rsidRPr="000C382B">
        <w:rPr>
          <w:rFonts w:ascii="Angsana New" w:hint="cs"/>
          <w:cs/>
        </w:rPr>
        <w:t>กิจการอื่นระหว่าง</w:t>
      </w:r>
      <w:r w:rsidR="00C82CE5" w:rsidRPr="000C382B">
        <w:rPr>
          <w:rFonts w:ascii="Angsana New" w:hint="cs"/>
          <w:cs/>
        </w:rPr>
        <w:t>ปี</w:t>
      </w:r>
      <w:r w:rsidRPr="000C382B">
        <w:rPr>
          <w:rFonts w:ascii="Angsana New" w:hint="cs"/>
          <w:cs/>
        </w:rPr>
        <w:t xml:space="preserve">สิ้นสุดวันที่ </w:t>
      </w:r>
      <w:r w:rsidRPr="000C382B">
        <w:rPr>
          <w:rFonts w:ascii="Angsana New"/>
          <w:cs/>
        </w:rPr>
        <w:t>3</w:t>
      </w:r>
      <w:r w:rsidR="00C82CE5" w:rsidRPr="000C382B">
        <w:rPr>
          <w:rFonts w:ascii="Angsana New" w:hint="cs"/>
          <w:cs/>
        </w:rPr>
        <w:t>1</w:t>
      </w:r>
      <w:r w:rsidRPr="000C382B">
        <w:rPr>
          <w:rFonts w:ascii="Angsana New" w:hint="cs"/>
          <w:cs/>
        </w:rPr>
        <w:t xml:space="preserve"> </w:t>
      </w:r>
      <w:r w:rsidR="00C82CE5" w:rsidRPr="000C382B">
        <w:rPr>
          <w:rFonts w:ascii="Angsana New" w:hint="cs"/>
          <w:cs/>
        </w:rPr>
        <w:t>ธันวาคม</w:t>
      </w:r>
      <w:r w:rsidRPr="000C382B">
        <w:rPr>
          <w:rFonts w:ascii="Angsana New" w:hint="cs"/>
          <w:cs/>
        </w:rPr>
        <w:t xml:space="preserve"> 2567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208"/>
        <w:gridCol w:w="121"/>
        <w:gridCol w:w="1139"/>
        <w:gridCol w:w="22"/>
        <w:gridCol w:w="99"/>
        <w:gridCol w:w="22"/>
        <w:gridCol w:w="1275"/>
        <w:gridCol w:w="22"/>
      </w:tblGrid>
      <w:tr w:rsidR="000D0A80" w:rsidRPr="000C382B" w14:paraId="48DFB072" w14:textId="77777777" w:rsidTr="00304629">
        <w:trPr>
          <w:gridAfter w:val="1"/>
          <w:wAfter w:w="22" w:type="dxa"/>
          <w:trHeight w:val="219"/>
        </w:trPr>
        <w:tc>
          <w:tcPr>
            <w:tcW w:w="3232" w:type="dxa"/>
          </w:tcPr>
          <w:p w14:paraId="6B3BB223" w14:textId="77777777" w:rsidR="000D0A80" w:rsidRPr="000C382B" w:rsidRDefault="000D0A80" w:rsidP="000D0A80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C2DD595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3567B27C" w14:textId="77777777" w:rsidR="000D0A80" w:rsidRPr="000C382B" w:rsidRDefault="000D0A80" w:rsidP="000D0A80">
            <w:pPr>
              <w:ind w:right="9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6637148A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6A1BD5A3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นโยบาย</w:t>
            </w:r>
          </w:p>
        </w:tc>
      </w:tr>
      <w:tr w:rsidR="000D0A80" w:rsidRPr="000C382B" w14:paraId="528FE2E9" w14:textId="77777777" w:rsidTr="00304629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4880E446" w14:textId="77777777" w:rsidR="000D0A80" w:rsidRPr="000C382B" w:rsidRDefault="000D0A80" w:rsidP="000D0A80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3C229A0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AC38A96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5AA85D74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0816177E" w14:textId="77777777" w:rsidR="000D0A80" w:rsidRPr="000C382B" w:rsidRDefault="000D0A80" w:rsidP="000D0A8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การคิด</w:t>
            </w:r>
          </w:p>
        </w:tc>
      </w:tr>
      <w:tr w:rsidR="000D0A80" w:rsidRPr="000C382B" w14:paraId="2A083ED4" w14:textId="77777777" w:rsidTr="00304629">
        <w:trPr>
          <w:trHeight w:hRule="exact" w:val="307"/>
        </w:trPr>
        <w:tc>
          <w:tcPr>
            <w:tcW w:w="3232" w:type="dxa"/>
          </w:tcPr>
          <w:p w14:paraId="7500EFF0" w14:textId="77777777" w:rsidR="000D0A80" w:rsidRPr="000C382B" w:rsidRDefault="000D0A80" w:rsidP="000D0A80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4001CE96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05F28D6" w14:textId="77777777" w:rsidR="000D0A80" w:rsidRPr="000C382B" w:rsidRDefault="000D0A80" w:rsidP="000D0A80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3" w:type="dxa"/>
          </w:tcPr>
          <w:p w14:paraId="7DAE5322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3B844CD" w14:textId="77777777" w:rsidR="000D0A80" w:rsidRPr="000C382B" w:rsidRDefault="000D0A80" w:rsidP="000D0A80">
            <w:pPr>
              <w:ind w:right="-47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เพิ่ม</w:t>
            </w:r>
            <w:r w:rsidRPr="000C382B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F343347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40A01D95" w14:textId="77777777" w:rsidR="000D0A80" w:rsidRPr="000C382B" w:rsidRDefault="000D0A80" w:rsidP="000D0A80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599BC175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5987A9" w14:textId="0DAAA058" w:rsidR="000D0A80" w:rsidRPr="000C382B" w:rsidRDefault="000D0A80" w:rsidP="000D0A80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</w:t>
            </w:r>
            <w:r w:rsidR="00C82CE5"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 w:hint="cs"/>
                <w:cs/>
              </w:rPr>
              <w:t xml:space="preserve"> </w:t>
            </w:r>
            <w:r w:rsidR="00C82CE5"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21" w:type="dxa"/>
            <w:gridSpan w:val="2"/>
          </w:tcPr>
          <w:p w14:paraId="50B63649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794D6AD4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hint="cs"/>
                <w:cs/>
              </w:rPr>
              <w:t>อัตราให้</w:t>
            </w:r>
            <w:r w:rsidRPr="000C382B">
              <w:rPr>
                <w:cs/>
              </w:rPr>
              <w:t>กู้ยืม</w:t>
            </w:r>
          </w:p>
        </w:tc>
      </w:tr>
      <w:tr w:rsidR="000D0A80" w:rsidRPr="000C382B" w14:paraId="0E2FEBFE" w14:textId="77777777" w:rsidTr="00304629">
        <w:trPr>
          <w:trHeight w:hRule="exact" w:val="319"/>
        </w:trPr>
        <w:tc>
          <w:tcPr>
            <w:tcW w:w="3232" w:type="dxa"/>
          </w:tcPr>
          <w:p w14:paraId="195F0F94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0C382B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43" w:type="dxa"/>
          </w:tcPr>
          <w:p w14:paraId="6EE55BF5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005B2DF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223</w:t>
            </w:r>
            <w:r w:rsidRPr="000C382B">
              <w:rPr>
                <w:rFonts w:ascii="Angsana New" w:hAnsi="Angsana New"/>
              </w:rPr>
              <w:t>,240,000.00</w:t>
            </w:r>
          </w:p>
        </w:tc>
        <w:tc>
          <w:tcPr>
            <w:tcW w:w="143" w:type="dxa"/>
            <w:vAlign w:val="bottom"/>
          </w:tcPr>
          <w:p w14:paraId="25AC125E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54975A4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E32F814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4641FDD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(43,000,000.00)</w:t>
            </w:r>
          </w:p>
        </w:tc>
        <w:tc>
          <w:tcPr>
            <w:tcW w:w="121" w:type="dxa"/>
            <w:vAlign w:val="bottom"/>
          </w:tcPr>
          <w:p w14:paraId="102719DC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717C5B8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180,240,000.00</w:t>
            </w:r>
          </w:p>
        </w:tc>
        <w:tc>
          <w:tcPr>
            <w:tcW w:w="121" w:type="dxa"/>
            <w:gridSpan w:val="2"/>
          </w:tcPr>
          <w:p w14:paraId="7608F18B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50274932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12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0C382B">
              <w:rPr>
                <w:rFonts w:ascii="Angsana New" w:hAnsi="Angsana New"/>
                <w:sz w:val="20"/>
                <w:szCs w:val="20"/>
              </w:rPr>
              <w:t>15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0D0A80" w:rsidRPr="000C382B" w14:paraId="40DE408F" w14:textId="77777777" w:rsidTr="00304629">
        <w:trPr>
          <w:trHeight w:hRule="exact" w:val="264"/>
        </w:trPr>
        <w:tc>
          <w:tcPr>
            <w:tcW w:w="3232" w:type="dxa"/>
            <w:vAlign w:val="center"/>
          </w:tcPr>
          <w:p w14:paraId="5F7D272B" w14:textId="77777777" w:rsidR="000D0A80" w:rsidRPr="000C382B" w:rsidRDefault="000D0A80" w:rsidP="000D0A8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0C382B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0C382B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0C382B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5F5489CA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  <w:vAlign w:val="center"/>
          </w:tcPr>
          <w:p w14:paraId="4936FD2C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center"/>
          </w:tcPr>
          <w:p w14:paraId="5D9B6550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center"/>
          </w:tcPr>
          <w:p w14:paraId="2D8A9038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center"/>
          </w:tcPr>
          <w:p w14:paraId="37CB8C3C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center"/>
          </w:tcPr>
          <w:p w14:paraId="16CFB61D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center"/>
          </w:tcPr>
          <w:p w14:paraId="398A219F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center"/>
          </w:tcPr>
          <w:p w14:paraId="03389540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2CC26C7A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  <w:vAlign w:val="center"/>
          </w:tcPr>
          <w:p w14:paraId="39C84EF4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489ADD2" w14:textId="77777777" w:rsidR="000D0A80" w:rsidRPr="000C382B" w:rsidRDefault="000D0A80" w:rsidP="000D0A80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</w:rPr>
              <w:t>15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% ต่อปี</w:t>
            </w:r>
          </w:p>
        </w:tc>
      </w:tr>
      <w:tr w:rsidR="000D0A80" w:rsidRPr="000C382B" w14:paraId="4CA19CCB" w14:textId="77777777" w:rsidTr="00304629">
        <w:trPr>
          <w:trHeight w:hRule="exact" w:val="354"/>
        </w:trPr>
        <w:tc>
          <w:tcPr>
            <w:tcW w:w="3232" w:type="dxa"/>
            <w:vAlign w:val="bottom"/>
          </w:tcPr>
          <w:p w14:paraId="295F7DAD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บริษัท </w:t>
            </w:r>
            <w:r w:rsidRPr="000C382B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0C382B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4F651383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3AA753C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6D60672B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662DDE0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39E69A97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5EC55FE1" w14:textId="77777777" w:rsidR="000D0A80" w:rsidRPr="000C382B" w:rsidRDefault="000D0A80" w:rsidP="000D0A80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4FC3073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69DB9353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27AFD868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00DCDEC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% ต่อปี</w:t>
            </w:r>
          </w:p>
        </w:tc>
      </w:tr>
      <w:tr w:rsidR="000D0A80" w:rsidRPr="000C382B" w14:paraId="3D1E342F" w14:textId="77777777" w:rsidTr="00304629">
        <w:trPr>
          <w:trHeight w:hRule="exact" w:val="264"/>
        </w:trPr>
        <w:tc>
          <w:tcPr>
            <w:tcW w:w="3232" w:type="dxa"/>
            <w:vAlign w:val="center"/>
          </w:tcPr>
          <w:p w14:paraId="6F08EB37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บริษัท ดำริ เรสซิเด้นซ์ จำกัด</w:t>
            </w:r>
            <w:r w:rsidRPr="000C382B">
              <w:rPr>
                <w:rFonts w:ascii="Angsana New" w:hAnsi="Angsana New"/>
              </w:rPr>
              <w:t xml:space="preserve"> **</w:t>
            </w:r>
          </w:p>
        </w:tc>
        <w:tc>
          <w:tcPr>
            <w:tcW w:w="143" w:type="dxa"/>
            <w:vAlign w:val="center"/>
          </w:tcPr>
          <w:p w14:paraId="44348428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center"/>
          </w:tcPr>
          <w:p w14:paraId="2DBED104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center"/>
          </w:tcPr>
          <w:p w14:paraId="0C65622B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2873CBB0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250,000,000.00</w:t>
            </w:r>
          </w:p>
        </w:tc>
        <w:tc>
          <w:tcPr>
            <w:tcW w:w="142" w:type="dxa"/>
            <w:vAlign w:val="center"/>
          </w:tcPr>
          <w:p w14:paraId="7D59DE06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center"/>
          </w:tcPr>
          <w:p w14:paraId="7BA78A21" w14:textId="77777777" w:rsidR="000D0A80" w:rsidRPr="000C382B" w:rsidRDefault="000D0A80" w:rsidP="000D0A80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center"/>
          </w:tcPr>
          <w:p w14:paraId="656B213A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59E6970B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250,000,000.00</w:t>
            </w:r>
          </w:p>
        </w:tc>
        <w:tc>
          <w:tcPr>
            <w:tcW w:w="121" w:type="dxa"/>
            <w:gridSpan w:val="2"/>
            <w:vAlign w:val="center"/>
          </w:tcPr>
          <w:p w14:paraId="7E3D6D30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1592D5BB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% ต่อปี</w:t>
            </w:r>
          </w:p>
        </w:tc>
      </w:tr>
      <w:tr w:rsidR="000D0A80" w:rsidRPr="000C382B" w14:paraId="3FAEC541" w14:textId="77777777" w:rsidTr="00304629">
        <w:trPr>
          <w:trHeight w:hRule="exact" w:val="349"/>
        </w:trPr>
        <w:tc>
          <w:tcPr>
            <w:tcW w:w="3232" w:type="dxa"/>
            <w:vAlign w:val="bottom"/>
          </w:tcPr>
          <w:p w14:paraId="4AC4D354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7BEC18B3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B7C8D67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6449845A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3676C06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1,825,000.00</w:t>
            </w:r>
          </w:p>
        </w:tc>
        <w:tc>
          <w:tcPr>
            <w:tcW w:w="142" w:type="dxa"/>
            <w:vAlign w:val="bottom"/>
          </w:tcPr>
          <w:p w14:paraId="61A821A2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A1F1CA5" w14:textId="29985465" w:rsidR="000D0A80" w:rsidRPr="000C382B" w:rsidRDefault="000D0A80" w:rsidP="000D0A80">
            <w:pPr>
              <w:tabs>
                <w:tab w:val="center" w:pos="1183"/>
              </w:tabs>
              <w:ind w:left="-10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C82CE5" w:rsidRPr="000C382B">
              <w:rPr>
                <w:rFonts w:ascii="Angsana New" w:hAnsi="Angsana New" w:hint="cs"/>
                <w:cs/>
              </w:rPr>
              <w:t>131</w:t>
            </w:r>
            <w:r w:rsidRPr="000C382B">
              <w:rPr>
                <w:rFonts w:ascii="Angsana New" w:hAnsi="Angsana New"/>
              </w:rPr>
              <w:t>,</w:t>
            </w:r>
            <w:r w:rsidR="00C82CE5" w:rsidRPr="000C382B">
              <w:rPr>
                <w:rFonts w:ascii="Angsana New" w:hAnsi="Angsana New" w:hint="cs"/>
                <w:cs/>
              </w:rPr>
              <w:t>825</w:t>
            </w:r>
            <w:r w:rsidRPr="000C382B">
              <w:rPr>
                <w:rFonts w:ascii="Angsana New" w:hAnsi="Angsana New"/>
              </w:rPr>
              <w:t>,000.00)</w:t>
            </w:r>
          </w:p>
        </w:tc>
        <w:tc>
          <w:tcPr>
            <w:tcW w:w="121" w:type="dxa"/>
            <w:vAlign w:val="bottom"/>
          </w:tcPr>
          <w:p w14:paraId="669AA2C8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563BF60" w14:textId="305555A9" w:rsidR="000D0A80" w:rsidRPr="000C382B" w:rsidRDefault="00C82CE5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21" w:type="dxa"/>
            <w:gridSpan w:val="2"/>
          </w:tcPr>
          <w:p w14:paraId="6EB1B537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281FC09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% ต่อปี</w:t>
            </w:r>
          </w:p>
        </w:tc>
      </w:tr>
      <w:tr w:rsidR="000D0A80" w:rsidRPr="000C382B" w14:paraId="3CF82E53" w14:textId="77777777" w:rsidTr="00304629">
        <w:trPr>
          <w:trHeight w:hRule="exact" w:val="291"/>
        </w:trPr>
        <w:tc>
          <w:tcPr>
            <w:tcW w:w="3232" w:type="dxa"/>
          </w:tcPr>
          <w:p w14:paraId="2ED21C3E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  <w:r w:rsidRPr="000C382B">
              <w:rPr>
                <w:rFonts w:ascii="Angsana New" w:hAnsi="Angsana New"/>
              </w:rPr>
              <w:t>*</w:t>
            </w:r>
          </w:p>
        </w:tc>
        <w:tc>
          <w:tcPr>
            <w:tcW w:w="143" w:type="dxa"/>
          </w:tcPr>
          <w:p w14:paraId="4D9230E4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7C6A87C5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1DE794D1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5844E054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55EDE84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38B4C4B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1FA80A9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52269BB3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2E3006BB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37F1292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% ต่อปี</w:t>
            </w:r>
          </w:p>
        </w:tc>
      </w:tr>
      <w:tr w:rsidR="000D0A80" w:rsidRPr="000C382B" w14:paraId="20639920" w14:textId="77777777" w:rsidTr="00304629">
        <w:trPr>
          <w:trHeight w:hRule="exact" w:val="274"/>
        </w:trPr>
        <w:tc>
          <w:tcPr>
            <w:tcW w:w="3232" w:type="dxa"/>
          </w:tcPr>
          <w:p w14:paraId="18160457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1FB13D72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6D8F0EF6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468</w:t>
            </w:r>
            <w:r w:rsidRPr="000C382B">
              <w:rPr>
                <w:rFonts w:ascii="Angsana New" w:hAnsi="Angsana New"/>
              </w:rPr>
              <w:t>,148,000.00</w:t>
            </w:r>
          </w:p>
        </w:tc>
        <w:tc>
          <w:tcPr>
            <w:tcW w:w="143" w:type="dxa"/>
            <w:vAlign w:val="bottom"/>
          </w:tcPr>
          <w:p w14:paraId="243DD753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737A4A9D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251,825,000.00</w:t>
            </w:r>
          </w:p>
        </w:tc>
        <w:tc>
          <w:tcPr>
            <w:tcW w:w="142" w:type="dxa"/>
            <w:vAlign w:val="bottom"/>
          </w:tcPr>
          <w:p w14:paraId="358D6378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0C2DC4F2" w14:textId="451CB795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</w:t>
            </w:r>
            <w:r w:rsidR="00C82CE5" w:rsidRPr="000C382B">
              <w:rPr>
                <w:rFonts w:ascii="Angsana New" w:hAnsi="Angsana New" w:hint="cs"/>
                <w:cs/>
              </w:rPr>
              <w:t>74</w:t>
            </w:r>
            <w:r w:rsidRPr="000C382B">
              <w:rPr>
                <w:rFonts w:ascii="Angsana New" w:hAnsi="Angsana New"/>
              </w:rPr>
              <w:t>,8</w:t>
            </w:r>
            <w:r w:rsidR="00C82CE5" w:rsidRPr="000C382B">
              <w:rPr>
                <w:rFonts w:ascii="Angsana New" w:hAnsi="Angsana New" w:hint="cs"/>
                <w:cs/>
              </w:rPr>
              <w:t>25</w:t>
            </w:r>
            <w:r w:rsidRPr="000C382B">
              <w:rPr>
                <w:rFonts w:ascii="Angsana New" w:hAnsi="Angsana New"/>
              </w:rPr>
              <w:t>,000.00)</w:t>
            </w:r>
          </w:p>
        </w:tc>
        <w:tc>
          <w:tcPr>
            <w:tcW w:w="121" w:type="dxa"/>
            <w:vAlign w:val="bottom"/>
          </w:tcPr>
          <w:p w14:paraId="52E91CEE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5407A5F5" w14:textId="7339CDE0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</w:t>
            </w:r>
            <w:r w:rsidR="00C82CE5" w:rsidRPr="000C382B">
              <w:rPr>
                <w:rFonts w:ascii="Angsana New" w:hAnsi="Angsana New" w:hint="cs"/>
                <w:cs/>
              </w:rPr>
              <w:t>45</w:t>
            </w:r>
            <w:r w:rsidRPr="000C382B">
              <w:rPr>
                <w:rFonts w:ascii="Angsana New" w:hAnsi="Angsana New"/>
              </w:rPr>
              <w:t>,1</w:t>
            </w:r>
            <w:r w:rsidR="00C82CE5" w:rsidRPr="000C382B">
              <w:rPr>
                <w:rFonts w:ascii="Angsana New" w:hAnsi="Angsana New" w:hint="cs"/>
                <w:cs/>
              </w:rPr>
              <w:t>48</w:t>
            </w:r>
            <w:r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44769D7E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584BD6C" w14:textId="77777777" w:rsidR="000D0A80" w:rsidRPr="000C382B" w:rsidRDefault="000D0A80" w:rsidP="000D0A80">
            <w:pPr>
              <w:jc w:val="center"/>
              <w:rPr>
                <w:rFonts w:ascii="Angsana New" w:hAnsi="Angsana New"/>
              </w:rPr>
            </w:pPr>
          </w:p>
        </w:tc>
      </w:tr>
      <w:tr w:rsidR="000D0A80" w:rsidRPr="000C382B" w14:paraId="49EEBDBB" w14:textId="77777777" w:rsidTr="00304629">
        <w:trPr>
          <w:trHeight w:hRule="exact" w:val="264"/>
        </w:trPr>
        <w:tc>
          <w:tcPr>
            <w:tcW w:w="3232" w:type="dxa"/>
            <w:vAlign w:val="bottom"/>
          </w:tcPr>
          <w:p w14:paraId="27F61FA4" w14:textId="77777777" w:rsidR="000D0A80" w:rsidRPr="000C382B" w:rsidRDefault="000D0A80" w:rsidP="000D0A80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2828A734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3AA33A73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(43,148,000.00)</w:t>
            </w:r>
          </w:p>
        </w:tc>
        <w:tc>
          <w:tcPr>
            <w:tcW w:w="143" w:type="dxa"/>
            <w:vAlign w:val="bottom"/>
          </w:tcPr>
          <w:p w14:paraId="23062F56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3F52BCC0" w14:textId="635CF5D3" w:rsidR="000D0A80" w:rsidRPr="000C382B" w:rsidRDefault="00B35B87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(43,000,000.00)</w:t>
            </w:r>
          </w:p>
        </w:tc>
        <w:tc>
          <w:tcPr>
            <w:tcW w:w="142" w:type="dxa"/>
            <w:vAlign w:val="bottom"/>
          </w:tcPr>
          <w:p w14:paraId="641FE8AA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372DB692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6FC1DFB2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7BAF95A3" w14:textId="43EEA59E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5B87" w:rsidRPr="000C382B">
              <w:rPr>
                <w:rFonts w:ascii="Angsana New" w:hAnsi="Angsana New"/>
              </w:rPr>
              <w:t>86</w:t>
            </w:r>
            <w:r w:rsidRPr="000C382B">
              <w:rPr>
                <w:rFonts w:ascii="Angsana New" w:hAnsi="Angsana New"/>
              </w:rPr>
              <w:t>,148,000.00)</w:t>
            </w:r>
          </w:p>
        </w:tc>
        <w:tc>
          <w:tcPr>
            <w:tcW w:w="121" w:type="dxa"/>
            <w:gridSpan w:val="2"/>
          </w:tcPr>
          <w:p w14:paraId="1A0C96A9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6FFCA264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0D0A80" w:rsidRPr="000C382B" w14:paraId="4CE216F9" w14:textId="77777777" w:rsidTr="00304629">
        <w:trPr>
          <w:trHeight w:hRule="exact" w:val="280"/>
        </w:trPr>
        <w:tc>
          <w:tcPr>
            <w:tcW w:w="3232" w:type="dxa"/>
          </w:tcPr>
          <w:p w14:paraId="66F17BE2" w14:textId="77777777" w:rsidR="000D0A80" w:rsidRPr="000C382B" w:rsidRDefault="000D0A80" w:rsidP="000D0A8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92A7BD8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DDF924" w14:textId="77777777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425</w:t>
            </w:r>
            <w:r w:rsidRPr="000C382B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7ABB497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3BEEE0" w14:textId="3A188F8B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</w:t>
            </w:r>
            <w:r w:rsidR="00B35B87" w:rsidRPr="000C382B">
              <w:rPr>
                <w:rFonts w:ascii="Angsana New" w:hAnsi="Angsana New"/>
              </w:rPr>
              <w:t>08</w:t>
            </w:r>
            <w:r w:rsidRPr="000C382B">
              <w:rPr>
                <w:rFonts w:ascii="Angsana New" w:hAnsi="Angsana New"/>
              </w:rPr>
              <w:t>,825,000.00</w:t>
            </w:r>
          </w:p>
        </w:tc>
        <w:tc>
          <w:tcPr>
            <w:tcW w:w="142" w:type="dxa"/>
            <w:vAlign w:val="bottom"/>
          </w:tcPr>
          <w:p w14:paraId="23480867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77292B" w14:textId="784A3F48" w:rsidR="000D0A80" w:rsidRPr="000C382B" w:rsidRDefault="000D0A80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</w:t>
            </w:r>
            <w:r w:rsidR="00C82CE5" w:rsidRPr="000C382B">
              <w:rPr>
                <w:rFonts w:ascii="Angsana New" w:hAnsi="Angsana New" w:hint="cs"/>
                <w:cs/>
              </w:rPr>
              <w:t>74</w:t>
            </w:r>
            <w:r w:rsidRPr="000C382B">
              <w:rPr>
                <w:rFonts w:ascii="Angsana New" w:hAnsi="Angsana New"/>
              </w:rPr>
              <w:t>,8</w:t>
            </w:r>
            <w:r w:rsidR="00C82CE5" w:rsidRPr="000C382B">
              <w:rPr>
                <w:rFonts w:ascii="Angsana New" w:hAnsi="Angsana New" w:hint="cs"/>
                <w:cs/>
              </w:rPr>
              <w:t>25</w:t>
            </w:r>
            <w:r w:rsidRPr="000C382B">
              <w:rPr>
                <w:rFonts w:ascii="Angsana New" w:hAnsi="Angsana New"/>
              </w:rPr>
              <w:t>,000.00)</w:t>
            </w:r>
          </w:p>
        </w:tc>
        <w:tc>
          <w:tcPr>
            <w:tcW w:w="121" w:type="dxa"/>
            <w:vAlign w:val="bottom"/>
          </w:tcPr>
          <w:p w14:paraId="7F73109D" w14:textId="77777777" w:rsidR="000D0A80" w:rsidRPr="000C382B" w:rsidRDefault="000D0A80" w:rsidP="000D0A8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514780" w14:textId="0A7A742F" w:rsidR="000D0A80" w:rsidRPr="000C382B" w:rsidRDefault="00B35B87" w:rsidP="000D0A8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459</w:t>
            </w:r>
            <w:r w:rsidR="000D0A80" w:rsidRPr="000C382B">
              <w:rPr>
                <w:rFonts w:ascii="Angsana New" w:hAnsi="Angsana New"/>
              </w:rPr>
              <w:t>,</w:t>
            </w:r>
            <w:r w:rsidR="00C82CE5" w:rsidRPr="000C382B">
              <w:rPr>
                <w:rFonts w:ascii="Angsana New" w:hAnsi="Angsana New" w:hint="cs"/>
                <w:cs/>
              </w:rPr>
              <w:t>000</w:t>
            </w:r>
            <w:r w:rsidR="000D0A80" w:rsidRPr="000C382B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5530EC10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DD17AD" w14:textId="77777777" w:rsidR="000D0A80" w:rsidRPr="000C382B" w:rsidRDefault="000D0A80" w:rsidP="000D0A80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1898211B" w14:textId="5AEDD051" w:rsidR="000D0A80" w:rsidRPr="000C382B" w:rsidRDefault="000D0A80" w:rsidP="000D0A80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0C382B">
        <w:rPr>
          <w:rFonts w:ascii="Angsana New" w:hAnsi="Angsana New"/>
          <w:cs/>
        </w:rPr>
        <w:t xml:space="preserve">* </w:t>
      </w:r>
      <w:r w:rsidRPr="000C382B">
        <w:rPr>
          <w:rFonts w:ascii="Angsana New" w:hAnsi="Angsana New" w:hint="cs"/>
          <w:sz w:val="20"/>
          <w:szCs w:val="20"/>
          <w:cs/>
        </w:rPr>
        <w:t>บริษัทฯ ได้ตั้ง</w:t>
      </w:r>
      <w:r w:rsidR="00343515" w:rsidRPr="000C382B">
        <w:rPr>
          <w:rFonts w:ascii="Angsana New" w:hAnsi="Angsana New" w:hint="cs"/>
          <w:sz w:val="20"/>
          <w:szCs w:val="20"/>
          <w:cs/>
        </w:rPr>
        <w:t>ค่าเผื่อ</w:t>
      </w:r>
      <w:r w:rsidR="00C005B0" w:rsidRPr="000C382B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0C382B">
        <w:rPr>
          <w:rFonts w:ascii="Angsana New" w:hAnsi="Angsana New" w:hint="cs"/>
          <w:sz w:val="20"/>
          <w:szCs w:val="20"/>
          <w:cs/>
        </w:rPr>
        <w:t>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</w:t>
      </w:r>
      <w:r w:rsidR="00B35B87" w:rsidRPr="000C382B">
        <w:rPr>
          <w:rFonts w:ascii="Angsana New" w:hAnsi="Angsana New" w:hint="cs"/>
          <w:sz w:val="20"/>
          <w:szCs w:val="20"/>
          <w:cs/>
        </w:rPr>
        <w:t>สองราย</w:t>
      </w:r>
      <w:r w:rsidRPr="000C382B">
        <w:rPr>
          <w:rFonts w:ascii="Angsana New" w:hAnsi="Angsana New" w:hint="cs"/>
          <w:sz w:val="20"/>
          <w:szCs w:val="20"/>
          <w:cs/>
        </w:rPr>
        <w:t xml:space="preserve"> จำนวน </w:t>
      </w:r>
      <w:r w:rsidRPr="000C382B">
        <w:rPr>
          <w:rFonts w:ascii="Angsana New" w:hAnsi="Angsana New"/>
          <w:sz w:val="20"/>
          <w:szCs w:val="20"/>
        </w:rPr>
        <w:t>8</w:t>
      </w:r>
      <w:r w:rsidR="00B35B87" w:rsidRPr="000C382B">
        <w:rPr>
          <w:rFonts w:ascii="Angsana New" w:hAnsi="Angsana New" w:hint="cs"/>
          <w:sz w:val="20"/>
          <w:szCs w:val="20"/>
          <w:cs/>
        </w:rPr>
        <w:t>1</w:t>
      </w:r>
      <w:r w:rsidRPr="000C382B">
        <w:rPr>
          <w:rFonts w:ascii="Angsana New" w:hAnsi="Angsana New"/>
          <w:sz w:val="20"/>
          <w:szCs w:val="20"/>
        </w:rPr>
        <w:t xml:space="preserve">.24 </w:t>
      </w:r>
      <w:r w:rsidRPr="000C382B">
        <w:rPr>
          <w:rFonts w:ascii="Angsana New" w:hAnsi="Angsana New" w:hint="cs"/>
          <w:sz w:val="20"/>
          <w:szCs w:val="20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343515" w:rsidRPr="000C382B">
        <w:rPr>
          <w:rFonts w:ascii="Angsana New" w:hAnsi="Angsana New" w:hint="cs"/>
          <w:sz w:val="20"/>
          <w:szCs w:val="20"/>
          <w:cs/>
        </w:rPr>
        <w:t>ค่าเผื่อผลขาดทุนด้านเครดิตที่คาดว่าจะเกิดขึ้น</w:t>
      </w:r>
      <w:r w:rsidRPr="000C382B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1F3AC9B3" w14:textId="77777777" w:rsidR="000D0A80" w:rsidRPr="000C382B" w:rsidRDefault="000D0A80" w:rsidP="000D0A80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0C382B">
        <w:rPr>
          <w:rFonts w:ascii="Angsana New" w:hAnsi="Angsana New"/>
          <w:sz w:val="20"/>
          <w:szCs w:val="20"/>
        </w:rPr>
        <w:t xml:space="preserve">** </w:t>
      </w:r>
      <w:r w:rsidRPr="000C382B">
        <w:rPr>
          <w:rFonts w:ascii="Angsana New" w:hAnsi="Angsana New"/>
          <w:sz w:val="20"/>
          <w:szCs w:val="20"/>
          <w:cs/>
        </w:rPr>
        <w:t>ในไตรมาสที่ 3 ปี 2567 บริษัทฯ ได้ลงนามในสัญญาให้ความช่วยเหลือทางการเงินแก่ บริษัท ดำริ เรสซิเด้นซ์ จำกัด ซึ่งเป็นบริษัทย่อยของบริษัทในตลาดหลักทรัพย์แห่งประเทศไทยแห่งหนึ่งในวงเงินไม่เกิน 500 ล้านบาท ตามมติของคณะกรรมการเมื่อวันที่ 14 สิงหาคม 2567 โดยเมื่อวันที่ 23 สิงหาคม 2567 บริษัทฯ ได้ให้เงินกู้แก่บริษัทดังกล่าวแล้วเป็นจำนวนเงิน 250 ล้านบาท และได้รับหุ้นสามัญของบริษัทใหญ่ของคู่สัญญาซึ่งเป็นบริษัทในตลาดหลักทรัพย์แห่งประเทศไทยเป็นหลักประกันตามสัญญาครบถ้วนแล้ว</w:t>
      </w:r>
    </w:p>
    <w:p w14:paraId="75629F75" w14:textId="521F9B6B" w:rsidR="00B31F8E" w:rsidRPr="000C382B" w:rsidRDefault="00911981" w:rsidP="00911981">
      <w:pPr>
        <w:jc w:val="thaiDistribute"/>
        <w:rPr>
          <w:rFonts w:ascii="Angsana New" w:hAnsi="Angsana New"/>
          <w:b/>
          <w:bCs/>
        </w:rPr>
      </w:pPr>
      <w:r w:rsidRPr="000C382B">
        <w:rPr>
          <w:rFonts w:ascii="Angsana New" w:hAnsi="Angsana New" w:hint="cs"/>
          <w:b/>
          <w:bCs/>
          <w:cs/>
        </w:rPr>
        <w:t xml:space="preserve">8.     </w:t>
      </w:r>
      <w:r w:rsidR="006B7835" w:rsidRPr="000C382B">
        <w:rPr>
          <w:rFonts w:ascii="Angsana New" w:hAnsi="Angsana New" w:hint="cs"/>
          <w:b/>
          <w:bCs/>
          <w:cs/>
        </w:rPr>
        <w:t>สินทรัพย์ทางการเงินหมุนเวียนอื่น</w:t>
      </w:r>
    </w:p>
    <w:p w14:paraId="638C4B1B" w14:textId="4A494B7B" w:rsidR="00B31F8E" w:rsidRPr="000C382B" w:rsidRDefault="00B31F8E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  <w:r w:rsidRPr="000C382B">
        <w:rPr>
          <w:rFonts w:ascii="Angsana New" w:hAnsi="Angsana New"/>
          <w:szCs w:val="24"/>
          <w:cs/>
        </w:rPr>
        <w:t xml:space="preserve">ณ วันที่ </w:t>
      </w:r>
      <w:r w:rsidRPr="000C382B">
        <w:rPr>
          <w:rFonts w:ascii="Angsana New" w:hAnsi="Angsana New"/>
          <w:szCs w:val="24"/>
        </w:rPr>
        <w:t xml:space="preserve">31 </w:t>
      </w:r>
      <w:r w:rsidRPr="000C382B">
        <w:rPr>
          <w:rFonts w:ascii="Angsana New" w:hAnsi="Angsana New"/>
          <w:szCs w:val="24"/>
          <w:cs/>
        </w:rPr>
        <w:t xml:space="preserve">ธันวาคม </w:t>
      </w:r>
      <w:r w:rsidRPr="000C382B">
        <w:rPr>
          <w:rFonts w:ascii="Angsana New" w:hAnsi="Angsana New"/>
          <w:szCs w:val="24"/>
        </w:rPr>
        <w:t>256</w:t>
      </w:r>
      <w:r w:rsidR="00C82CE5" w:rsidRPr="000C382B">
        <w:rPr>
          <w:rFonts w:ascii="Angsana New" w:hAnsi="Angsana New"/>
          <w:szCs w:val="24"/>
        </w:rPr>
        <w:t>7</w:t>
      </w:r>
      <w:r w:rsidRPr="000C382B">
        <w:rPr>
          <w:rFonts w:ascii="Angsana New" w:hAnsi="Angsana New" w:hint="cs"/>
          <w:szCs w:val="24"/>
          <w:cs/>
        </w:rPr>
        <w:t xml:space="preserve"> </w:t>
      </w:r>
      <w:r w:rsidRPr="000C382B">
        <w:rPr>
          <w:rFonts w:ascii="Angsana New" w:hAnsi="Angsana New"/>
          <w:szCs w:val="24"/>
          <w:cs/>
        </w:rPr>
        <w:t xml:space="preserve">และ </w:t>
      </w:r>
      <w:r w:rsidRPr="000C382B">
        <w:rPr>
          <w:rFonts w:ascii="Angsana New" w:hAnsi="Angsana New"/>
          <w:szCs w:val="24"/>
        </w:rPr>
        <w:t>256</w:t>
      </w:r>
      <w:r w:rsidR="00C82CE5" w:rsidRPr="000C382B">
        <w:rPr>
          <w:rFonts w:ascii="Angsana New" w:hAnsi="Angsana New"/>
          <w:szCs w:val="24"/>
        </w:rPr>
        <w:t>6</w:t>
      </w:r>
      <w:r w:rsidRPr="000C382B">
        <w:rPr>
          <w:rFonts w:ascii="Angsana New" w:hAnsi="Angsana New"/>
          <w:szCs w:val="24"/>
        </w:rPr>
        <w:t xml:space="preserve"> </w:t>
      </w:r>
      <w:r w:rsidR="006B7835" w:rsidRPr="000C382B">
        <w:rPr>
          <w:rFonts w:ascii="Angsana New" w:hAnsi="Angsana New" w:hint="cs"/>
          <w:szCs w:val="24"/>
          <w:cs/>
        </w:rPr>
        <w:t>บริษัทฯ มีสินทรัพย์ทางการเงินหมุนเวียนอื่น</w:t>
      </w:r>
      <w:r w:rsidRPr="000C382B">
        <w:rPr>
          <w:rFonts w:ascii="Angsana New" w:hAnsi="Angsana New"/>
          <w:szCs w:val="24"/>
          <w:cs/>
        </w:rPr>
        <w:t xml:space="preserve"> ประกอบด้วย:-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C82CE5" w:rsidRPr="000C382B" w14:paraId="09FE82E2" w14:textId="77777777" w:rsidTr="00304629">
        <w:trPr>
          <w:trHeight w:val="28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8029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7687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C82CE5" w:rsidRPr="000C382B" w14:paraId="0CB4A895" w14:textId="77777777" w:rsidTr="00C82CE5">
        <w:trPr>
          <w:trHeight w:val="236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FC4B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94A56" w14:textId="487AF2DA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1C859A23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7702D6" w14:textId="77777777" w:rsidR="00C82CE5" w:rsidRPr="000C382B" w:rsidRDefault="00C82CE5" w:rsidP="00C82CE5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C82CE5" w:rsidRPr="000C382B" w14:paraId="11D65BBD" w14:textId="77777777" w:rsidTr="00C82CE5">
        <w:trPr>
          <w:trHeight w:val="53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411A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151B7D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0CC679F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0171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32033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มูลค่า</w:t>
            </w:r>
          </w:p>
          <w:p w14:paraId="2DA749FA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5CDC2A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066EA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27690357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2B1DC67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10CF1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3A7C3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BCA599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9A0F8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มูลค่า</w:t>
            </w:r>
          </w:p>
          <w:p w14:paraId="00112164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A9DE5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C8263E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กำไร(ขาดทุน)</w:t>
            </w:r>
          </w:p>
          <w:p w14:paraId="1C700E03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C82CE5" w:rsidRPr="000C382B" w14:paraId="0A17DBB7" w14:textId="77777777" w:rsidTr="00304629">
        <w:trPr>
          <w:trHeight w:val="209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A228C" w14:textId="77777777" w:rsidR="00C82CE5" w:rsidRPr="000C382B" w:rsidRDefault="00C82CE5" w:rsidP="00C82CE5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95C3A3D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23306C9" w14:textId="77777777" w:rsidR="00C82CE5" w:rsidRPr="000C382B" w:rsidRDefault="00C82CE5" w:rsidP="00C82CE5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81195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56E73C52" w14:textId="77777777" w:rsidR="00C82CE5" w:rsidRPr="000C382B" w:rsidRDefault="00C82CE5" w:rsidP="00C82CE5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00202AA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82CE44F" w14:textId="77777777" w:rsidR="00C82CE5" w:rsidRPr="000C382B" w:rsidRDefault="00C82CE5" w:rsidP="00C82CE5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D3F9F84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2CD7531C" w14:textId="77777777" w:rsidR="00C82CE5" w:rsidRPr="000C382B" w:rsidRDefault="00C82CE5" w:rsidP="00C82CE5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B9C2FF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11E7F111" w14:textId="77777777" w:rsidR="00C82CE5" w:rsidRPr="000C382B" w:rsidRDefault="00C82CE5" w:rsidP="00C82CE5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82CE5" w:rsidRPr="000C382B" w14:paraId="6F1600AC" w14:textId="77777777" w:rsidTr="00304629">
        <w:trPr>
          <w:trHeight w:val="18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5054BA58" w14:textId="77777777" w:rsidR="00C82CE5" w:rsidRPr="000C382B" w:rsidRDefault="00C82CE5" w:rsidP="00C82CE5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7DAB04" w14:textId="6927C448" w:rsidR="00C82CE5" w:rsidRPr="000C382B" w:rsidRDefault="00B34021" w:rsidP="00C82CE5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6AB9E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C2AD35" w14:textId="39621765" w:rsidR="00C82CE5" w:rsidRPr="000C382B" w:rsidRDefault="00C169DB" w:rsidP="00C82CE5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96,984,577.43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B97CF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B939B" w14:textId="18B7CF53" w:rsidR="00C82CE5" w:rsidRPr="000C382B" w:rsidRDefault="00B34021" w:rsidP="00C82CE5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(367,009,561.38)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A45A7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ECED0" w14:textId="77777777" w:rsidR="00C82CE5" w:rsidRPr="000C382B" w:rsidRDefault="00C82CE5" w:rsidP="00C82CE5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0F5C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21A291" w14:textId="77777777" w:rsidR="00C82CE5" w:rsidRPr="000C382B" w:rsidRDefault="00C82CE5" w:rsidP="00C82CE5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91,555,746.55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67541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D43FD" w14:textId="77777777" w:rsidR="00C82CE5" w:rsidRPr="000C382B" w:rsidRDefault="00C82CE5" w:rsidP="00C82CE5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(287,869,755.94)</w:t>
            </w:r>
          </w:p>
        </w:tc>
      </w:tr>
      <w:tr w:rsidR="00C82CE5" w:rsidRPr="000C382B" w14:paraId="170E441E" w14:textId="77777777" w:rsidTr="00C82CE5">
        <w:trPr>
          <w:trHeight w:val="22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A24B66E" w14:textId="77777777" w:rsidR="00C82CE5" w:rsidRPr="000C382B" w:rsidRDefault="00C82CE5" w:rsidP="00C82CE5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0C382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2D7772C1" w14:textId="77777777" w:rsidR="00C82CE5" w:rsidRPr="000C382B" w:rsidRDefault="00C82CE5" w:rsidP="00C82CE5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A7A12F4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36075D" w14:textId="77777777" w:rsidR="00C82CE5" w:rsidRPr="000C382B" w:rsidRDefault="00C82CE5" w:rsidP="00C82CE5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543C3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9C58CE6" w14:textId="77777777" w:rsidR="00C82CE5" w:rsidRPr="000C382B" w:rsidRDefault="00C82CE5" w:rsidP="00C82CE5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B0D2C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F544F8" w14:textId="77777777" w:rsidR="00C82CE5" w:rsidRPr="000C382B" w:rsidRDefault="00C82CE5" w:rsidP="00C82CE5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063E53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5C4F76" w14:textId="77777777" w:rsidR="00C82CE5" w:rsidRPr="000C382B" w:rsidRDefault="00C82CE5" w:rsidP="00C82CE5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1205C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233DFF" w14:textId="77777777" w:rsidR="00C82CE5" w:rsidRPr="000C382B" w:rsidRDefault="00C82CE5" w:rsidP="00C82CE5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82CE5" w:rsidRPr="000C382B" w14:paraId="60C30657" w14:textId="77777777" w:rsidTr="00304629">
        <w:trPr>
          <w:trHeight w:val="165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957FCA1" w14:textId="77777777" w:rsidR="00C82CE5" w:rsidRPr="000C382B" w:rsidRDefault="00C82CE5" w:rsidP="00C82CE5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5F837C23" w14:textId="540105D6" w:rsidR="00C82CE5" w:rsidRPr="000C382B" w:rsidRDefault="00B34021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23E27C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3588C7B3" w14:textId="59DED8B6" w:rsidR="00C82CE5" w:rsidRPr="000C382B" w:rsidRDefault="00B34021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5,878,890.81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B61DFAA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4CE5B17" w14:textId="30DA05BC" w:rsidR="00C82CE5" w:rsidRPr="000C382B" w:rsidRDefault="00B34021" w:rsidP="00C82CE5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(54,053,300.75)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B89757F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336D5172" w14:textId="77777777" w:rsidR="00C82CE5" w:rsidRPr="000C382B" w:rsidRDefault="00C82CE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3DA40C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6F30ABF" w14:textId="77777777" w:rsidR="00C82CE5" w:rsidRPr="000C382B" w:rsidRDefault="00C82CE5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24,985,285.93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4F02B0A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5CAFD674" w14:textId="77777777" w:rsidR="00C82CE5" w:rsidRPr="000C382B" w:rsidRDefault="00C82CE5" w:rsidP="00C82CE5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(35,763,418.23)</w:t>
            </w:r>
          </w:p>
        </w:tc>
      </w:tr>
      <w:tr w:rsidR="00C82CE5" w:rsidRPr="000C382B" w14:paraId="375606FB" w14:textId="77777777" w:rsidTr="00304629">
        <w:trPr>
          <w:trHeight w:val="19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4D72E85" w14:textId="77777777" w:rsidR="00C82CE5" w:rsidRPr="000C382B" w:rsidRDefault="00C82CE5" w:rsidP="00C82CE5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E2061E8" w14:textId="23CE3675" w:rsidR="00C82CE5" w:rsidRPr="000C382B" w:rsidRDefault="00C711B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254,005,169.63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B58E6F5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CA13181" w14:textId="5629BD09" w:rsidR="00C82CE5" w:rsidRPr="000C382B" w:rsidRDefault="00C711B5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685,419,550.29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EF4D5F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41C03B3E" w14:textId="24E7F20C" w:rsidR="00C82CE5" w:rsidRPr="000C382B" w:rsidRDefault="00C711B5" w:rsidP="00C82CE5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431,414,380.66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6AD987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4CBE9FAA" w14:textId="77777777" w:rsidR="00C82CE5" w:rsidRPr="000C382B" w:rsidRDefault="00C82CE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314,743,601.38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8000A75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49E1234" w14:textId="77777777" w:rsidR="00C82CE5" w:rsidRPr="000C382B" w:rsidRDefault="00C82CE5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658,290,641.21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F2D3DB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05A573BF" w14:textId="77777777" w:rsidR="00C82CE5" w:rsidRPr="000C382B" w:rsidRDefault="00C82CE5" w:rsidP="00C82CE5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343,547,039.83</w:t>
            </w:r>
          </w:p>
        </w:tc>
      </w:tr>
      <w:tr w:rsidR="00C82CE5" w:rsidRPr="000C382B" w14:paraId="21794A3A" w14:textId="77777777" w:rsidTr="00304629">
        <w:trPr>
          <w:trHeight w:val="22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A56A58B" w14:textId="77777777" w:rsidR="00C82CE5" w:rsidRPr="000C382B" w:rsidRDefault="00C82CE5" w:rsidP="00C82CE5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19C7F2" w14:textId="326867D1" w:rsidR="00C82CE5" w:rsidRPr="000C382B" w:rsidRDefault="00C711B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313,937,361.19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871E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D63602" w14:textId="7E6B6A13" w:rsidR="00C82CE5" w:rsidRPr="000C382B" w:rsidRDefault="00C711B5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691,298,441.10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DE2C01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EF481B" w14:textId="5F90DCAD" w:rsidR="00C82CE5" w:rsidRPr="000C382B" w:rsidRDefault="00C711B5" w:rsidP="00C82CE5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377,361,079.91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6CAE1E48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C8E57" w14:textId="77777777" w:rsidR="00C82CE5" w:rsidRPr="000C382B" w:rsidRDefault="00C82CE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375,492,305.54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D85E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8606B1" w14:textId="77777777" w:rsidR="00C82CE5" w:rsidRPr="000C382B" w:rsidRDefault="00C82CE5" w:rsidP="00C82CE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683,275,927.14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ABB9B1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3A1660" w14:textId="77777777" w:rsidR="00C82CE5" w:rsidRPr="000C382B" w:rsidRDefault="00C82CE5" w:rsidP="00C82CE5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307,783,621.60</w:t>
            </w:r>
          </w:p>
        </w:tc>
      </w:tr>
      <w:tr w:rsidR="00C82CE5" w:rsidRPr="000C382B" w14:paraId="35DB4865" w14:textId="77777777" w:rsidTr="00304629">
        <w:trPr>
          <w:trHeight w:val="173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45215588" w14:textId="77777777" w:rsidR="00C82CE5" w:rsidRPr="000C382B" w:rsidRDefault="00C82CE5" w:rsidP="00C82CE5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ADB20AB" w14:textId="2DFE4682" w:rsidR="00C82CE5" w:rsidRPr="000C382B" w:rsidRDefault="00C711B5" w:rsidP="00C82CE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777,931,500.00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38106EE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F3A4E2" w14:textId="5AD4356A" w:rsidR="00C82CE5" w:rsidRPr="000C382B" w:rsidRDefault="00C711B5" w:rsidP="00C82CE5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788,283,018.53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9097CC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0559FA" w14:textId="1AE61FB9" w:rsidR="00C82CE5" w:rsidRPr="000C382B" w:rsidRDefault="00C711B5" w:rsidP="00C82CE5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10,351,518.53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459AAAE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EF5AD68" w14:textId="77777777" w:rsidR="00C82CE5" w:rsidRPr="000C382B" w:rsidRDefault="00C82CE5" w:rsidP="00C82CE5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754,917,808.03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20A1A3E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89D7D7C" w14:textId="77777777" w:rsidR="00C82CE5" w:rsidRPr="000C382B" w:rsidRDefault="00C82CE5" w:rsidP="00C82CE5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774,831,673.69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CE3EA6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EA40832" w14:textId="77777777" w:rsidR="00C82CE5" w:rsidRPr="000C382B" w:rsidRDefault="00C82CE5" w:rsidP="00C82CE5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19,913,865.66</w:t>
            </w:r>
          </w:p>
        </w:tc>
      </w:tr>
    </w:tbl>
    <w:p w14:paraId="3875298D" w14:textId="333B4AB3" w:rsidR="00C82CE5" w:rsidRPr="000C382B" w:rsidRDefault="00C82CE5" w:rsidP="00C82CE5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0C382B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31 ธันวาคม </w:t>
      </w:r>
      <w:r w:rsidRPr="000C382B">
        <w:rPr>
          <w:rFonts w:ascii="Angsana New" w:hAnsi="Angsana New" w:hint="cs"/>
          <w:sz w:val="28"/>
          <w:szCs w:val="28"/>
          <w:cs/>
        </w:rPr>
        <w:t>2567</w:t>
      </w:r>
      <w:r w:rsidRPr="000C382B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2566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C82CE5" w:rsidRPr="000C382B" w14:paraId="4E122FD8" w14:textId="77777777" w:rsidTr="00304629">
        <w:trPr>
          <w:gridAfter w:val="2"/>
          <w:wAfter w:w="112" w:type="dxa"/>
          <w:trHeight w:val="17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C7DE6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AC5A54" w14:textId="77777777" w:rsidR="00C82CE5" w:rsidRPr="000C382B" w:rsidRDefault="00C82CE5" w:rsidP="00C82CE5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C82CE5" w:rsidRPr="000C382B" w14:paraId="4506C890" w14:textId="77777777" w:rsidTr="00304629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24E75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48A1F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C796050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7094BC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C82CE5" w:rsidRPr="000C382B" w14:paraId="5D34240E" w14:textId="77777777" w:rsidTr="00304629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9151B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B69A6" w14:textId="5C8F9FF6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D0F206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E1BF99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17802E52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7DBC2F" w14:textId="4C0C46F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A919FD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56BA41" w14:textId="77777777" w:rsidR="00C82CE5" w:rsidRPr="000C382B" w:rsidRDefault="00C82CE5" w:rsidP="00C82CE5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C82CE5" w:rsidRPr="000C382B" w14:paraId="465E0717" w14:textId="77777777" w:rsidTr="0030462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582220" w14:textId="77777777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1F4D3" w14:textId="77777777" w:rsidR="00C82CE5" w:rsidRPr="000C382B" w:rsidRDefault="00C82CE5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774,831,673.69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5BA1C45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B3FD6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CB422" w14:textId="77777777" w:rsidR="00C82CE5" w:rsidRPr="000C382B" w:rsidRDefault="00C82CE5" w:rsidP="00C82CE5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074975" w14:textId="77777777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91,555,746.55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9BD75" w14:textId="77777777" w:rsidR="00C82CE5" w:rsidRPr="000C382B" w:rsidRDefault="00C82CE5" w:rsidP="00C82CE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0614F0" w14:textId="77777777" w:rsidR="00C82CE5" w:rsidRPr="000C382B" w:rsidRDefault="00C82CE5" w:rsidP="00C82CE5">
            <w:pPr>
              <w:ind w:right="7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108,176,650.72</w:t>
            </w:r>
          </w:p>
        </w:tc>
      </w:tr>
      <w:tr w:rsidR="00C82CE5" w:rsidRPr="000C382B" w14:paraId="1B06080A" w14:textId="77777777" w:rsidTr="0030462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42D746" w14:textId="557FD0AD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94AB5" w14:textId="1402E1FA" w:rsidR="00C82CE5" w:rsidRPr="000C382B" w:rsidRDefault="00B34021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</w:t>
            </w:r>
            <w:r w:rsidR="007D6D0D" w:rsidRPr="000C382B">
              <w:rPr>
                <w:rFonts w:ascii="Angsana New" w:hAnsi="Angsana New"/>
              </w:rPr>
              <w:t>5</w:t>
            </w:r>
            <w:r w:rsidRPr="000C382B">
              <w:rPr>
                <w:rFonts w:ascii="Angsana New" w:hAnsi="Angsana New"/>
              </w:rPr>
              <w:t>,</w:t>
            </w:r>
            <w:r w:rsidR="007D6D0D" w:rsidRPr="000C382B">
              <w:rPr>
                <w:rFonts w:ascii="Angsana New" w:hAnsi="Angsana New"/>
              </w:rPr>
              <w:t>450</w:t>
            </w:r>
            <w:r w:rsidRPr="000C382B">
              <w:rPr>
                <w:rFonts w:ascii="Angsana New" w:hAnsi="Angsana New"/>
              </w:rPr>
              <w:t>,</w:t>
            </w:r>
            <w:r w:rsidR="007D6D0D" w:rsidRPr="000C382B">
              <w:rPr>
                <w:rFonts w:ascii="Angsana New" w:hAnsi="Angsana New"/>
              </w:rPr>
              <w:t>796.32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9C3D705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CFC7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150,508,791.78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BF3F7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AB0913" w14:textId="77777777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84,568,636.32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7D62D" w14:textId="77777777" w:rsidR="00C82CE5" w:rsidRPr="000C382B" w:rsidRDefault="00C82CE5" w:rsidP="00C82CE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303FA3" w14:textId="77777777" w:rsidR="00C82CE5" w:rsidRPr="000C382B" w:rsidRDefault="00C82CE5" w:rsidP="00C82CE5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101,402,063.76</w:t>
            </w:r>
          </w:p>
        </w:tc>
      </w:tr>
      <w:tr w:rsidR="00C82CE5" w:rsidRPr="000C382B" w14:paraId="26D78A1C" w14:textId="77777777" w:rsidTr="0030462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6F2779" w14:textId="34DC6FB7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A1D82" w14:textId="5F20C855" w:rsidR="00C82CE5" w:rsidRPr="000C382B" w:rsidRDefault="00C82CE5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78,701,107.04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265AC1D2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A549C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(515,605,308.03)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C8471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11BD7F" w14:textId="77777777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5E78" w14:textId="77777777" w:rsidR="00C82CE5" w:rsidRPr="000C382B" w:rsidRDefault="00C82CE5" w:rsidP="00C82CE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F7F750" w14:textId="77777777" w:rsidR="00C82CE5" w:rsidRPr="000C382B" w:rsidRDefault="00C82CE5" w:rsidP="00C82CE5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(77,989,924.89)</w:t>
            </w:r>
          </w:p>
        </w:tc>
      </w:tr>
      <w:tr w:rsidR="00C82CE5" w:rsidRPr="000C382B" w14:paraId="33E3A907" w14:textId="77777777" w:rsidTr="00304629">
        <w:tblPrEx>
          <w:tblCellMar>
            <w:left w:w="0" w:type="dxa"/>
            <w:right w:w="0" w:type="dxa"/>
          </w:tblCellMar>
        </w:tblPrEx>
        <w:trPr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DA2A0A" w14:textId="77777777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BA19F" w14:textId="464799BB" w:rsidR="00C82CE5" w:rsidRPr="000C382B" w:rsidRDefault="00C82CE5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572298" w:rsidRPr="000C382B">
              <w:rPr>
                <w:rFonts w:ascii="Angsana New" w:hAnsi="Angsana New"/>
              </w:rPr>
              <w:t>3,735,997.31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0C3F806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DEEA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(11,102,128.99)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A7D98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00E7BD" w14:textId="77777777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72E5B" w14:textId="77777777" w:rsidR="00C82CE5" w:rsidRPr="000C382B" w:rsidRDefault="00C82CE5" w:rsidP="00C82CE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4A13BB" w14:textId="77777777" w:rsidR="00C82CE5" w:rsidRPr="000C382B" w:rsidRDefault="00C82CE5" w:rsidP="00C82CE5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C82CE5" w:rsidRPr="000C382B" w14:paraId="5B84BA7D" w14:textId="77777777" w:rsidTr="00304629">
        <w:tblPrEx>
          <w:tblCellMar>
            <w:left w:w="0" w:type="dxa"/>
            <w:right w:w="0" w:type="dxa"/>
          </w:tblCellMar>
        </w:tblPrEx>
        <w:trPr>
          <w:trHeight w:val="16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D83EF2" w14:textId="77777777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0C382B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395BD" w14:textId="77777777" w:rsidR="00C82CE5" w:rsidRPr="000C382B" w:rsidRDefault="00C82CE5" w:rsidP="00C82CE5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4CC46CF8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542DB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732A074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425442" w14:textId="77777777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76B2E" w14:textId="77777777" w:rsidR="00C82CE5" w:rsidRPr="000C382B" w:rsidRDefault="00C82CE5" w:rsidP="00C82CE5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C7794A" w14:textId="77777777" w:rsidR="00C82CE5" w:rsidRPr="000C382B" w:rsidRDefault="00C82CE5" w:rsidP="00C82CE5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C82CE5" w:rsidRPr="000C382B" w14:paraId="4EB65991" w14:textId="77777777" w:rsidTr="0030462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F32681" w14:textId="77777777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   </w:t>
            </w:r>
            <w:r w:rsidRPr="000C382B">
              <w:rPr>
                <w:rFonts w:ascii="Angsana New" w:hAnsi="Angsana New" w:hint="cs"/>
                <w:cs/>
              </w:rPr>
              <w:t>มูลค่าเงินลงทุนในหลักทรัพย์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18D537" w14:textId="2B984724" w:rsidR="00C82CE5" w:rsidRPr="000C382B" w:rsidRDefault="00B34021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572298" w:rsidRPr="000C382B">
              <w:rPr>
                <w:rFonts w:ascii="Angsana New" w:hAnsi="Angsana New"/>
              </w:rPr>
              <w:t>9,562,347.13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7B87B39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BDDD2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15,624,673.19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E59B043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CBAE30" w14:textId="1AF7186C" w:rsidR="00C82CE5" w:rsidRPr="000C382B" w:rsidRDefault="00C82CE5" w:rsidP="00C82CE5">
            <w:pPr>
              <w:ind w:left="173" w:right="7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79,139,805.44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65BF4" w14:textId="77777777" w:rsidR="00C82CE5" w:rsidRPr="000C382B" w:rsidRDefault="00C82CE5" w:rsidP="00C82CE5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62647F" w14:textId="77777777" w:rsidR="00C82CE5" w:rsidRPr="000C382B" w:rsidRDefault="00C82CE5" w:rsidP="00C82CE5">
            <w:pPr>
              <w:ind w:left="169" w:right="7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(40,033,043.04)</w:t>
            </w:r>
          </w:p>
        </w:tc>
      </w:tr>
      <w:tr w:rsidR="00C82CE5" w:rsidRPr="000C382B" w14:paraId="46559411" w14:textId="77777777" w:rsidTr="00304629">
        <w:tblPrEx>
          <w:tblCellMar>
            <w:left w:w="0" w:type="dxa"/>
            <w:right w:w="0" w:type="dxa"/>
          </w:tblCellMar>
        </w:tblPrEx>
        <w:trPr>
          <w:trHeight w:val="16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6EC36" w14:textId="372D3F10" w:rsidR="00C82CE5" w:rsidRPr="000C382B" w:rsidRDefault="00C82CE5" w:rsidP="00C82CE5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ราคาตามบัญชี ณ วันที่ 31 ธันวาคม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F0B9F8" w14:textId="02085647" w:rsidR="00C82CE5" w:rsidRPr="000C382B" w:rsidRDefault="00572298" w:rsidP="00C82CE5">
            <w:pPr>
              <w:ind w:right="18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788,283,018.53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6A1B3D93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16328E" w14:textId="77777777" w:rsidR="00C82CE5" w:rsidRPr="000C382B" w:rsidRDefault="00C82CE5" w:rsidP="00C82CE5">
            <w:pPr>
              <w:ind w:left="18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189E389F" w14:textId="77777777" w:rsidR="00C82CE5" w:rsidRPr="000C382B" w:rsidRDefault="00C82CE5" w:rsidP="00C82CE5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EEE6BC" w14:textId="360DC445" w:rsidR="00C82CE5" w:rsidRPr="000C382B" w:rsidRDefault="00B34021" w:rsidP="00C82CE5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96,984,577.43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66BE6" w14:textId="77777777" w:rsidR="00C82CE5" w:rsidRPr="000C382B" w:rsidRDefault="00C82CE5" w:rsidP="00C82CE5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3639D7" w14:textId="77777777" w:rsidR="00C82CE5" w:rsidRPr="000C382B" w:rsidRDefault="00C82CE5" w:rsidP="00C82CE5">
            <w:pPr>
              <w:ind w:left="169" w:right="75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91,555,746.55</w:t>
            </w:r>
          </w:p>
        </w:tc>
      </w:tr>
    </w:tbl>
    <w:p w14:paraId="5C1E3B66" w14:textId="77777777" w:rsidR="00C82CE5" w:rsidRPr="000C382B" w:rsidRDefault="00C82CE5" w:rsidP="00C82CE5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0ED98F20" w14:textId="7367DFA9" w:rsidR="00C82CE5" w:rsidRPr="000C382B" w:rsidRDefault="00C82CE5" w:rsidP="00C82CE5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0C382B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0C382B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0C382B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0C382B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0C382B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0C382B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Pr="000C382B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0C382B">
        <w:rPr>
          <w:rFonts w:ascii="Angsana New" w:hAnsi="Angsana New"/>
          <w:sz w:val="26"/>
          <w:szCs w:val="26"/>
          <w:cs/>
        </w:rPr>
        <w:t xml:space="preserve">วันที่ </w:t>
      </w:r>
      <w:r w:rsidRPr="000C382B">
        <w:rPr>
          <w:rFonts w:ascii="Angsana New" w:hAnsi="Angsana New" w:hint="cs"/>
          <w:sz w:val="26"/>
          <w:szCs w:val="26"/>
          <w:cs/>
        </w:rPr>
        <w:t xml:space="preserve">31 ธันวาคม 2567  </w:t>
      </w:r>
      <w:r w:rsidRPr="000C382B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523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539"/>
      </w:tblGrid>
      <w:tr w:rsidR="00C82CE5" w:rsidRPr="000C382B" w14:paraId="3BCA9D79" w14:textId="77777777" w:rsidTr="00304629">
        <w:trPr>
          <w:trHeight w:val="246"/>
        </w:trPr>
        <w:tc>
          <w:tcPr>
            <w:tcW w:w="2585" w:type="dxa"/>
          </w:tcPr>
          <w:p w14:paraId="4B5474A6" w14:textId="77777777" w:rsidR="00C82CE5" w:rsidRPr="000C382B" w:rsidRDefault="00C82CE5" w:rsidP="00C82CE5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0BDCB9" w14:textId="77777777" w:rsidR="00C82CE5" w:rsidRPr="000C382B" w:rsidRDefault="00C82CE5" w:rsidP="00C82CE5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C1F6593" w14:textId="77777777" w:rsidR="00C82CE5" w:rsidRPr="000C382B" w:rsidRDefault="00C82CE5" w:rsidP="00C82CE5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vAlign w:val="bottom"/>
          </w:tcPr>
          <w:p w14:paraId="7B886D00" w14:textId="77777777" w:rsidR="00C82CE5" w:rsidRPr="000C382B" w:rsidRDefault="00C82CE5" w:rsidP="00C82CE5">
            <w:pPr>
              <w:ind w:right="-259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C82CE5" w:rsidRPr="000C382B" w14:paraId="748ADFCF" w14:textId="77777777" w:rsidTr="00304629">
        <w:trPr>
          <w:trHeight w:hRule="exact" w:val="315"/>
        </w:trPr>
        <w:tc>
          <w:tcPr>
            <w:tcW w:w="2585" w:type="dxa"/>
          </w:tcPr>
          <w:p w14:paraId="67080A30" w14:textId="77777777" w:rsidR="00C82CE5" w:rsidRPr="000C382B" w:rsidRDefault="00C82CE5" w:rsidP="00C82CE5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3A7BCE78" w14:textId="77777777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AACB52D" w14:textId="77777777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AF4230" w14:textId="6337832D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สำหรับปีสิ้นสุดวันที่ 31 ธันวาคม 2567</w:t>
            </w:r>
          </w:p>
        </w:tc>
      </w:tr>
      <w:tr w:rsidR="00C82CE5" w:rsidRPr="000C382B" w14:paraId="3D8657CA" w14:textId="77777777" w:rsidTr="00304629">
        <w:trPr>
          <w:trHeight w:hRule="exact" w:val="315"/>
        </w:trPr>
        <w:tc>
          <w:tcPr>
            <w:tcW w:w="2585" w:type="dxa"/>
          </w:tcPr>
          <w:p w14:paraId="0EB90722" w14:textId="77777777" w:rsidR="00C82CE5" w:rsidRPr="000C382B" w:rsidRDefault="00C82CE5" w:rsidP="00C82CE5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6B534B70" w14:textId="77777777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7581E858" w14:textId="77777777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B5E19" w14:textId="77777777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1615AEBD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D5157" w14:textId="30E70D06" w:rsidR="00C82CE5" w:rsidRPr="000C382B" w:rsidRDefault="00C82CE5" w:rsidP="00C82CE5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</w:t>
            </w:r>
            <w:r w:rsidR="00A037CC" w:rsidRPr="000C382B">
              <w:rPr>
                <w:rFonts w:ascii="Angsana New" w:hAnsi="Angsana New" w:hint="cs"/>
                <w:cs/>
              </w:rPr>
              <w:t>บริษัท</w:t>
            </w:r>
            <w:r w:rsidRPr="000C382B">
              <w:rPr>
                <w:rFonts w:ascii="Angsana New" w:hAnsi="Angsana New"/>
                <w:cs/>
              </w:rPr>
              <w:t>กิจการ</w:t>
            </w:r>
          </w:p>
        </w:tc>
      </w:tr>
      <w:tr w:rsidR="00C82CE5" w:rsidRPr="000C382B" w14:paraId="0FC8273A" w14:textId="77777777" w:rsidTr="00304629">
        <w:trPr>
          <w:trHeight w:hRule="exact" w:val="316"/>
        </w:trPr>
        <w:tc>
          <w:tcPr>
            <w:tcW w:w="2585" w:type="dxa"/>
          </w:tcPr>
          <w:p w14:paraId="65E2AA69" w14:textId="4EE4C850" w:rsidR="00C82CE5" w:rsidRPr="000C382B" w:rsidRDefault="00C82CE5" w:rsidP="00C82CE5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0C382B">
              <w:rPr>
                <w:rFonts w:ascii="Angsana New" w:hAnsi="Angsana New" w:hint="cs"/>
                <w:cs/>
                <w:lang w:val="en-GB"/>
              </w:rPr>
              <w:t>ยอดคงเหลือต้นปี</w:t>
            </w:r>
          </w:p>
        </w:tc>
        <w:tc>
          <w:tcPr>
            <w:tcW w:w="1985" w:type="dxa"/>
          </w:tcPr>
          <w:p w14:paraId="43B069AB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61D291B2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662C4BED" w14:textId="77777777" w:rsidR="00C82CE5" w:rsidRPr="000C382B" w:rsidRDefault="00C82CE5" w:rsidP="00C82CE5">
            <w:pPr>
              <w:ind w:right="31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19,913,865.66</w:t>
            </w:r>
          </w:p>
        </w:tc>
        <w:tc>
          <w:tcPr>
            <w:tcW w:w="230" w:type="dxa"/>
          </w:tcPr>
          <w:p w14:paraId="4C69C360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10791285" w14:textId="77777777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(287,869,755.94)</w:t>
            </w:r>
          </w:p>
        </w:tc>
      </w:tr>
      <w:tr w:rsidR="00C82CE5" w:rsidRPr="000C382B" w14:paraId="70A335BF" w14:textId="77777777" w:rsidTr="00304629">
        <w:trPr>
          <w:trHeight w:hRule="exact" w:val="261"/>
        </w:trPr>
        <w:tc>
          <w:tcPr>
            <w:tcW w:w="2585" w:type="dxa"/>
          </w:tcPr>
          <w:p w14:paraId="0C95844F" w14:textId="52A4D68B" w:rsidR="00C82CE5" w:rsidRPr="000C382B" w:rsidRDefault="00C82CE5" w:rsidP="00C82CE5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การเปลี่ยนแปลงในระหว่างปี</w:t>
            </w:r>
            <w:r w:rsidRPr="000C382B">
              <w:rPr>
                <w:rFonts w:ascii="Angsana New" w:hAnsi="Angsana New"/>
              </w:rPr>
              <w:t xml:space="preserve"> : </w:t>
            </w:r>
          </w:p>
        </w:tc>
        <w:tc>
          <w:tcPr>
            <w:tcW w:w="1985" w:type="dxa"/>
          </w:tcPr>
          <w:p w14:paraId="5F0192EE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A6E9232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5EEB6AEB" w14:textId="77777777" w:rsidR="00C82CE5" w:rsidRPr="000C382B" w:rsidRDefault="00C82CE5" w:rsidP="00C82CE5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0871A2A6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0A7975A7" w14:textId="77777777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C82CE5" w:rsidRPr="000C382B" w14:paraId="6A7855CA" w14:textId="77777777" w:rsidTr="00304629">
        <w:trPr>
          <w:trHeight w:hRule="exact" w:val="261"/>
        </w:trPr>
        <w:tc>
          <w:tcPr>
            <w:tcW w:w="2585" w:type="dxa"/>
          </w:tcPr>
          <w:p w14:paraId="4051D56D" w14:textId="77777777" w:rsidR="00C82CE5" w:rsidRPr="000C382B" w:rsidRDefault="00C82CE5" w:rsidP="00C82CE5">
            <w:pPr>
              <w:ind w:right="-210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1E7585F3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DA07C78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30D3BC1F" w14:textId="2FF51AFF" w:rsidR="00C82CE5" w:rsidRPr="000C382B" w:rsidRDefault="00C82CE5" w:rsidP="00C82CE5">
            <w:pPr>
              <w:ind w:right="31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97,429,687.96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230" w:type="dxa"/>
          </w:tcPr>
          <w:p w14:paraId="45E4B166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71768279" w14:textId="77EF1172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79,139,805.44</w:t>
            </w:r>
            <w:r w:rsidRPr="000C382B">
              <w:rPr>
                <w:rFonts w:ascii="Angsana New" w:hAnsi="Angsana New"/>
              </w:rPr>
              <w:t>)</w:t>
            </w:r>
          </w:p>
        </w:tc>
      </w:tr>
      <w:tr w:rsidR="00C82CE5" w:rsidRPr="000C382B" w14:paraId="69B5799D" w14:textId="77777777" w:rsidTr="00304629">
        <w:trPr>
          <w:trHeight w:hRule="exact" w:val="300"/>
        </w:trPr>
        <w:tc>
          <w:tcPr>
            <w:tcW w:w="2585" w:type="dxa"/>
          </w:tcPr>
          <w:p w14:paraId="25800DB6" w14:textId="77777777" w:rsidR="00C82CE5" w:rsidRPr="000C382B" w:rsidRDefault="00C82CE5" w:rsidP="00C82CE5">
            <w:pPr>
              <w:ind w:left="403" w:right="-210" w:hanging="511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3C9AC51A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8842F3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7D2936" w14:textId="28AA98DC" w:rsidR="00C82CE5" w:rsidRPr="000C382B" w:rsidRDefault="00572298" w:rsidP="00C82CE5">
            <w:pPr>
              <w:ind w:right="31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87,867,340.83</w:t>
            </w:r>
          </w:p>
        </w:tc>
        <w:tc>
          <w:tcPr>
            <w:tcW w:w="230" w:type="dxa"/>
          </w:tcPr>
          <w:p w14:paraId="62A2DAA7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1CAB10F0" w14:textId="77777777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C82CE5" w:rsidRPr="000C382B" w14:paraId="017315CE" w14:textId="77777777" w:rsidTr="00304629">
        <w:trPr>
          <w:trHeight w:hRule="exact" w:val="300"/>
        </w:trPr>
        <w:tc>
          <w:tcPr>
            <w:tcW w:w="2585" w:type="dxa"/>
          </w:tcPr>
          <w:p w14:paraId="72075F3D" w14:textId="431AF274" w:rsidR="00C82CE5" w:rsidRPr="000C382B" w:rsidRDefault="00C82CE5" w:rsidP="00C82CE5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รวมการเปลี่ยนแปลงระหว่างปี</w:t>
            </w:r>
          </w:p>
        </w:tc>
        <w:tc>
          <w:tcPr>
            <w:tcW w:w="1985" w:type="dxa"/>
          </w:tcPr>
          <w:p w14:paraId="1FDD93E2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27F0E29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2F4EF231" w14:textId="36F5FEA4" w:rsidR="00C82CE5" w:rsidRPr="000C382B" w:rsidRDefault="0085021C" w:rsidP="00C82CE5">
            <w:pPr>
              <w:ind w:right="31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572298" w:rsidRPr="000C382B">
              <w:rPr>
                <w:rFonts w:ascii="Angsana New" w:hAnsi="Angsana New"/>
              </w:rPr>
              <w:t>9,562,347.13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230" w:type="dxa"/>
          </w:tcPr>
          <w:p w14:paraId="02AE1D98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6CB1F0E3" w14:textId="06A7BE0B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79,139,805.44</w:t>
            </w:r>
            <w:r w:rsidRPr="000C382B">
              <w:rPr>
                <w:rFonts w:ascii="Angsana New" w:hAnsi="Angsana New"/>
              </w:rPr>
              <w:t>)</w:t>
            </w:r>
          </w:p>
        </w:tc>
      </w:tr>
      <w:tr w:rsidR="00C82CE5" w:rsidRPr="000C382B" w14:paraId="00ED1EFE" w14:textId="77777777" w:rsidTr="00304629">
        <w:trPr>
          <w:trHeight w:hRule="exact" w:val="370"/>
        </w:trPr>
        <w:tc>
          <w:tcPr>
            <w:tcW w:w="2585" w:type="dxa"/>
          </w:tcPr>
          <w:p w14:paraId="37182214" w14:textId="536EBB73" w:rsidR="00C82CE5" w:rsidRPr="000C382B" w:rsidRDefault="00C82CE5" w:rsidP="00C82CE5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ยอด</w:t>
            </w:r>
            <w:r w:rsidRPr="000C382B">
              <w:rPr>
                <w:rFonts w:ascii="Angsana New" w:hAnsi="Angsana New" w:hint="cs"/>
                <w:cs/>
                <w:lang w:val="en-GB"/>
              </w:rPr>
              <w:t>คงเหลือสิ้นปี</w:t>
            </w:r>
          </w:p>
        </w:tc>
        <w:tc>
          <w:tcPr>
            <w:tcW w:w="1985" w:type="dxa"/>
          </w:tcPr>
          <w:p w14:paraId="33E0337B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B23CF4C" w14:textId="77777777" w:rsidR="00C82CE5" w:rsidRPr="000C382B" w:rsidRDefault="00C82CE5" w:rsidP="00C82CE5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D479BD" w14:textId="3A81AA23" w:rsidR="00C82CE5" w:rsidRPr="000C382B" w:rsidRDefault="00572298" w:rsidP="00C82CE5">
            <w:pPr>
              <w:ind w:right="31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10,351,518.53</w:t>
            </w:r>
          </w:p>
        </w:tc>
        <w:tc>
          <w:tcPr>
            <w:tcW w:w="230" w:type="dxa"/>
          </w:tcPr>
          <w:p w14:paraId="5D4F2D69" w14:textId="77777777" w:rsidR="00C82CE5" w:rsidRPr="000C382B" w:rsidRDefault="00C82CE5" w:rsidP="00C82CE5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8E089C" w14:textId="252D485D" w:rsidR="00C82CE5" w:rsidRPr="000C382B" w:rsidRDefault="00C82CE5" w:rsidP="00C82CE5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(</w:t>
            </w:r>
            <w:r w:rsidR="00B34021" w:rsidRPr="000C382B">
              <w:rPr>
                <w:rFonts w:ascii="Angsana New" w:hAnsi="Angsana New"/>
              </w:rPr>
              <w:t>367,009,561.38</w:t>
            </w:r>
            <w:r w:rsidRPr="000C382B">
              <w:rPr>
                <w:rFonts w:ascii="Angsana New" w:hAnsi="Angsana New"/>
              </w:rPr>
              <w:t>)</w:t>
            </w:r>
          </w:p>
        </w:tc>
      </w:tr>
    </w:tbl>
    <w:p w14:paraId="23CAB358" w14:textId="77777777" w:rsidR="00C82CE5" w:rsidRPr="000C382B" w:rsidRDefault="00C82CE5" w:rsidP="00C82CE5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C82CE5" w:rsidRPr="000C382B" w:rsidSect="0000551B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1356A033" w14:textId="77777777" w:rsidR="00C82CE5" w:rsidRPr="000C382B" w:rsidRDefault="00C82CE5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</w:p>
    <w:p w14:paraId="771D22BB" w14:textId="7F6D654D" w:rsidR="00DC21B1" w:rsidRPr="000C382B" w:rsidRDefault="00EA3CC6" w:rsidP="00A5766E">
      <w:pPr>
        <w:spacing w:before="120" w:after="120"/>
        <w:ind w:left="450"/>
        <w:rPr>
          <w:rFonts w:ascii="Angsana New" w:hAnsi="Angsana New"/>
          <w:b/>
          <w:bCs/>
          <w:sz w:val="28"/>
          <w:szCs w:val="28"/>
          <w:lang w:val="th-TH"/>
        </w:rPr>
      </w:pPr>
      <w:r w:rsidRPr="000C382B">
        <w:rPr>
          <w:rFonts w:ascii="Angsana New" w:hAnsi="Angsana New"/>
          <w:b/>
          <w:bCs/>
          <w:sz w:val="28"/>
          <w:szCs w:val="28"/>
        </w:rPr>
        <w:t>9</w:t>
      </w:r>
      <w:r w:rsidR="00DC21B1"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0C382B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1C8C5A31" w:rsidR="00DC21B1" w:rsidRPr="000C382B" w:rsidRDefault="00DC21B1" w:rsidP="00A5766E">
      <w:pPr>
        <w:ind w:firstLine="81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>31 ธันวาคม 256</w:t>
      </w:r>
      <w:r w:rsidR="00C82CE5" w:rsidRPr="000C382B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Pr="000C382B">
        <w:rPr>
          <w:rFonts w:ascii="Angsana New" w:hAnsi="Angsana New" w:hint="cs"/>
          <w:sz w:val="28"/>
          <w:szCs w:val="28"/>
          <w:cs/>
        </w:rPr>
        <w:t>25</w:t>
      </w:r>
      <w:r w:rsidR="00191850" w:rsidRPr="000C382B">
        <w:rPr>
          <w:rFonts w:ascii="Angsana New" w:hAnsi="Angsana New" w:hint="cs"/>
          <w:sz w:val="28"/>
          <w:szCs w:val="28"/>
          <w:cs/>
        </w:rPr>
        <w:t>6</w:t>
      </w:r>
      <w:r w:rsidR="00C82CE5" w:rsidRPr="000C382B">
        <w:rPr>
          <w:rFonts w:ascii="Angsana New" w:hAnsi="Angsana New" w:hint="cs"/>
          <w:sz w:val="28"/>
          <w:szCs w:val="28"/>
          <w:cs/>
        </w:rPr>
        <w:t>6</w:t>
      </w:r>
      <w:r w:rsidRPr="000C382B">
        <w:rPr>
          <w:rFonts w:ascii="Angsana New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0C382B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0C382B" w:rsidRDefault="00DC21B1" w:rsidP="00A5766E">
      <w:pPr>
        <w:ind w:left="357" w:right="857" w:hanging="357"/>
        <w:jc w:val="right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t xml:space="preserve">(หน่วย : </w:t>
      </w:r>
      <w:r w:rsidRPr="000C382B">
        <w:rPr>
          <w:rFonts w:ascii="Angsana New" w:hAnsi="Angsana New" w:hint="cs"/>
          <w:sz w:val="22"/>
          <w:szCs w:val="22"/>
          <w:cs/>
        </w:rPr>
        <w:t>พัน</w:t>
      </w:r>
      <w:r w:rsidRPr="000C382B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0C382B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355" w:type="dxa"/>
        <w:tblInd w:w="465" w:type="dxa"/>
        <w:tblLayout w:type="fixed"/>
        <w:tblLook w:val="0000" w:firstRow="0" w:lastRow="0" w:firstColumn="0" w:lastColumn="0" w:noHBand="0" w:noVBand="0"/>
      </w:tblPr>
      <w:tblGrid>
        <w:gridCol w:w="3146"/>
        <w:gridCol w:w="1886"/>
        <w:gridCol w:w="825"/>
        <w:gridCol w:w="438"/>
        <w:gridCol w:w="387"/>
        <w:gridCol w:w="693"/>
        <w:gridCol w:w="66"/>
        <w:gridCol w:w="834"/>
        <w:gridCol w:w="905"/>
        <w:gridCol w:w="900"/>
        <w:gridCol w:w="810"/>
        <w:gridCol w:w="90"/>
        <w:gridCol w:w="840"/>
        <w:gridCol w:w="572"/>
        <w:gridCol w:w="328"/>
        <w:gridCol w:w="720"/>
        <w:gridCol w:w="915"/>
      </w:tblGrid>
      <w:tr w:rsidR="001511A5" w:rsidRPr="000C382B" w14:paraId="210EB65B" w14:textId="77777777" w:rsidTr="00A5766E">
        <w:trPr>
          <w:cantSplit/>
        </w:trPr>
        <w:tc>
          <w:tcPr>
            <w:tcW w:w="3146" w:type="dxa"/>
          </w:tcPr>
          <w:p w14:paraId="3A6D96F3" w14:textId="77777777" w:rsidR="00DC21B1" w:rsidRPr="000C382B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1944CE55" w14:textId="77777777" w:rsidR="00DC21B1" w:rsidRPr="000C382B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7FAC557D" w14:textId="77777777" w:rsidR="00DC21B1" w:rsidRPr="000C382B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1158889C" w14:textId="77777777" w:rsidR="00DC21B1" w:rsidRPr="000C382B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0C7D873E" w14:textId="77777777" w:rsidR="00DC21B1" w:rsidRPr="000C382B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9" w:type="dxa"/>
            <w:gridSpan w:val="2"/>
          </w:tcPr>
          <w:p w14:paraId="46B9FC56" w14:textId="77777777" w:rsidR="00DC21B1" w:rsidRPr="000C382B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75" w:type="dxa"/>
            <w:gridSpan w:val="8"/>
          </w:tcPr>
          <w:p w14:paraId="68124C87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0C382B" w14:paraId="3B847BBD" w14:textId="77777777" w:rsidTr="00A5766E">
        <w:trPr>
          <w:cantSplit/>
        </w:trPr>
        <w:tc>
          <w:tcPr>
            <w:tcW w:w="3146" w:type="dxa"/>
          </w:tcPr>
          <w:p w14:paraId="4C767655" w14:textId="77777777" w:rsidR="00DC21B1" w:rsidRPr="000C382B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77A67A56" w14:textId="77777777" w:rsidR="00DC21B1" w:rsidRPr="000C382B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48B01ED1" w14:textId="77777777" w:rsidR="00DC21B1" w:rsidRPr="000C382B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0C382B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0C382B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5A95237B" w14:textId="77777777" w:rsidR="00DC21B1" w:rsidRPr="000C382B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0C382B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0C382B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0C382B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0C382B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35" w:type="dxa"/>
            <w:gridSpan w:val="2"/>
          </w:tcPr>
          <w:p w14:paraId="36963538" w14:textId="77777777" w:rsidR="00DC21B1" w:rsidRPr="000C382B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1511A5" w:rsidRPr="000C382B" w14:paraId="32A06E7D" w14:textId="77777777" w:rsidTr="00A5766E">
        <w:trPr>
          <w:cantSplit/>
        </w:trPr>
        <w:tc>
          <w:tcPr>
            <w:tcW w:w="3146" w:type="dxa"/>
          </w:tcPr>
          <w:p w14:paraId="648BC5B1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1886" w:type="dxa"/>
          </w:tcPr>
          <w:p w14:paraId="612C14CE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343" w:type="dxa"/>
            <w:gridSpan w:val="4"/>
          </w:tcPr>
          <w:p w14:paraId="73270630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</w:tcPr>
          <w:p w14:paraId="3B255A19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0C382B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0C382B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35" w:type="dxa"/>
            <w:gridSpan w:val="2"/>
          </w:tcPr>
          <w:p w14:paraId="2F0374B1" w14:textId="77777777" w:rsidR="00DC21B1" w:rsidRPr="000C382B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0C382B" w14:paraId="5B1ED713" w14:textId="77777777" w:rsidTr="00A5766E">
        <w:tc>
          <w:tcPr>
            <w:tcW w:w="3146" w:type="dxa"/>
          </w:tcPr>
          <w:p w14:paraId="4FBB7020" w14:textId="77777777" w:rsidR="00191850" w:rsidRPr="000C382B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64C956BC" w14:textId="77777777" w:rsidR="00191850" w:rsidRPr="000C382B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1B1165B5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066144BC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0C382B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15" w:type="dxa"/>
          </w:tcPr>
          <w:p w14:paraId="43EAA910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0C382B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BC67C9" w:rsidRPr="000C382B" w14:paraId="2D238108" w14:textId="77777777" w:rsidTr="00A5766E">
        <w:tc>
          <w:tcPr>
            <w:tcW w:w="3146" w:type="dxa"/>
          </w:tcPr>
          <w:p w14:paraId="492DCA12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7CADEA07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36F81869" w14:textId="2DE516EC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66CD5660" w14:textId="1DBABD3C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6E777FBB" w14:textId="359A14D8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796C277C" w14:textId="74DE457F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</w:tcPr>
          <w:p w14:paraId="4533B84F" w14:textId="3905D341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810" w:type="dxa"/>
          </w:tcPr>
          <w:p w14:paraId="6C3276B4" w14:textId="4BE8BBE2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30" w:type="dxa"/>
            <w:gridSpan w:val="2"/>
          </w:tcPr>
          <w:p w14:paraId="6700C695" w14:textId="596E109F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23CF3140" w14:textId="52F4C7E4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20" w:type="dxa"/>
          </w:tcPr>
          <w:p w14:paraId="5EA12609" w14:textId="4A4409E5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15" w:type="dxa"/>
          </w:tcPr>
          <w:p w14:paraId="673D138A" w14:textId="3A978C1E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BC67C9" w:rsidRPr="000C382B" w14:paraId="760FB87F" w14:textId="77777777" w:rsidTr="00A5766E">
        <w:tc>
          <w:tcPr>
            <w:tcW w:w="3146" w:type="dxa"/>
          </w:tcPr>
          <w:p w14:paraId="4619D8F6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68A53307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24A36F55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BC67C9" w:rsidRPr="000C382B" w:rsidRDefault="00BC67C9" w:rsidP="00BC67C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5" w:type="dxa"/>
          </w:tcPr>
          <w:p w14:paraId="505913C9" w14:textId="77777777" w:rsidR="00BC67C9" w:rsidRPr="000C382B" w:rsidRDefault="00BC67C9" w:rsidP="00BC67C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15" w:type="dxa"/>
          </w:tcPr>
          <w:p w14:paraId="5EB237B3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BC67C9" w:rsidRPr="000C382B" w14:paraId="572C3A13" w14:textId="77777777" w:rsidTr="00A5766E">
        <w:tc>
          <w:tcPr>
            <w:tcW w:w="3146" w:type="dxa"/>
          </w:tcPr>
          <w:p w14:paraId="5425E49C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4CC013E8" w14:textId="77777777" w:rsidR="00BC67C9" w:rsidRPr="000C382B" w:rsidRDefault="00BC67C9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3" w:type="dxa"/>
            <w:gridSpan w:val="2"/>
          </w:tcPr>
          <w:p w14:paraId="7FC87FF2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6164F16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39784CEF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67C9" w:rsidRPr="000C382B" w14:paraId="4B489A21" w14:textId="77777777" w:rsidTr="00A5766E">
        <w:trPr>
          <w:trHeight w:val="216"/>
        </w:trPr>
        <w:tc>
          <w:tcPr>
            <w:tcW w:w="3146" w:type="dxa"/>
          </w:tcPr>
          <w:p w14:paraId="56BCCF28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886" w:type="dxa"/>
          </w:tcPr>
          <w:p w14:paraId="2D48CADB" w14:textId="77777777" w:rsidR="00BC67C9" w:rsidRPr="000C382B" w:rsidRDefault="00BC67C9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BC67C9" w:rsidRPr="000C382B" w:rsidRDefault="00BC67C9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263" w:type="dxa"/>
            <w:gridSpan w:val="2"/>
          </w:tcPr>
          <w:p w14:paraId="43AE501B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63C1D174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46A5D74E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1A3C892E" w:rsidR="00BC67C9" w:rsidRPr="000C382B" w:rsidRDefault="0085021C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12,671</w:t>
            </w:r>
          </w:p>
        </w:tc>
        <w:tc>
          <w:tcPr>
            <w:tcW w:w="900" w:type="dxa"/>
            <w:gridSpan w:val="2"/>
          </w:tcPr>
          <w:p w14:paraId="2EC7B41E" w14:textId="4F52E60F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12,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506</w:t>
            </w:r>
          </w:p>
        </w:tc>
        <w:tc>
          <w:tcPr>
            <w:tcW w:w="720" w:type="dxa"/>
          </w:tcPr>
          <w:p w14:paraId="3E55A429" w14:textId="2B1562C7" w:rsidR="00BC67C9" w:rsidRPr="000C382B" w:rsidRDefault="00BC67C9" w:rsidP="00BC67C9">
            <w:pPr>
              <w:spacing w:line="200" w:lineRule="exact"/>
              <w:ind w:left="-108" w:right="-76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0C382B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15" w:type="dxa"/>
          </w:tcPr>
          <w:p w14:paraId="76879ABF" w14:textId="675EFE3B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0C382B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BC67C9" w:rsidRPr="000C382B" w14:paraId="58ABF6EB" w14:textId="77777777" w:rsidTr="00A5766E">
        <w:trPr>
          <w:trHeight w:val="216"/>
        </w:trPr>
        <w:tc>
          <w:tcPr>
            <w:tcW w:w="3146" w:type="dxa"/>
          </w:tcPr>
          <w:p w14:paraId="50F62EC1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0F6C888B" w14:textId="77777777" w:rsidR="00BC67C9" w:rsidRPr="000C382B" w:rsidRDefault="00BC67C9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3" w:type="dxa"/>
            <w:gridSpan w:val="2"/>
          </w:tcPr>
          <w:p w14:paraId="51BEFB9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6C6811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852E96F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FD202E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C5CE2E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837D05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8601F80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A566EA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69EAAF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5" w:type="dxa"/>
          </w:tcPr>
          <w:p w14:paraId="685D26F2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BC67C9" w:rsidRPr="000C382B" w14:paraId="0BAFE58A" w14:textId="77777777" w:rsidTr="00A5766E">
        <w:trPr>
          <w:trHeight w:val="70"/>
        </w:trPr>
        <w:tc>
          <w:tcPr>
            <w:tcW w:w="3146" w:type="dxa"/>
          </w:tcPr>
          <w:p w14:paraId="3F48B397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631E8FC7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267EC30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FC8F863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0FE97EBD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67C9" w:rsidRPr="000C382B" w14:paraId="24B3B25C" w14:textId="77777777" w:rsidTr="00A5766E">
        <w:tc>
          <w:tcPr>
            <w:tcW w:w="3146" w:type="dxa"/>
          </w:tcPr>
          <w:p w14:paraId="7605A08B" w14:textId="51526FF1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1886" w:type="dxa"/>
          </w:tcPr>
          <w:p w14:paraId="50ECE44A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0AD93E5D" w14:textId="7D798CF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1080" w:type="dxa"/>
            <w:gridSpan w:val="2"/>
          </w:tcPr>
          <w:p w14:paraId="4B3A3EB1" w14:textId="4B5B9780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219CB636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5D4873CA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71,011</w:t>
            </w:r>
          </w:p>
        </w:tc>
        <w:tc>
          <w:tcPr>
            <w:tcW w:w="810" w:type="dxa"/>
          </w:tcPr>
          <w:p w14:paraId="6AFA8EED" w14:textId="5CEE66B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0C382B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294A1B47" w14:textId="4007DF00" w:rsidR="00BC67C9" w:rsidRPr="000C382B" w:rsidRDefault="0085021C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(2,419)</w:t>
            </w:r>
          </w:p>
        </w:tc>
        <w:tc>
          <w:tcPr>
            <w:tcW w:w="900" w:type="dxa"/>
            <w:gridSpan w:val="2"/>
          </w:tcPr>
          <w:p w14:paraId="1B052BF7" w14:textId="4E5013D9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19</w:t>
            </w:r>
            <w:r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484</w:t>
            </w:r>
          </w:p>
        </w:tc>
        <w:tc>
          <w:tcPr>
            <w:tcW w:w="720" w:type="dxa"/>
          </w:tcPr>
          <w:p w14:paraId="30746CE9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15" w:type="dxa"/>
          </w:tcPr>
          <w:p w14:paraId="7D82F9BD" w14:textId="78AA5AF8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BC67C9" w:rsidRPr="000C382B" w14:paraId="1300584F" w14:textId="77777777" w:rsidTr="00A5766E">
        <w:tc>
          <w:tcPr>
            <w:tcW w:w="3146" w:type="dxa"/>
          </w:tcPr>
          <w:p w14:paraId="1CCE4013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2F7CEBC6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666DE0B8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952B080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2675DF32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67C9" w:rsidRPr="000C382B" w14:paraId="6EB9861B" w14:textId="77777777" w:rsidTr="00A5766E">
        <w:tc>
          <w:tcPr>
            <w:tcW w:w="3146" w:type="dxa"/>
          </w:tcPr>
          <w:p w14:paraId="0F488BB2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886" w:type="dxa"/>
          </w:tcPr>
          <w:p w14:paraId="6D23D998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523DB83B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2C568F7D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2058A242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2AD77059" w:rsidR="00BC67C9" w:rsidRPr="000C382B" w:rsidRDefault="0085021C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(90,741)</w:t>
            </w:r>
          </w:p>
        </w:tc>
        <w:tc>
          <w:tcPr>
            <w:tcW w:w="900" w:type="dxa"/>
            <w:gridSpan w:val="2"/>
          </w:tcPr>
          <w:p w14:paraId="5D228E13" w14:textId="4501753C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87</w:t>
            </w:r>
            <w:r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636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14:paraId="11B15927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</w:rPr>
              <w:t>2,000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5" w:type="dxa"/>
          </w:tcPr>
          <w:p w14:paraId="5BB5F65F" w14:textId="136A67D8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</w:rPr>
              <w:t>2,000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BC67C9" w:rsidRPr="000C382B" w14:paraId="72DD5C7F" w14:textId="77777777" w:rsidTr="00A5766E">
        <w:tc>
          <w:tcPr>
            <w:tcW w:w="3146" w:type="dxa"/>
          </w:tcPr>
          <w:p w14:paraId="5E5AB3B7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58AD61B3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0E89F14A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E114102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5" w:type="dxa"/>
          </w:tcPr>
          <w:p w14:paraId="695B6923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BC67C9" w:rsidRPr="000C382B" w14:paraId="7082A59D" w14:textId="77777777" w:rsidTr="00A5766E">
        <w:tc>
          <w:tcPr>
            <w:tcW w:w="3146" w:type="dxa"/>
          </w:tcPr>
          <w:p w14:paraId="31326CD9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886" w:type="dxa"/>
          </w:tcPr>
          <w:p w14:paraId="76868C48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263" w:type="dxa"/>
            <w:gridSpan w:val="2"/>
          </w:tcPr>
          <w:p w14:paraId="22C0A2FD" w14:textId="2F5A8809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1080" w:type="dxa"/>
            <w:gridSpan w:val="2"/>
          </w:tcPr>
          <w:p w14:paraId="53398F10" w14:textId="0EBDEAD9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100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5" w:type="dxa"/>
          </w:tcPr>
          <w:p w14:paraId="3BDF160E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100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24CC3F8C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45B17420" w14:textId="44E264E2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43C0C62B" w14:textId="24BAC061" w:rsidR="00BC67C9" w:rsidRPr="000C382B" w:rsidRDefault="00B72270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805,546</w:t>
            </w:r>
          </w:p>
        </w:tc>
        <w:tc>
          <w:tcPr>
            <w:tcW w:w="900" w:type="dxa"/>
            <w:gridSpan w:val="2"/>
          </w:tcPr>
          <w:p w14:paraId="557F3197" w14:textId="66A34EE8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325</w:t>
            </w:r>
            <w:r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986</w:t>
            </w:r>
          </w:p>
        </w:tc>
        <w:tc>
          <w:tcPr>
            <w:tcW w:w="720" w:type="dxa"/>
          </w:tcPr>
          <w:p w14:paraId="0B9E631F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15" w:type="dxa"/>
          </w:tcPr>
          <w:p w14:paraId="564D5A00" w14:textId="5224B0A5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BC67C9" w:rsidRPr="000C382B" w14:paraId="25ACD670" w14:textId="77777777" w:rsidTr="00A5766E">
        <w:trPr>
          <w:trHeight w:val="66"/>
        </w:trPr>
        <w:tc>
          <w:tcPr>
            <w:tcW w:w="3146" w:type="dxa"/>
          </w:tcPr>
          <w:p w14:paraId="5F185C4A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44995E38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263" w:type="dxa"/>
            <w:gridSpan w:val="2"/>
          </w:tcPr>
          <w:p w14:paraId="4AC0744B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0F5B9E62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08441D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BC67C9" w:rsidRPr="000C382B" w:rsidRDefault="00BC67C9" w:rsidP="00BC67C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BC67C9" w:rsidRPr="000C382B" w:rsidRDefault="00BC67C9" w:rsidP="00BC67C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BC67C9" w:rsidRPr="000C382B" w:rsidRDefault="00BC67C9" w:rsidP="00BC67C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BC67C9" w:rsidRPr="000C382B" w:rsidRDefault="00BC67C9" w:rsidP="00BC67C9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BC67C9" w:rsidRPr="000C382B" w:rsidRDefault="00BC67C9" w:rsidP="00BC67C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6F68E1D7" w14:textId="77777777" w:rsidR="00BC67C9" w:rsidRPr="000C382B" w:rsidRDefault="00BC67C9" w:rsidP="00BC67C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2DBB" w:rsidRPr="000C382B" w14:paraId="68BF127A" w14:textId="77777777" w:rsidTr="00A5766E">
        <w:trPr>
          <w:trHeight w:val="405"/>
        </w:trPr>
        <w:tc>
          <w:tcPr>
            <w:tcW w:w="3146" w:type="dxa"/>
          </w:tcPr>
          <w:p w14:paraId="72AB5EBA" w14:textId="77777777" w:rsidR="00352DBB" w:rsidRPr="000C382B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886" w:type="dxa"/>
          </w:tcPr>
          <w:p w14:paraId="335DEFD2" w14:textId="77777777" w:rsidR="00352DBB" w:rsidRPr="000C382B" w:rsidRDefault="00352DBB" w:rsidP="00352DBB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35C614A5" w14:textId="77777777" w:rsidR="00352DBB" w:rsidRPr="000C382B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352DBB" w:rsidRPr="000C382B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352DBB" w:rsidRPr="000C382B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00ABD0A4" w14:textId="77777777" w:rsidR="00352DBB" w:rsidRPr="000C382B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696A9BA2" w:rsidR="00352DBB" w:rsidRPr="000C382B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</w:t>
            </w:r>
            <w:r w:rsidR="00EB5906" w:rsidRPr="000C382B">
              <w:rPr>
                <w:rFonts w:ascii="Angsana New" w:hAnsi="Angsana New"/>
                <w:sz w:val="22"/>
                <w:szCs w:val="22"/>
              </w:rPr>
              <w:t>7</w:t>
            </w:r>
            <w:r w:rsidRPr="000C382B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810" w:type="dxa"/>
            <w:vAlign w:val="center"/>
          </w:tcPr>
          <w:p w14:paraId="0E9D1125" w14:textId="09075805" w:rsidR="00352DBB" w:rsidRPr="000C382B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</w:t>
            </w:r>
            <w:r w:rsidR="00BC67C9"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0C382B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3AA761F4" w14:textId="38064DEE" w:rsidR="00352DBB" w:rsidRPr="000C382B" w:rsidRDefault="00B72270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725,057</w:t>
            </w:r>
          </w:p>
        </w:tc>
        <w:tc>
          <w:tcPr>
            <w:tcW w:w="900" w:type="dxa"/>
            <w:gridSpan w:val="2"/>
          </w:tcPr>
          <w:p w14:paraId="4265993E" w14:textId="1E904539" w:rsidR="00352DBB" w:rsidRPr="000C382B" w:rsidRDefault="00BC67C9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270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340</w:t>
            </w:r>
          </w:p>
        </w:tc>
        <w:tc>
          <w:tcPr>
            <w:tcW w:w="720" w:type="dxa"/>
          </w:tcPr>
          <w:p w14:paraId="4EB4C3ED" w14:textId="015F97D6" w:rsidR="00352DBB" w:rsidRPr="000C382B" w:rsidRDefault="00352DBB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</w:rPr>
              <w:t>11,222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5" w:type="dxa"/>
          </w:tcPr>
          <w:p w14:paraId="07CD443A" w14:textId="6FE8A6C2" w:rsidR="00352DBB" w:rsidRPr="000C382B" w:rsidRDefault="00352DBB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</w:rPr>
              <w:t>11,222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511A5" w:rsidRPr="000C382B" w14:paraId="00EC62C5" w14:textId="77777777" w:rsidTr="00A5766E">
        <w:trPr>
          <w:trHeight w:hRule="exact" w:val="315"/>
        </w:trPr>
        <w:tc>
          <w:tcPr>
            <w:tcW w:w="3146" w:type="dxa"/>
          </w:tcPr>
          <w:p w14:paraId="0534AF03" w14:textId="77777777" w:rsidR="00DC21B1" w:rsidRPr="000C382B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86" w:type="dxa"/>
          </w:tcPr>
          <w:p w14:paraId="512AADA7" w14:textId="77777777" w:rsidR="00DC21B1" w:rsidRPr="000C382B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6D54B5E8" w14:textId="77777777" w:rsidR="00DC21B1" w:rsidRPr="000C382B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0C382B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0C382B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099F2127" w14:textId="77777777" w:rsidR="00DC21B1" w:rsidRPr="000C382B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2A7C3A8B" w:rsidR="00DC21B1" w:rsidRPr="000C382B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D50AC4" w:rsidRPr="000C382B">
              <w:rPr>
                <w:rFonts w:ascii="Angsana New" w:hAnsi="Angsana New"/>
                <w:sz w:val="22"/>
                <w:szCs w:val="22"/>
              </w:rPr>
              <w:t>11</w:t>
            </w:r>
            <w:r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="00D50AC4" w:rsidRPr="000C382B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810" w:type="dxa"/>
          </w:tcPr>
          <w:p w14:paraId="58D4FEFE" w14:textId="772BE37C" w:rsidR="00DC21B1" w:rsidRPr="000C382B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 w:rsidRPr="000C382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11</w:t>
            </w:r>
            <w:r w:rsidR="00F747C0"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222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586DA1FE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0C382B" w14:paraId="0A5368D0" w14:textId="77777777" w:rsidTr="00A5766E">
        <w:trPr>
          <w:gridAfter w:val="3"/>
          <w:wAfter w:w="1963" w:type="dxa"/>
          <w:trHeight w:hRule="exact" w:val="522"/>
        </w:trPr>
        <w:tc>
          <w:tcPr>
            <w:tcW w:w="6295" w:type="dxa"/>
            <w:gridSpan w:val="4"/>
          </w:tcPr>
          <w:p w14:paraId="632F74BA" w14:textId="559E7EBE" w:rsidR="00D006F3" w:rsidRPr="000C382B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0C382B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0C382B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0C382B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A39991F" w14:textId="77777777" w:rsidR="00DC21B1" w:rsidRPr="000C382B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1CCAF9D5" w:rsidR="00DC21B1" w:rsidRPr="000C382B" w:rsidRDefault="00E30B80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</w:t>
            </w:r>
            <w:r w:rsidR="00EB5906" w:rsidRPr="000C382B">
              <w:rPr>
                <w:rFonts w:ascii="Angsana New" w:hAnsi="Angsana New"/>
                <w:sz w:val="22"/>
                <w:szCs w:val="22"/>
              </w:rPr>
              <w:t>6</w:t>
            </w:r>
            <w:r w:rsidRPr="000C382B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5C50383E" w14:textId="1A137F0C" w:rsidR="00DC21B1" w:rsidRPr="000C382B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2</w:t>
            </w:r>
            <w:r w:rsidR="00BC67C9"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1</w:t>
            </w:r>
            <w:r w:rsidR="00F747C0" w:rsidRPr="000C382B">
              <w:rPr>
                <w:rFonts w:ascii="Angsana New" w:hAnsi="Angsana New"/>
                <w:sz w:val="22"/>
                <w:szCs w:val="22"/>
              </w:rPr>
              <w:t>,</w:t>
            </w:r>
            <w:r w:rsidR="00352DBB" w:rsidRPr="000C382B"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840" w:type="dxa"/>
          </w:tcPr>
          <w:p w14:paraId="0C8A8B80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0C382B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3238266C" w14:textId="77777777" w:rsidR="00514C78" w:rsidRPr="000C382B" w:rsidRDefault="00514C78" w:rsidP="00514C78">
      <w:pPr>
        <w:jc w:val="thaiDistribute"/>
        <w:rPr>
          <w:rFonts w:ascii="Angsana New" w:hAnsi="Angsana New"/>
          <w:sz w:val="22"/>
          <w:szCs w:val="22"/>
        </w:rPr>
      </w:pPr>
    </w:p>
    <w:p w14:paraId="4728D963" w14:textId="77777777" w:rsidR="009C6FF2" w:rsidRPr="000C382B" w:rsidRDefault="009C6FF2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D504C19" w14:textId="77777777" w:rsidR="009C6FF2" w:rsidRPr="000C382B" w:rsidRDefault="009C6FF2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829D657" w14:textId="388F0A5E" w:rsidR="00CC24A0" w:rsidRPr="000C382B" w:rsidRDefault="009C6FF2" w:rsidP="00CC24A0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0C382B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0C382B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5D6D34" w:rsidRPr="000C382B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  <w:r w:rsidR="00B829A7">
        <w:rPr>
          <w:rFonts w:ascii="Angsana New" w:hAnsi="Angsana New" w:hint="cs"/>
          <w:b/>
          <w:bCs/>
          <w:sz w:val="28"/>
          <w:szCs w:val="28"/>
          <w:cs/>
          <w:lang w:val="th-TH"/>
        </w:rPr>
        <w:t>และการร่วมค้า</w:t>
      </w:r>
    </w:p>
    <w:p w14:paraId="16250927" w14:textId="3FDDB595" w:rsidR="009C6FF2" w:rsidRPr="000C382B" w:rsidRDefault="00CC24A0" w:rsidP="009C6FF2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lang w:val="th-TH"/>
        </w:rPr>
      </w:pP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="009C6FF2" w:rsidRPr="000C382B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="005D6D34" w:rsidRPr="000C382B">
        <w:rPr>
          <w:rFonts w:ascii="Angsana New" w:hAnsi="Angsana New" w:hint="cs"/>
          <w:sz w:val="28"/>
          <w:szCs w:val="28"/>
          <w:cs/>
          <w:lang w:val="th-TH"/>
        </w:rPr>
        <w:t>บริษัท</w:t>
      </w:r>
      <w:r w:rsidR="00DD0960" w:rsidRPr="000C382B">
        <w:rPr>
          <w:rFonts w:ascii="Angsana New" w:hAnsi="Angsana New" w:hint="cs"/>
          <w:sz w:val="28"/>
          <w:szCs w:val="28"/>
          <w:cs/>
          <w:lang w:val="th-TH"/>
        </w:rPr>
        <w:t>ร่วม</w:t>
      </w:r>
      <w:r w:rsidR="007F04E0">
        <w:rPr>
          <w:rFonts w:ascii="Angsana New" w:hAnsi="Angsana New" w:hint="cs"/>
          <w:sz w:val="28"/>
          <w:szCs w:val="28"/>
          <w:cs/>
        </w:rPr>
        <w:t>และการร่วมค้า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มีรายละเอียด</w:t>
      </w:r>
      <w:r w:rsidR="009C6FF2" w:rsidRPr="000C382B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7D0D065A" w14:textId="77777777" w:rsidR="00BC67C9" w:rsidRPr="000C382B" w:rsidRDefault="00BC67C9" w:rsidP="009C6FF2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lang w:val="th-TH"/>
        </w:rPr>
      </w:pPr>
    </w:p>
    <w:p w14:paraId="197267DA" w14:textId="77777777" w:rsidR="00BC67C9" w:rsidRPr="000C382B" w:rsidRDefault="00BC67C9" w:rsidP="00BC67C9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  <w:cs/>
        </w:rPr>
      </w:pPr>
      <w:r w:rsidRPr="000C382B">
        <w:rPr>
          <w:rFonts w:ascii="Angsana New" w:hAnsi="Angsana New"/>
          <w:sz w:val="22"/>
          <w:szCs w:val="22"/>
          <w:cs/>
        </w:rPr>
        <w:t xml:space="preserve">(หน่วย : </w:t>
      </w:r>
      <w:r w:rsidRPr="000C382B">
        <w:rPr>
          <w:rFonts w:ascii="Angsana New" w:hAnsi="Angsana New" w:hint="cs"/>
          <w:sz w:val="22"/>
          <w:szCs w:val="22"/>
          <w:cs/>
        </w:rPr>
        <w:t>ล้านบ</w:t>
      </w:r>
      <w:r w:rsidRPr="000C382B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413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802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BC67C9" w:rsidRPr="000C382B" w14:paraId="59838ACA" w14:textId="77777777" w:rsidTr="00304629">
        <w:trPr>
          <w:gridAfter w:val="8"/>
          <w:wAfter w:w="2161" w:type="dxa"/>
          <w:cantSplit/>
        </w:trPr>
        <w:tc>
          <w:tcPr>
            <w:tcW w:w="2518" w:type="dxa"/>
          </w:tcPr>
          <w:p w14:paraId="5506D1C3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01AA0F31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74158D1C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79D361DB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3D5E0F83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5C85DF4B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16D41DC2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62866953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67C9" w:rsidRPr="000C382B" w14:paraId="036759D2" w14:textId="77777777" w:rsidTr="00304629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267047F8" w14:textId="77777777" w:rsidR="00BC67C9" w:rsidRPr="000C382B" w:rsidRDefault="00BC67C9" w:rsidP="00BC67C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3C85ADBD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6F6711C9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60223BF6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1C633498" w14:textId="77777777" w:rsidR="00BC67C9" w:rsidRPr="000C382B" w:rsidRDefault="00BC67C9" w:rsidP="00BC67C9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24E57819" w14:textId="77777777" w:rsidR="00BC67C9" w:rsidRPr="000C382B" w:rsidRDefault="00BC67C9" w:rsidP="00BC67C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123D187F" w14:textId="77777777" w:rsidR="00BC67C9" w:rsidRPr="000C382B" w:rsidRDefault="00BC67C9" w:rsidP="00BC67C9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4CE18991" w14:textId="77777777" w:rsidR="00BC67C9" w:rsidRPr="000C382B" w:rsidRDefault="00BC67C9" w:rsidP="00BC67C9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BC67C9" w:rsidRPr="000C382B" w14:paraId="41E907A2" w14:textId="77777777" w:rsidTr="00304629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2EED6E1C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802" w:type="dxa"/>
            <w:vAlign w:val="bottom"/>
          </w:tcPr>
          <w:p w14:paraId="65A5F113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2A1E5BFE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69BBDCF0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6717CFD5" w14:textId="77777777" w:rsidR="00BC67C9" w:rsidRPr="000C382B" w:rsidRDefault="00BC67C9" w:rsidP="00BC67C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178D06C2" w14:textId="77777777" w:rsidR="00BC67C9" w:rsidRPr="000C382B" w:rsidRDefault="00BC67C9" w:rsidP="00BC67C9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1848F4EE" w14:textId="77777777" w:rsidR="00BC67C9" w:rsidRPr="000C382B" w:rsidRDefault="00BC67C9" w:rsidP="00BC67C9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</w:p>
        </w:tc>
      </w:tr>
      <w:tr w:rsidR="00BC67C9" w:rsidRPr="000C382B" w14:paraId="57902B0E" w14:textId="77777777" w:rsidTr="00304629">
        <w:tc>
          <w:tcPr>
            <w:tcW w:w="2518" w:type="dxa"/>
          </w:tcPr>
          <w:p w14:paraId="23D69C08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7B2CB200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7CB594B2" w14:textId="2981E3DB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D1663AD" w14:textId="614C05E0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3EFADD28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903244B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309BDFE2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6880532" w14:textId="66E8B146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5B3C525D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43095B9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11E6E534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92A71" w14:textId="61F3C026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48" w:type="dxa"/>
            <w:gridSpan w:val="3"/>
          </w:tcPr>
          <w:p w14:paraId="57ADE367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4F9C2A8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51604B30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6A04368" w14:textId="763145DA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4"/>
          </w:tcPr>
          <w:p w14:paraId="2D46DCA7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28BAD6A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6A1CE225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66C7051" w14:textId="711C8AE4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0" w:type="dxa"/>
            <w:gridSpan w:val="3"/>
          </w:tcPr>
          <w:p w14:paraId="391DC5FE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464170C6" w14:textId="77777777" w:rsidR="00BC67C9" w:rsidRPr="000C382B" w:rsidRDefault="00BC67C9" w:rsidP="00BC67C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BC67C9" w:rsidRPr="000C382B" w14:paraId="6932FEE1" w14:textId="77777777" w:rsidTr="00304629">
        <w:tc>
          <w:tcPr>
            <w:tcW w:w="2518" w:type="dxa"/>
          </w:tcPr>
          <w:p w14:paraId="50D08ABB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6B670F2F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6BBE6373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01FA29D8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7523E8B5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7DA34C28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74" w:type="dxa"/>
          </w:tcPr>
          <w:p w14:paraId="7CAD9ABB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48" w:type="dxa"/>
            <w:gridSpan w:val="3"/>
          </w:tcPr>
          <w:p w14:paraId="2B15F00C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54" w:type="dxa"/>
            <w:gridSpan w:val="2"/>
          </w:tcPr>
          <w:p w14:paraId="03A6B66F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4"/>
          </w:tcPr>
          <w:p w14:paraId="2DB16B09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92" w:type="dxa"/>
            <w:gridSpan w:val="2"/>
          </w:tcPr>
          <w:p w14:paraId="0A640047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90" w:type="dxa"/>
            <w:gridSpan w:val="3"/>
          </w:tcPr>
          <w:p w14:paraId="396B6CA0" w14:textId="77777777" w:rsidR="00BC67C9" w:rsidRPr="000C382B" w:rsidRDefault="00BC67C9" w:rsidP="00BC67C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BC67C9" w:rsidRPr="000C382B" w14:paraId="0425BF3F" w14:textId="77777777" w:rsidTr="00304629">
        <w:tc>
          <w:tcPr>
            <w:tcW w:w="2518" w:type="dxa"/>
          </w:tcPr>
          <w:p w14:paraId="6468E5E3" w14:textId="77777777" w:rsidR="00BC67C9" w:rsidRPr="000C382B" w:rsidRDefault="00BC67C9" w:rsidP="00BC67C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274821BD" w14:textId="77777777" w:rsidR="00BC67C9" w:rsidRPr="000C382B" w:rsidRDefault="00BC67C9" w:rsidP="00BC67C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5431532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990E838" w14:textId="77777777" w:rsidR="00BC67C9" w:rsidRPr="000C382B" w:rsidRDefault="00BC67C9" w:rsidP="00BC67C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7298A01" w14:textId="77777777" w:rsidR="00BC67C9" w:rsidRPr="000C382B" w:rsidRDefault="00BC67C9" w:rsidP="00BC67C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FA02426" w14:textId="77777777" w:rsidR="00BC67C9" w:rsidRPr="000C382B" w:rsidRDefault="00BC67C9" w:rsidP="00BC67C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6D97B333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6FC28CDB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15A2ABF7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1CABE6B1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09BDE47A" w14:textId="77777777" w:rsidR="00BC67C9" w:rsidRPr="000C382B" w:rsidRDefault="00BC67C9" w:rsidP="00BC67C9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54F2DD6F" w14:textId="77777777" w:rsidR="00BC67C9" w:rsidRPr="000C382B" w:rsidRDefault="00BC67C9" w:rsidP="00BC67C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BC67C9" w:rsidRPr="000C382B" w14:paraId="56ED56DA" w14:textId="77777777" w:rsidTr="00304629">
        <w:tc>
          <w:tcPr>
            <w:tcW w:w="2518" w:type="dxa"/>
          </w:tcPr>
          <w:p w14:paraId="37269826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5EA7AF7D" w14:textId="77777777" w:rsidR="00BC67C9" w:rsidRPr="000C382B" w:rsidRDefault="00BC67C9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6204256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41BB5D6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61BAF47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F201D25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7E0AF2EC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051649D0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431A70A0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685F8F93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513F85C" w14:textId="77777777" w:rsidR="00BC67C9" w:rsidRPr="000C382B" w:rsidRDefault="00BC67C9" w:rsidP="00BC67C9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A2BA1DC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829A7" w:rsidRPr="000C382B" w14:paraId="22A47BF7" w14:textId="77777777" w:rsidTr="00304629">
        <w:tc>
          <w:tcPr>
            <w:tcW w:w="2518" w:type="dxa"/>
          </w:tcPr>
          <w:p w14:paraId="70D0AAFD" w14:textId="148275C7" w:rsidR="00B829A7" w:rsidRPr="00B829A7" w:rsidRDefault="00B829A7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829A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เงินลงทุนในบริษัทร่วม</w:t>
            </w:r>
          </w:p>
        </w:tc>
        <w:tc>
          <w:tcPr>
            <w:tcW w:w="1802" w:type="dxa"/>
          </w:tcPr>
          <w:p w14:paraId="103CA273" w14:textId="77777777" w:rsidR="00B829A7" w:rsidRPr="000C382B" w:rsidRDefault="00B829A7" w:rsidP="00BC67C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0130D70B" w14:textId="77777777" w:rsidR="00B829A7" w:rsidRPr="000C382B" w:rsidRDefault="00B829A7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B67C7D" w14:textId="77777777" w:rsidR="00B829A7" w:rsidRPr="000C382B" w:rsidRDefault="00B829A7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8D2A9CA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4C8A2A5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60145BF2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0818421D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25ACF4EE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73D103F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CA52D28" w14:textId="77777777" w:rsidR="00B829A7" w:rsidRPr="000C382B" w:rsidRDefault="00B829A7" w:rsidP="00BC67C9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67C24380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67C9" w:rsidRPr="000C382B" w14:paraId="5D8BD5D6" w14:textId="77777777" w:rsidTr="00304629">
        <w:trPr>
          <w:trHeight w:val="216"/>
        </w:trPr>
        <w:tc>
          <w:tcPr>
            <w:tcW w:w="2518" w:type="dxa"/>
          </w:tcPr>
          <w:p w14:paraId="6A29D28B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0C382B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02" w:type="dxa"/>
          </w:tcPr>
          <w:p w14:paraId="617F072B" w14:textId="77777777" w:rsidR="00BC67C9" w:rsidRPr="000C382B" w:rsidRDefault="00BC67C9" w:rsidP="00BC67C9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6142F34E" w14:textId="77777777" w:rsidR="00BC67C9" w:rsidRPr="000C382B" w:rsidRDefault="00BC67C9" w:rsidP="00BC67C9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500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607CECBF" w14:textId="77777777" w:rsidR="00BC67C9" w:rsidRPr="000C382B" w:rsidRDefault="00BC67C9" w:rsidP="00BC67C9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500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3934D6E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350E39F9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7DD2C418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19B9C73B" w14:textId="77777777" w:rsidR="00BC67C9" w:rsidRPr="000C382B" w:rsidRDefault="00BC67C9" w:rsidP="00BC67C9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071CD550" w14:textId="00F9A5B1" w:rsidR="00BC67C9" w:rsidRPr="000C382B" w:rsidRDefault="00BC67C9" w:rsidP="00BC67C9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 xml:space="preserve">          </w:t>
            </w:r>
            <w:r w:rsidR="00CE1889" w:rsidRPr="000C382B">
              <w:rPr>
                <w:rFonts w:ascii="Angsana New" w:hAnsi="Angsana New"/>
                <w:sz w:val="22"/>
                <w:szCs w:val="22"/>
              </w:rPr>
              <w:t>54.04</w:t>
            </w:r>
          </w:p>
        </w:tc>
        <w:tc>
          <w:tcPr>
            <w:tcW w:w="900" w:type="dxa"/>
            <w:gridSpan w:val="4"/>
          </w:tcPr>
          <w:p w14:paraId="78301E59" w14:textId="77777777" w:rsidR="00BC67C9" w:rsidRPr="000C382B" w:rsidRDefault="00BC67C9" w:rsidP="00BC67C9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 76.79</w:t>
            </w:r>
          </w:p>
        </w:tc>
        <w:tc>
          <w:tcPr>
            <w:tcW w:w="992" w:type="dxa"/>
            <w:gridSpan w:val="2"/>
          </w:tcPr>
          <w:p w14:paraId="690936B0" w14:textId="77777777" w:rsidR="00BC67C9" w:rsidRPr="000C382B" w:rsidRDefault="00BC67C9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3"/>
          </w:tcPr>
          <w:p w14:paraId="2183EF9B" w14:textId="77777777" w:rsidR="00BC67C9" w:rsidRPr="000C382B" w:rsidRDefault="00BC67C9" w:rsidP="00BC67C9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C67C9" w:rsidRPr="000C382B" w14:paraId="1C53471C" w14:textId="77777777" w:rsidTr="00304629">
        <w:trPr>
          <w:trHeight w:val="216"/>
        </w:trPr>
        <w:tc>
          <w:tcPr>
            <w:tcW w:w="2518" w:type="dxa"/>
          </w:tcPr>
          <w:p w14:paraId="58976C5A" w14:textId="77777777" w:rsidR="00BC67C9" w:rsidRPr="000C382B" w:rsidRDefault="00BC67C9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 เพอร์เพิล เวนเจอร์ส จำกัด</w:t>
            </w:r>
            <w:r w:rsidRPr="000C382B">
              <w:rPr>
                <w:rFonts w:ascii="Angsana New" w:hAnsi="Angsana New"/>
                <w:sz w:val="22"/>
                <w:szCs w:val="22"/>
              </w:rPr>
              <w:t xml:space="preserve"> **</w:t>
            </w:r>
          </w:p>
        </w:tc>
        <w:tc>
          <w:tcPr>
            <w:tcW w:w="1802" w:type="dxa"/>
          </w:tcPr>
          <w:p w14:paraId="44248AF7" w14:textId="77777777" w:rsidR="00BC67C9" w:rsidRPr="000C382B" w:rsidRDefault="00BC67C9" w:rsidP="00BC67C9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ให้บริการแอปพลิเคชัน</w:t>
            </w:r>
          </w:p>
        </w:tc>
        <w:tc>
          <w:tcPr>
            <w:tcW w:w="1269" w:type="dxa"/>
            <w:gridSpan w:val="2"/>
          </w:tcPr>
          <w:p w14:paraId="48F41081" w14:textId="77777777" w:rsidR="00BC67C9" w:rsidRPr="000C382B" w:rsidRDefault="00BC67C9" w:rsidP="00BC67C9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9,016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5629F87B" w14:textId="77777777" w:rsidR="00BC67C9" w:rsidRPr="000C382B" w:rsidRDefault="00BC67C9" w:rsidP="00BC67C9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 xml:space="preserve">8,300 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232E7BCC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05" w:type="dxa"/>
          </w:tcPr>
          <w:p w14:paraId="49501747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2099D44A" w14:textId="77777777" w:rsidR="00BC67C9" w:rsidRPr="000C382B" w:rsidRDefault="00BC67C9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948" w:type="dxa"/>
            <w:gridSpan w:val="3"/>
          </w:tcPr>
          <w:p w14:paraId="4871D806" w14:textId="77777777" w:rsidR="00BC67C9" w:rsidRPr="000C382B" w:rsidRDefault="00BC67C9" w:rsidP="00BC67C9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4" w:type="dxa"/>
            <w:gridSpan w:val="2"/>
          </w:tcPr>
          <w:p w14:paraId="52794069" w14:textId="19A75316" w:rsidR="00BC67C9" w:rsidRPr="000C382B" w:rsidRDefault="00BC67C9" w:rsidP="00BC67C9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 xml:space="preserve">        </w:t>
            </w:r>
            <w:r w:rsidR="00CE1889" w:rsidRPr="000C382B">
              <w:rPr>
                <w:rFonts w:ascii="Angsana New" w:hAnsi="Angsana New"/>
                <w:sz w:val="22"/>
                <w:szCs w:val="22"/>
              </w:rPr>
              <w:t>112.29</w:t>
            </w:r>
          </w:p>
        </w:tc>
        <w:tc>
          <w:tcPr>
            <w:tcW w:w="900" w:type="dxa"/>
            <w:gridSpan w:val="4"/>
          </w:tcPr>
          <w:p w14:paraId="10A8DB02" w14:textId="77777777" w:rsidR="00BC67C9" w:rsidRPr="000C382B" w:rsidRDefault="00BC67C9" w:rsidP="00BC67C9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14:paraId="38E68D8E" w14:textId="77777777" w:rsidR="00BC67C9" w:rsidRPr="000C382B" w:rsidRDefault="00BC67C9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7FD15267" w14:textId="77777777" w:rsidR="00BC67C9" w:rsidRPr="000C382B" w:rsidRDefault="00BC67C9" w:rsidP="00BC67C9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829A7" w:rsidRPr="000C382B" w14:paraId="1BA78DCC" w14:textId="77777777" w:rsidTr="00304629">
        <w:trPr>
          <w:trHeight w:val="216"/>
        </w:trPr>
        <w:tc>
          <w:tcPr>
            <w:tcW w:w="2518" w:type="dxa"/>
          </w:tcPr>
          <w:p w14:paraId="6F50D99A" w14:textId="77777777" w:rsidR="00B829A7" w:rsidRPr="000C382B" w:rsidRDefault="00B829A7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0BB8E495" w14:textId="77777777" w:rsidR="00B829A7" w:rsidRPr="000C382B" w:rsidRDefault="00B829A7" w:rsidP="00BC67C9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F25D084" w14:textId="77777777" w:rsidR="00B829A7" w:rsidRPr="000C382B" w:rsidRDefault="00B829A7" w:rsidP="00BC67C9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8BD2E1E" w14:textId="77777777" w:rsidR="00B829A7" w:rsidRPr="000C382B" w:rsidRDefault="00B829A7" w:rsidP="00BC67C9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9F30C2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21E3FB1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6D7E527F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222FD33E" w14:textId="77777777" w:rsidR="00B829A7" w:rsidRPr="000C382B" w:rsidRDefault="00B829A7" w:rsidP="00BC67C9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1FC7A3CD" w14:textId="77777777" w:rsidR="00B829A7" w:rsidRPr="000C382B" w:rsidRDefault="00B829A7" w:rsidP="00BC67C9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48E3C4BE" w14:textId="77777777" w:rsidR="00B829A7" w:rsidRPr="000C382B" w:rsidRDefault="00B829A7" w:rsidP="00BC67C9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4FF7B9F" w14:textId="77777777" w:rsidR="00B829A7" w:rsidRPr="000C382B" w:rsidRDefault="00B829A7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836715B" w14:textId="77777777" w:rsidR="00B829A7" w:rsidRPr="000C382B" w:rsidRDefault="00B829A7" w:rsidP="00BC67C9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829A7" w:rsidRPr="000C382B" w14:paraId="2A54BE9A" w14:textId="77777777" w:rsidTr="00304629">
        <w:trPr>
          <w:trHeight w:val="216"/>
        </w:trPr>
        <w:tc>
          <w:tcPr>
            <w:tcW w:w="2518" w:type="dxa"/>
          </w:tcPr>
          <w:p w14:paraId="6D237AC1" w14:textId="20DDBDE2" w:rsidR="00B829A7" w:rsidRPr="00B829A7" w:rsidRDefault="00B829A7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829A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เงินลงทุนในการร่วมค้า</w:t>
            </w:r>
          </w:p>
        </w:tc>
        <w:tc>
          <w:tcPr>
            <w:tcW w:w="1802" w:type="dxa"/>
          </w:tcPr>
          <w:p w14:paraId="05293BD9" w14:textId="77777777" w:rsidR="00B829A7" w:rsidRPr="000C382B" w:rsidRDefault="00B829A7" w:rsidP="00BC67C9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19E99F85" w14:textId="77777777" w:rsidR="00B829A7" w:rsidRPr="000C382B" w:rsidRDefault="00B829A7" w:rsidP="00BC67C9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329960D2" w14:textId="77777777" w:rsidR="00B829A7" w:rsidRPr="000C382B" w:rsidRDefault="00B829A7" w:rsidP="00BC67C9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1243846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58FA30F" w14:textId="77777777" w:rsidR="00B829A7" w:rsidRPr="000C382B" w:rsidRDefault="00B829A7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126F30D2" w14:textId="77777777" w:rsidR="00B829A7" w:rsidRPr="000C382B" w:rsidRDefault="00B829A7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4EB0AEDF" w14:textId="77777777" w:rsidR="00B829A7" w:rsidRPr="000C382B" w:rsidRDefault="00B829A7" w:rsidP="00BC67C9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6B317EE5" w14:textId="77777777" w:rsidR="00B829A7" w:rsidRPr="000C382B" w:rsidRDefault="00B829A7" w:rsidP="00BC67C9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64DE07E2" w14:textId="77777777" w:rsidR="00B829A7" w:rsidRPr="000C382B" w:rsidRDefault="00B829A7" w:rsidP="00BC67C9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4E14A22" w14:textId="77777777" w:rsidR="00B829A7" w:rsidRPr="000C382B" w:rsidRDefault="00B829A7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41E5DCCF" w14:textId="77777777" w:rsidR="00B829A7" w:rsidRPr="000C382B" w:rsidRDefault="00B829A7" w:rsidP="00BC67C9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5021C" w:rsidRPr="000C382B" w14:paraId="753AD047" w14:textId="77777777" w:rsidTr="00304629">
        <w:trPr>
          <w:trHeight w:val="216"/>
        </w:trPr>
        <w:tc>
          <w:tcPr>
            <w:tcW w:w="2518" w:type="dxa"/>
          </w:tcPr>
          <w:p w14:paraId="46BCE04C" w14:textId="2E8450B5" w:rsidR="0085021C" w:rsidRPr="000C382B" w:rsidRDefault="0085021C" w:rsidP="00BC67C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 บีซี</w:t>
            </w:r>
            <w:r w:rsidR="00E43D47" w:rsidRPr="000C382B">
              <w:rPr>
                <w:rFonts w:ascii="Angsana New" w:hAnsi="Angsana New" w:hint="cs"/>
                <w:sz w:val="22"/>
                <w:szCs w:val="22"/>
                <w:cs/>
              </w:rPr>
              <w:t>จี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ที จำกัด </w:t>
            </w:r>
            <w:r w:rsidRPr="000C382B">
              <w:rPr>
                <w:rFonts w:ascii="Angsana New" w:hAnsi="Angsana New"/>
                <w:sz w:val="22"/>
                <w:szCs w:val="22"/>
              </w:rPr>
              <w:t>***</w:t>
            </w:r>
          </w:p>
        </w:tc>
        <w:tc>
          <w:tcPr>
            <w:tcW w:w="1802" w:type="dxa"/>
          </w:tcPr>
          <w:p w14:paraId="56F5A7F0" w14:textId="672671AC" w:rsidR="0085021C" w:rsidRPr="000C382B" w:rsidRDefault="00ED1245" w:rsidP="00BC67C9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พลังงานหมุนเวียน</w:t>
            </w:r>
          </w:p>
        </w:tc>
        <w:tc>
          <w:tcPr>
            <w:tcW w:w="1269" w:type="dxa"/>
            <w:gridSpan w:val="2"/>
          </w:tcPr>
          <w:p w14:paraId="29388458" w14:textId="458712DC" w:rsidR="0085021C" w:rsidRPr="000C382B" w:rsidRDefault="00ED1245" w:rsidP="00BC67C9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7839FBDB" w14:textId="047640A2" w:rsidR="0085021C" w:rsidRPr="000C382B" w:rsidRDefault="00ED1245" w:rsidP="00BC67C9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6380033B" w14:textId="2766A75F" w:rsidR="0085021C" w:rsidRPr="000C382B" w:rsidRDefault="00ED1245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50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05" w:type="dxa"/>
          </w:tcPr>
          <w:p w14:paraId="4108E63F" w14:textId="4638A489" w:rsidR="0085021C" w:rsidRPr="000C382B" w:rsidRDefault="00ED1245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74" w:type="dxa"/>
          </w:tcPr>
          <w:p w14:paraId="0D75C360" w14:textId="5D94555F" w:rsidR="0085021C" w:rsidRPr="000C382B" w:rsidRDefault="00ED1245" w:rsidP="00BC67C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948" w:type="dxa"/>
            <w:gridSpan w:val="3"/>
          </w:tcPr>
          <w:p w14:paraId="79D4EE19" w14:textId="7531AC98" w:rsidR="0085021C" w:rsidRPr="000C382B" w:rsidRDefault="00ED1245" w:rsidP="00BC67C9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4" w:type="dxa"/>
            <w:gridSpan w:val="2"/>
          </w:tcPr>
          <w:p w14:paraId="78BF2612" w14:textId="04188006" w:rsidR="0085021C" w:rsidRPr="000C382B" w:rsidRDefault="00CE1889" w:rsidP="00CE1889">
            <w:pPr>
              <w:spacing w:line="200" w:lineRule="exact"/>
              <w:ind w:left="-108" w:right="-24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 xml:space="preserve">             0.</w:t>
            </w:r>
            <w:r w:rsidR="00AC097C" w:rsidRPr="000C382B">
              <w:rPr>
                <w:rFonts w:ascii="Angsana New" w:hAnsi="Angsana New"/>
                <w:sz w:val="22"/>
                <w:szCs w:val="22"/>
              </w:rPr>
              <w:t>49</w:t>
            </w:r>
          </w:p>
        </w:tc>
        <w:tc>
          <w:tcPr>
            <w:tcW w:w="900" w:type="dxa"/>
            <w:gridSpan w:val="4"/>
          </w:tcPr>
          <w:p w14:paraId="58247D72" w14:textId="48EE5C88" w:rsidR="0085021C" w:rsidRPr="000C382B" w:rsidRDefault="00ED1245" w:rsidP="00BC67C9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2" w:type="dxa"/>
            <w:gridSpan w:val="2"/>
          </w:tcPr>
          <w:p w14:paraId="0AED5077" w14:textId="77B32330" w:rsidR="0085021C" w:rsidRPr="000C382B" w:rsidRDefault="00ED1245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3"/>
          </w:tcPr>
          <w:p w14:paraId="4D3494BC" w14:textId="2E59DFE0" w:rsidR="0085021C" w:rsidRPr="000C382B" w:rsidRDefault="00ED1245" w:rsidP="00BC67C9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BC67C9" w:rsidRPr="000C382B" w14:paraId="05331781" w14:textId="77777777" w:rsidTr="00304629">
        <w:trPr>
          <w:trHeight w:val="66"/>
        </w:trPr>
        <w:tc>
          <w:tcPr>
            <w:tcW w:w="2518" w:type="dxa"/>
          </w:tcPr>
          <w:p w14:paraId="41DBC33B" w14:textId="77777777" w:rsidR="00BC67C9" w:rsidRPr="000C382B" w:rsidRDefault="00BC67C9" w:rsidP="00BC67C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26DD81E8" w14:textId="77777777" w:rsidR="00BC67C9" w:rsidRPr="000C382B" w:rsidRDefault="00BC67C9" w:rsidP="00BC67C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1ACD6219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4391121" w14:textId="77777777" w:rsidR="00BC67C9" w:rsidRPr="000C382B" w:rsidRDefault="00BC67C9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C52F3BC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55D377C" w14:textId="77777777" w:rsidR="00BC67C9" w:rsidRPr="000C382B" w:rsidRDefault="00BC67C9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64264EC3" w14:textId="77777777" w:rsidR="00BC67C9" w:rsidRPr="000C382B" w:rsidRDefault="00BC67C9" w:rsidP="00BC67C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2CA869F4" w14:textId="77777777" w:rsidR="00BC67C9" w:rsidRPr="000C382B" w:rsidRDefault="00BC67C9" w:rsidP="00BC67C9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53F58AAF" w14:textId="77777777" w:rsidR="00BC67C9" w:rsidRPr="000C382B" w:rsidRDefault="00BC67C9" w:rsidP="00BC67C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0DD63BA3" w14:textId="77777777" w:rsidR="00BC67C9" w:rsidRPr="000C382B" w:rsidRDefault="00BC67C9" w:rsidP="00BC67C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EBA8A71" w14:textId="77777777" w:rsidR="00BC67C9" w:rsidRPr="000C382B" w:rsidRDefault="00BC67C9" w:rsidP="00BC67C9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055E1408" w14:textId="77777777" w:rsidR="00BC67C9" w:rsidRPr="000C382B" w:rsidRDefault="00BC67C9" w:rsidP="00BC67C9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F04E0" w:rsidRPr="000C382B" w14:paraId="3BB26AFA" w14:textId="77777777" w:rsidTr="00242A6B">
        <w:trPr>
          <w:trHeight w:val="261"/>
        </w:trPr>
        <w:tc>
          <w:tcPr>
            <w:tcW w:w="4320" w:type="dxa"/>
            <w:gridSpan w:val="2"/>
          </w:tcPr>
          <w:p w14:paraId="2D18F160" w14:textId="78B93284" w:rsidR="007F04E0" w:rsidRPr="000C382B" w:rsidRDefault="007F04E0" w:rsidP="00BC67C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และการร่วมค้า</w:t>
            </w:r>
          </w:p>
        </w:tc>
        <w:tc>
          <w:tcPr>
            <w:tcW w:w="1269" w:type="dxa"/>
            <w:gridSpan w:val="2"/>
          </w:tcPr>
          <w:p w14:paraId="30F0AC6B" w14:textId="77777777" w:rsidR="007F04E0" w:rsidRPr="000C382B" w:rsidRDefault="007F04E0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C1355B9" w14:textId="77777777" w:rsidR="007F04E0" w:rsidRPr="000C382B" w:rsidRDefault="007F04E0" w:rsidP="00BC67C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CCC4D4F" w14:textId="77777777" w:rsidR="007F04E0" w:rsidRPr="000C382B" w:rsidRDefault="007F04E0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34BEA4E5" w14:textId="77777777" w:rsidR="007F04E0" w:rsidRPr="000C382B" w:rsidRDefault="007F04E0" w:rsidP="00BC67C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10C8ACD3" w14:textId="07A8E3A4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201.62</w:t>
            </w:r>
          </w:p>
        </w:tc>
        <w:tc>
          <w:tcPr>
            <w:tcW w:w="908" w:type="dxa"/>
            <w:gridSpan w:val="2"/>
            <w:vAlign w:val="center"/>
          </w:tcPr>
          <w:p w14:paraId="7D9AE700" w14:textId="77777777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3A9CEEB9" w14:textId="42552A85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166.82</w:t>
            </w:r>
          </w:p>
        </w:tc>
        <w:tc>
          <w:tcPr>
            <w:tcW w:w="900" w:type="dxa"/>
            <w:gridSpan w:val="4"/>
          </w:tcPr>
          <w:p w14:paraId="317F15A3" w14:textId="77777777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76.79 </w:t>
            </w:r>
          </w:p>
        </w:tc>
        <w:tc>
          <w:tcPr>
            <w:tcW w:w="1032" w:type="dxa"/>
            <w:gridSpan w:val="3"/>
          </w:tcPr>
          <w:p w14:paraId="736DCD4D" w14:textId="77777777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566A00ED" w14:textId="77777777" w:rsidR="007F04E0" w:rsidRPr="000C382B" w:rsidRDefault="007F04E0" w:rsidP="00BC67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6BEBB5B" w14:textId="77777777" w:rsidR="00BC67C9" w:rsidRPr="000C382B" w:rsidRDefault="00BC67C9" w:rsidP="00BC67C9">
      <w:pPr>
        <w:jc w:val="thaiDistribute"/>
        <w:rPr>
          <w:rFonts w:ascii="Angsana New" w:hAnsi="Angsana New"/>
          <w:sz w:val="22"/>
          <w:szCs w:val="22"/>
        </w:rPr>
      </w:pPr>
    </w:p>
    <w:p w14:paraId="1E26774A" w14:textId="497B146B" w:rsidR="00BC67C9" w:rsidRPr="000C382B" w:rsidRDefault="00BC67C9" w:rsidP="00BC67C9">
      <w:pPr>
        <w:shd w:val="clear" w:color="auto" w:fill="FFFFFF"/>
        <w:overflowPunct/>
        <w:autoSpaceDE/>
        <w:autoSpaceDN/>
        <w:adjustRightInd/>
        <w:ind w:left="81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</w:rPr>
        <w:t xml:space="preserve">*  </w:t>
      </w:r>
      <w:r w:rsidR="00093DB8" w:rsidRPr="000C382B">
        <w:rPr>
          <w:rFonts w:ascii="Angsana New" w:hAnsi="Angsana New"/>
          <w:sz w:val="22"/>
          <w:szCs w:val="22"/>
        </w:rPr>
        <w:t xml:space="preserve">    </w:t>
      </w:r>
      <w:r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44BB1492" w14:textId="7D83EF2A" w:rsidR="00BC67C9" w:rsidRPr="000C382B" w:rsidRDefault="00093DB8" w:rsidP="00093DB8">
      <w:pPr>
        <w:spacing w:after="120"/>
        <w:ind w:left="450" w:firstLine="63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0C382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BC67C9" w:rsidRPr="000C382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5810F1D7" w14:textId="71F2751E" w:rsidR="00BC67C9" w:rsidRPr="000C382B" w:rsidRDefault="00BC67C9" w:rsidP="00093DB8">
      <w:pPr>
        <w:tabs>
          <w:tab w:val="left" w:pos="14850"/>
        </w:tabs>
        <w:overflowPunct/>
        <w:autoSpaceDE/>
        <w:autoSpaceDN/>
        <w:adjustRightInd/>
        <w:ind w:left="1170" w:right="947" w:hanging="36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</w:rPr>
        <w:t xml:space="preserve">** </w:t>
      </w:r>
      <w:r w:rsidR="00093DB8" w:rsidRPr="000C382B">
        <w:rPr>
          <w:rFonts w:ascii="Angsana New" w:hAnsi="Angsana New"/>
          <w:sz w:val="22"/>
          <w:szCs w:val="22"/>
        </w:rPr>
        <w:t xml:space="preserve">    </w:t>
      </w:r>
      <w:r w:rsidRPr="000C382B">
        <w:rPr>
          <w:rFonts w:ascii="Angsana New" w:hAnsi="Angsana New" w:hint="cs"/>
          <w:sz w:val="22"/>
          <w:szCs w:val="22"/>
          <w:cs/>
        </w:rPr>
        <w:t>ในวันที่ 30 กันยายน 2567 บริษัทฯ ได้ลงนามในสัญญาซื้อขายเงินลงทุนในหุ้นสามัญของ บริษัท เพอร์เพิล เวนเจอร์ส จำกัด (</w:t>
      </w:r>
      <w:r w:rsidRPr="000C382B">
        <w:rPr>
          <w:rFonts w:ascii="Angsana New" w:hAnsi="Angsana New" w:hint="cs"/>
          <w:sz w:val="22"/>
          <w:szCs w:val="22"/>
        </w:rPr>
        <w:t>PPV</w:t>
      </w:r>
      <w:r w:rsidRPr="000C382B">
        <w:rPr>
          <w:rFonts w:ascii="Angsana New" w:hAnsi="Angsana New" w:hint="cs"/>
          <w:sz w:val="22"/>
          <w:szCs w:val="22"/>
          <w:cs/>
        </w:rPr>
        <w:t>)</w:t>
      </w:r>
      <w:r w:rsidRPr="000C382B">
        <w:rPr>
          <w:rFonts w:ascii="Angsana New" w:hAnsi="Angsana New" w:hint="cs"/>
          <w:sz w:val="22"/>
          <w:szCs w:val="22"/>
        </w:rPr>
        <w:t> </w:t>
      </w:r>
      <w:r w:rsidRPr="000C382B">
        <w:rPr>
          <w:rFonts w:ascii="Angsana New" w:hAnsi="Angsana New" w:hint="cs"/>
          <w:sz w:val="22"/>
          <w:szCs w:val="22"/>
          <w:cs/>
        </w:rPr>
        <w:t>ซึ่งประกอบธุรกิจให้บริการรับส่งอาหาร (</w:t>
      </w:r>
      <w:r w:rsidRPr="000C382B">
        <w:rPr>
          <w:rFonts w:ascii="Angsana New" w:hAnsi="Angsana New" w:hint="cs"/>
          <w:sz w:val="22"/>
          <w:szCs w:val="22"/>
        </w:rPr>
        <w:t>Food Delivery</w:t>
      </w:r>
      <w:r w:rsidRPr="000C382B">
        <w:rPr>
          <w:rFonts w:ascii="Angsana New" w:hAnsi="Angsana New" w:hint="cs"/>
          <w:sz w:val="22"/>
          <w:szCs w:val="22"/>
          <w:cs/>
        </w:rPr>
        <w:t xml:space="preserve">) ผ่านแอปพลิเคชัน </w:t>
      </w:r>
      <w:r w:rsidRPr="000C382B">
        <w:rPr>
          <w:rFonts w:ascii="Angsana New" w:hAnsi="Angsana New" w:hint="cs"/>
          <w:sz w:val="22"/>
          <w:szCs w:val="22"/>
        </w:rPr>
        <w:t>“</w:t>
      </w:r>
      <w:r w:rsidRPr="000C382B">
        <w:rPr>
          <w:rFonts w:ascii="Angsana New" w:hAnsi="Angsana New" w:hint="cs"/>
          <w:sz w:val="22"/>
          <w:szCs w:val="22"/>
          <w:cs/>
        </w:rPr>
        <w:t>โรบินฮู้ด</w:t>
      </w:r>
      <w:r w:rsidRPr="000C382B">
        <w:rPr>
          <w:rFonts w:ascii="Angsana New" w:hAnsi="Angsana New" w:hint="cs"/>
          <w:sz w:val="22"/>
          <w:szCs w:val="22"/>
        </w:rPr>
        <w:t>” </w:t>
      </w:r>
      <w:r w:rsidRPr="000C382B">
        <w:rPr>
          <w:rFonts w:ascii="Angsana New" w:hAnsi="Angsana New" w:hint="cs"/>
          <w:sz w:val="22"/>
          <w:szCs w:val="22"/>
          <w:cs/>
        </w:rPr>
        <w:t>ในสัดส่วนร้อยละ 30 ของทุนชำระแล้ว คิดเป็นจำนวนเงิน 120 ล้านบาท</w:t>
      </w:r>
      <w:r w:rsidRPr="000C382B">
        <w:rPr>
          <w:rFonts w:ascii="Angsana New" w:hAnsi="Angsana New" w:hint="cs"/>
          <w:sz w:val="22"/>
          <w:szCs w:val="22"/>
        </w:rPr>
        <w:t> </w:t>
      </w:r>
      <w:r w:rsidRPr="000C382B">
        <w:rPr>
          <w:rFonts w:ascii="Angsana New" w:hAnsi="Angsana New" w:hint="cs"/>
          <w:sz w:val="22"/>
          <w:szCs w:val="22"/>
          <w:cs/>
        </w:rPr>
        <w:t>จาก บริษัท เอสซีบี เอกซ์ จำกัด (มหาชน) (</w:t>
      </w:r>
      <w:r w:rsidRPr="000C382B">
        <w:rPr>
          <w:rFonts w:ascii="Angsana New" w:hAnsi="Angsana New" w:hint="cs"/>
          <w:sz w:val="22"/>
          <w:szCs w:val="22"/>
        </w:rPr>
        <w:t>SCB X) </w:t>
      </w:r>
      <w:r w:rsidRPr="000C382B">
        <w:rPr>
          <w:rFonts w:ascii="Angsana New" w:hAnsi="Angsana New" w:hint="cs"/>
          <w:sz w:val="22"/>
          <w:szCs w:val="22"/>
          <w:cs/>
        </w:rPr>
        <w:t>ซึ่งแต่เดิมเป็นผู้ถือหุ้นในอัตราร้อยละ100</w:t>
      </w:r>
      <w:r w:rsidRPr="000C382B">
        <w:rPr>
          <w:rFonts w:ascii="Angsana New" w:hAnsi="Angsana New" w:hint="cs"/>
          <w:sz w:val="22"/>
          <w:szCs w:val="22"/>
        </w:rPr>
        <w:t>  </w:t>
      </w:r>
    </w:p>
    <w:p w14:paraId="1D1AA5EA" w14:textId="7DBDB5C0" w:rsidR="00BC67C9" w:rsidRPr="000C382B" w:rsidRDefault="00BC67C9" w:rsidP="00093DB8">
      <w:pPr>
        <w:tabs>
          <w:tab w:val="left" w:pos="14850"/>
        </w:tabs>
        <w:ind w:left="1170" w:right="947" w:hanging="360"/>
        <w:contextualSpacing/>
        <w:jc w:val="thaiDistribute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</w:rPr>
        <w:t xml:space="preserve">   </w:t>
      </w:r>
      <w:r w:rsidRPr="000C382B">
        <w:rPr>
          <w:rFonts w:ascii="Angsana New" w:hAnsi="Angsana New" w:hint="cs"/>
          <w:sz w:val="22"/>
          <w:szCs w:val="22"/>
          <w:cs/>
        </w:rPr>
        <w:t xml:space="preserve"> </w:t>
      </w:r>
      <w:r w:rsidRPr="000C382B">
        <w:rPr>
          <w:rFonts w:ascii="Angsana New" w:hAnsi="Angsana New"/>
          <w:sz w:val="22"/>
          <w:szCs w:val="22"/>
        </w:rPr>
        <w:t xml:space="preserve"> </w:t>
      </w:r>
      <w:r w:rsidR="00093DB8" w:rsidRPr="000C382B">
        <w:rPr>
          <w:rFonts w:ascii="Angsana New" w:hAnsi="Angsana New"/>
          <w:sz w:val="22"/>
          <w:szCs w:val="22"/>
        </w:rPr>
        <w:t xml:space="preserve">     </w:t>
      </w:r>
      <w:r w:rsidRPr="000C382B">
        <w:rPr>
          <w:rFonts w:ascii="Angsana New" w:hAnsi="Angsana New"/>
          <w:sz w:val="22"/>
          <w:szCs w:val="22"/>
          <w:cs/>
        </w:rPr>
        <w:t xml:space="preserve">ภายใต้สัญญาซื้อขายหุ้นดังกล่าว </w:t>
      </w:r>
      <w:r w:rsidRPr="000C382B">
        <w:rPr>
          <w:rFonts w:ascii="Angsana New" w:hAnsi="Angsana New"/>
          <w:sz w:val="22"/>
          <w:szCs w:val="22"/>
        </w:rPr>
        <w:t xml:space="preserve">PPV </w:t>
      </w:r>
      <w:r w:rsidRPr="000C382B">
        <w:rPr>
          <w:rFonts w:ascii="Angsana New" w:hAnsi="Angsana New"/>
          <w:sz w:val="22"/>
          <w:szCs w:val="22"/>
          <w:cs/>
        </w:rPr>
        <w:t xml:space="preserve">ได้ลงนามในสัญญา </w:t>
      </w:r>
      <w:r w:rsidRPr="000C382B">
        <w:rPr>
          <w:rFonts w:ascii="Angsana New" w:hAnsi="Angsana New"/>
          <w:sz w:val="22"/>
          <w:szCs w:val="22"/>
        </w:rPr>
        <w:t xml:space="preserve">Management Fee </w:t>
      </w:r>
      <w:r w:rsidRPr="000C382B">
        <w:rPr>
          <w:rFonts w:ascii="Angsana New" w:hAnsi="Angsana New"/>
          <w:sz w:val="22"/>
          <w:szCs w:val="22"/>
          <w:cs/>
        </w:rPr>
        <w:t xml:space="preserve">กับ </w:t>
      </w:r>
      <w:r w:rsidRPr="000C382B">
        <w:rPr>
          <w:rFonts w:ascii="Angsana New" w:hAnsi="Angsana New"/>
          <w:sz w:val="22"/>
          <w:szCs w:val="22"/>
        </w:rPr>
        <w:t xml:space="preserve">SCB X </w:t>
      </w:r>
      <w:r w:rsidRPr="000C382B">
        <w:rPr>
          <w:rFonts w:ascii="Angsana New" w:hAnsi="Angsana New"/>
          <w:sz w:val="22"/>
          <w:szCs w:val="22"/>
          <w:cs/>
        </w:rPr>
        <w:t xml:space="preserve">โดยทาง </w:t>
      </w:r>
      <w:r w:rsidRPr="000C382B">
        <w:rPr>
          <w:rFonts w:ascii="Angsana New" w:hAnsi="Angsana New"/>
          <w:sz w:val="22"/>
          <w:szCs w:val="22"/>
        </w:rPr>
        <w:t xml:space="preserve">PPV </w:t>
      </w:r>
      <w:r w:rsidRPr="000C382B">
        <w:rPr>
          <w:rFonts w:ascii="Angsana New" w:hAnsi="Angsana New"/>
          <w:sz w:val="22"/>
          <w:szCs w:val="22"/>
          <w:cs/>
        </w:rPr>
        <w:t xml:space="preserve">จะต้องชำระตามเงื่อนไขที่ระบุในสัญญา รวมถึงการอ้างอิงผลประกอบการของ </w:t>
      </w:r>
      <w:r w:rsidRPr="000C382B">
        <w:rPr>
          <w:rFonts w:ascii="Angsana New" w:hAnsi="Angsana New"/>
          <w:sz w:val="22"/>
          <w:szCs w:val="22"/>
        </w:rPr>
        <w:t xml:space="preserve">PPV </w:t>
      </w:r>
      <w:r w:rsidRPr="000C382B">
        <w:rPr>
          <w:rFonts w:ascii="Angsana New" w:hAnsi="Angsana New"/>
          <w:sz w:val="22"/>
          <w:szCs w:val="22"/>
          <w:cs/>
        </w:rPr>
        <w:t xml:space="preserve">โดยไม่กำหนดระยะเวลาในการจ่ายค่าธรรมเนียมดังกล่าว แต่มีมูลค่าสูงสุดไม่เกินจำนวน </w:t>
      </w:r>
      <w:r w:rsidRPr="000C382B">
        <w:rPr>
          <w:rFonts w:ascii="Angsana New" w:hAnsi="Angsana New"/>
          <w:sz w:val="22"/>
          <w:szCs w:val="22"/>
        </w:rPr>
        <w:t xml:space="preserve">1,600 </w:t>
      </w:r>
      <w:r w:rsidRPr="000C382B">
        <w:rPr>
          <w:rFonts w:ascii="Angsana New" w:hAnsi="Angsana New"/>
          <w:sz w:val="22"/>
          <w:szCs w:val="22"/>
          <w:cs/>
        </w:rPr>
        <w:t>ล้านบาท</w:t>
      </w:r>
    </w:p>
    <w:p w14:paraId="3CE89A60" w14:textId="63C9778B" w:rsidR="00093DB8" w:rsidRPr="000C382B" w:rsidRDefault="00093DB8" w:rsidP="0021723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</w:rPr>
        <w:sectPr w:rsidR="00093DB8" w:rsidRPr="000C382B" w:rsidSect="0002645E">
          <w:footerReference w:type="even" r:id="rId11"/>
          <w:footerReference w:type="default" r:id="rId12"/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  <w:r w:rsidRPr="000C382B">
        <w:rPr>
          <w:rFonts w:ascii="Angsana New" w:hAnsi="Angsana New"/>
          <w:sz w:val="22"/>
          <w:szCs w:val="22"/>
        </w:rPr>
        <w:t xml:space="preserve">    ***   </w:t>
      </w:r>
      <w:r w:rsidRPr="000C382B">
        <w:rPr>
          <w:rFonts w:ascii="Angsana New" w:hAnsi="Angsana New" w:hint="cs"/>
          <w:sz w:val="22"/>
          <w:szCs w:val="22"/>
          <w:cs/>
        </w:rPr>
        <w:t>ในวันที่ 19 ธันวาคม 2567 บริษัทได้ลงทุนในหุ้นสามัญของบริษัท บีซีจีที จำกัด ในสัดส่วนร้อยละ 50 ของทุนชำระแล้ว บริษัทดังกล่าวเป็นธุรกิจพลังงานหมุนเวียน ที่มีวัตถุประสงค์เพื่อจัดหา</w:t>
      </w:r>
      <w:r w:rsidR="009A54E5" w:rsidRPr="000C382B">
        <w:rPr>
          <w:rFonts w:ascii="Angsana New" w:hAnsi="Angsana New"/>
          <w:sz w:val="22"/>
          <w:szCs w:val="22"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>และรวบรวมใบรับรองพลังงานหมุนเวียน</w:t>
      </w:r>
      <w:r w:rsidR="003A097C" w:rsidRPr="000C382B">
        <w:rPr>
          <w:rFonts w:ascii="Angsana New" w:hAnsi="Angsana New" w:hint="cs"/>
          <w:sz w:val="22"/>
          <w:szCs w:val="22"/>
          <w:cs/>
        </w:rPr>
        <w:t xml:space="preserve"> </w:t>
      </w:r>
      <w:r w:rsidR="00A75089" w:rsidRPr="000C382B">
        <w:rPr>
          <w:rFonts w:ascii="Angsana New" w:hAnsi="Angsana New"/>
          <w:sz w:val="22"/>
          <w:szCs w:val="22"/>
        </w:rPr>
        <w:t>(R</w:t>
      </w:r>
      <w:r w:rsidR="003A097C" w:rsidRPr="000C382B">
        <w:rPr>
          <w:rFonts w:ascii="Angsana New" w:hAnsi="Angsana New"/>
          <w:sz w:val="22"/>
          <w:szCs w:val="22"/>
        </w:rPr>
        <w:t>EC</w:t>
      </w:r>
      <w:r w:rsidR="00A75089" w:rsidRPr="000C382B">
        <w:rPr>
          <w:rFonts w:ascii="Angsana New" w:hAnsi="Angsana New"/>
          <w:sz w:val="22"/>
          <w:szCs w:val="22"/>
        </w:rPr>
        <w:t>s</w:t>
      </w:r>
      <w:r w:rsidR="003A097C" w:rsidRPr="000C382B">
        <w:rPr>
          <w:rFonts w:ascii="Angsana New" w:hAnsi="Angsana New"/>
          <w:sz w:val="22"/>
          <w:szCs w:val="22"/>
        </w:rPr>
        <w:t>)</w:t>
      </w:r>
      <w:r w:rsidR="006E4141" w:rsidRPr="000C382B">
        <w:rPr>
          <w:rFonts w:ascii="Angsana New" w:hAnsi="Angsana New"/>
          <w:sz w:val="22"/>
          <w:szCs w:val="22"/>
        </w:rPr>
        <w:t xml:space="preserve"> </w:t>
      </w:r>
      <w:r w:rsidR="006E4141" w:rsidRPr="000C382B">
        <w:rPr>
          <w:rFonts w:ascii="Angsana New" w:hAnsi="Angsana New" w:hint="cs"/>
          <w:sz w:val="22"/>
          <w:szCs w:val="22"/>
          <w:cs/>
        </w:rPr>
        <w:t>ที่มีการเชื่อมต่อโครงข่ายไฟฟ้ากับประเทศไทย</w:t>
      </w:r>
    </w:p>
    <w:p w14:paraId="563EA9DB" w14:textId="2FDD9C1B" w:rsidR="00C27A6A" w:rsidRPr="000C382B" w:rsidRDefault="00C27A6A" w:rsidP="003540DE">
      <w:pPr>
        <w:spacing w:before="240"/>
        <w:ind w:right="-159"/>
        <w:jc w:val="thaiDistribute"/>
        <w:rPr>
          <w:rFonts w:ascii="Angsana New" w:hAnsi="Angsana New"/>
          <w:caps/>
          <w:spacing w:val="-4"/>
        </w:rPr>
      </w:pPr>
      <w:bookmarkStart w:id="14" w:name="_Hlk153550478"/>
      <w:r w:rsidRPr="000C382B">
        <w:rPr>
          <w:rFonts w:ascii="Angsana New" w:hAnsi="Angsana New" w:hint="cs"/>
          <w:caps/>
          <w:cs/>
        </w:rPr>
        <w:lastRenderedPageBreak/>
        <w:t>การ</w:t>
      </w:r>
      <w:r w:rsidR="000D71B5" w:rsidRPr="000C382B">
        <w:rPr>
          <w:rFonts w:ascii="Angsana New" w:hAnsi="Angsana New" w:hint="cs"/>
          <w:caps/>
          <w:cs/>
        </w:rPr>
        <w:t>เปลี่ยนแปลง</w:t>
      </w:r>
      <w:r w:rsidRPr="000C382B">
        <w:rPr>
          <w:rFonts w:ascii="Angsana New" w:hAnsi="Angsana New" w:hint="cs"/>
          <w:caps/>
          <w:cs/>
        </w:rPr>
        <w:t>ของเงินลงทุนในบริษัทร่วม</w:t>
      </w:r>
      <w:r w:rsidR="007A714F">
        <w:rPr>
          <w:rFonts w:ascii="Angsana New" w:hAnsi="Angsana New" w:hint="cs"/>
          <w:caps/>
          <w:cs/>
        </w:rPr>
        <w:t>และการร่วมค้า</w:t>
      </w:r>
      <w:r w:rsidR="000D71B5" w:rsidRPr="000C382B">
        <w:rPr>
          <w:rFonts w:ascii="Angsana New" w:hAnsi="Angsana New" w:hint="cs"/>
          <w:caps/>
          <w:cs/>
        </w:rPr>
        <w:t>ในระหว่างปีสิ้นสุด</w:t>
      </w:r>
      <w:r w:rsidRPr="000C382B">
        <w:rPr>
          <w:rFonts w:ascii="Angsana New" w:hAnsi="Angsana New" w:hint="cs"/>
          <w:caps/>
          <w:cs/>
        </w:rPr>
        <w:t xml:space="preserve">วันที่ </w:t>
      </w:r>
      <w:r w:rsidR="000D71B5" w:rsidRPr="000C382B">
        <w:rPr>
          <w:rFonts w:ascii="Angsana New" w:hAnsi="Angsana New"/>
          <w:caps/>
        </w:rPr>
        <w:t>31</w:t>
      </w:r>
      <w:r w:rsidRPr="000C382B">
        <w:rPr>
          <w:rFonts w:ascii="Angsana New" w:hAnsi="Angsana New" w:hint="cs"/>
          <w:caps/>
          <w:cs/>
        </w:rPr>
        <w:t xml:space="preserve"> ธันวาคม</w:t>
      </w:r>
      <w:r w:rsidRPr="000C382B">
        <w:rPr>
          <w:rFonts w:ascii="Angsana New" w:hAnsi="Angsana New"/>
          <w:cs/>
        </w:rPr>
        <w:t xml:space="preserve"> </w:t>
      </w:r>
      <w:r w:rsidR="000D71B5" w:rsidRPr="000C382B">
        <w:rPr>
          <w:rFonts w:ascii="Angsana New" w:hAnsi="Angsana New"/>
        </w:rPr>
        <w:t>256</w:t>
      </w:r>
      <w:r w:rsidR="00BC67C9" w:rsidRPr="000C382B">
        <w:rPr>
          <w:rFonts w:ascii="Angsana New" w:hAnsi="Angsana New"/>
        </w:rPr>
        <w:t>7</w:t>
      </w:r>
      <w:r w:rsidR="00CC24A0" w:rsidRPr="000C382B">
        <w:rPr>
          <w:rFonts w:ascii="Angsana New" w:hAnsi="Angsana New" w:hint="cs"/>
          <w:cs/>
        </w:rPr>
        <w:t xml:space="preserve"> และ</w:t>
      </w:r>
      <w:r w:rsidRPr="000C382B">
        <w:rPr>
          <w:rFonts w:ascii="Angsana New" w:hAnsi="Angsana New" w:hint="cs"/>
          <w:caps/>
          <w:cs/>
        </w:rPr>
        <w:t xml:space="preserve"> </w:t>
      </w:r>
      <w:r w:rsidR="000D71B5" w:rsidRPr="000C382B">
        <w:rPr>
          <w:rFonts w:ascii="Angsana New" w:hAnsi="Angsana New"/>
          <w:caps/>
        </w:rPr>
        <w:t>256</w:t>
      </w:r>
      <w:r w:rsidR="00BC67C9" w:rsidRPr="000C382B">
        <w:rPr>
          <w:rFonts w:ascii="Angsana New" w:hAnsi="Angsana New"/>
          <w:caps/>
        </w:rPr>
        <w:t>6</w:t>
      </w:r>
      <w:r w:rsidR="00CC24A0" w:rsidRPr="000C382B">
        <w:rPr>
          <w:rFonts w:ascii="Angsana New" w:hAnsi="Angsana New" w:hint="cs"/>
          <w:caps/>
          <w:cs/>
        </w:rPr>
        <w:t xml:space="preserve"> </w:t>
      </w:r>
      <w:r w:rsidR="000D71B5" w:rsidRPr="000C382B">
        <w:rPr>
          <w:rFonts w:ascii="Angsana New" w:hAnsi="Angsana New" w:hint="cs"/>
          <w:caps/>
          <w:cs/>
        </w:rPr>
        <w:t>มี</w:t>
      </w:r>
      <w:r w:rsidRPr="000C382B">
        <w:rPr>
          <w:rFonts w:ascii="Angsana New" w:hAnsi="Angsana New" w:hint="cs"/>
          <w:caps/>
          <w:cs/>
        </w:rPr>
        <w:t>ดังนี้</w:t>
      </w:r>
    </w:p>
    <w:p w14:paraId="48B3D962" w14:textId="1B4DEE0A" w:rsidR="00C747BC" w:rsidRPr="000C382B" w:rsidRDefault="00C747BC" w:rsidP="003540DE">
      <w:pPr>
        <w:ind w:right="1350"/>
        <w:jc w:val="center"/>
        <w:rPr>
          <w:cs/>
        </w:rPr>
      </w:pPr>
      <w:r w:rsidRPr="000C382B">
        <w:rPr>
          <w:rFonts w:ascii="Angsana New" w:hAnsi="Angsana New" w:hint="cs"/>
          <w:cs/>
        </w:rPr>
        <w:t xml:space="preserve">                                                                                       </w:t>
      </w:r>
      <w:r w:rsidR="009F2C40" w:rsidRPr="000C382B">
        <w:rPr>
          <w:rFonts w:ascii="Angsana New" w:hAnsi="Angsana New" w:hint="cs"/>
          <w:cs/>
        </w:rPr>
        <w:t xml:space="preserve">                     </w:t>
      </w:r>
      <w:r w:rsidRPr="000C382B">
        <w:rPr>
          <w:rFonts w:ascii="Angsana New" w:hAnsi="Angsana New" w:hint="cs"/>
          <w:cs/>
        </w:rPr>
        <w:t xml:space="preserve">    บาท</w:t>
      </w:r>
    </w:p>
    <w:tbl>
      <w:tblPr>
        <w:tblW w:w="759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747BC" w:rsidRPr="000C382B" w14:paraId="02E1B0DB" w14:textId="77777777" w:rsidTr="003540DE">
        <w:trPr>
          <w:trHeight w:val="283"/>
        </w:trPr>
        <w:tc>
          <w:tcPr>
            <w:tcW w:w="3810" w:type="dxa"/>
          </w:tcPr>
          <w:p w14:paraId="36A7693B" w14:textId="77777777" w:rsidR="00C747BC" w:rsidRPr="000C382B" w:rsidRDefault="00C747BC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7CD419" w14:textId="77777777" w:rsidR="00C747BC" w:rsidRPr="000C382B" w:rsidRDefault="00C747BC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C382B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702E10" w:rsidRPr="000C382B" w14:paraId="4494ECFB" w14:textId="77777777" w:rsidTr="003540DE">
        <w:trPr>
          <w:trHeight w:hRule="exact" w:val="314"/>
        </w:trPr>
        <w:tc>
          <w:tcPr>
            <w:tcW w:w="3810" w:type="dxa"/>
          </w:tcPr>
          <w:p w14:paraId="274A7902" w14:textId="77777777" w:rsidR="00702E10" w:rsidRPr="000C382B" w:rsidRDefault="00702E10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F110516" w14:textId="590A4C60" w:rsidR="00702E10" w:rsidRPr="000C382B" w:rsidRDefault="00702E10" w:rsidP="003540DE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="000A3A39"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7AFD1925" w14:textId="77777777" w:rsidR="00702E10" w:rsidRPr="000C382B" w:rsidRDefault="00702E10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ABA9FE5" w14:textId="36B9C00E" w:rsidR="00702E10" w:rsidRPr="000C382B" w:rsidRDefault="00702E10" w:rsidP="003540DE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702E10" w:rsidRPr="000C382B" w14:paraId="15E289B9" w14:textId="77777777" w:rsidTr="003540DE">
        <w:trPr>
          <w:trHeight w:hRule="exact" w:val="310"/>
        </w:trPr>
        <w:tc>
          <w:tcPr>
            <w:tcW w:w="3810" w:type="dxa"/>
          </w:tcPr>
          <w:p w14:paraId="20543C64" w14:textId="4DD30646" w:rsidR="00702E10" w:rsidRPr="000C382B" w:rsidRDefault="00702E10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A9D8EAF" w14:textId="229BAD18" w:rsidR="00702E10" w:rsidRPr="000C382B" w:rsidRDefault="00702E10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76,785,727</w:t>
            </w:r>
          </w:p>
        </w:tc>
        <w:tc>
          <w:tcPr>
            <w:tcW w:w="270" w:type="dxa"/>
          </w:tcPr>
          <w:p w14:paraId="6977BEEA" w14:textId="77777777" w:rsidR="00702E10" w:rsidRPr="000C382B" w:rsidRDefault="00702E10" w:rsidP="003540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1E41410" w14:textId="7FF738BA" w:rsidR="00702E10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702E10" w:rsidRPr="000C382B" w14:paraId="26273D34" w14:textId="77777777" w:rsidTr="003540DE">
        <w:trPr>
          <w:trHeight w:hRule="exact" w:val="310"/>
        </w:trPr>
        <w:tc>
          <w:tcPr>
            <w:tcW w:w="3810" w:type="dxa"/>
          </w:tcPr>
          <w:p w14:paraId="1F923174" w14:textId="792059BD" w:rsidR="00702E10" w:rsidRPr="000C382B" w:rsidRDefault="00702E10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>เงินล</w:t>
            </w:r>
            <w:r w:rsidR="00112DB3" w:rsidRPr="000C382B">
              <w:rPr>
                <w:rFonts w:ascii="Angsana New" w:eastAsia="MS Mincho" w:hAnsi="Angsana New" w:hint="cs"/>
                <w:cs/>
                <w:lang w:eastAsia="th-TH"/>
              </w:rPr>
              <w:t>งทุน</w:t>
            </w: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>ในบริษัทร่วม</w:t>
            </w:r>
            <w:r w:rsidR="007A714F">
              <w:rPr>
                <w:rFonts w:ascii="Angsana New" w:eastAsia="MS Mincho" w:hAnsi="Angsana New" w:hint="cs"/>
                <w:cs/>
                <w:lang w:eastAsia="th-TH"/>
              </w:rPr>
              <w:t>และการร่วมค้า</w:t>
            </w: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 xml:space="preserve">ระหว่างปี </w:t>
            </w:r>
          </w:p>
        </w:tc>
        <w:tc>
          <w:tcPr>
            <w:tcW w:w="1800" w:type="dxa"/>
          </w:tcPr>
          <w:p w14:paraId="467FF606" w14:textId="48298616" w:rsidR="00702E10" w:rsidRPr="000C382B" w:rsidRDefault="00702E10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120,</w:t>
            </w:r>
            <w:r w:rsidR="00EE0FEB" w:rsidRPr="000C382B">
              <w:rPr>
                <w:rFonts w:ascii="Angsana New" w:hAnsi="Angsana New"/>
              </w:rPr>
              <w:t>5</w:t>
            </w:r>
            <w:r w:rsidRPr="000C382B">
              <w:rPr>
                <w:rFonts w:ascii="Angsana New" w:hAnsi="Angsana New"/>
              </w:rPr>
              <w:t>00,000</w:t>
            </w:r>
          </w:p>
        </w:tc>
        <w:tc>
          <w:tcPr>
            <w:tcW w:w="270" w:type="dxa"/>
          </w:tcPr>
          <w:p w14:paraId="360E1793" w14:textId="77777777" w:rsidR="00702E10" w:rsidRPr="000C382B" w:rsidRDefault="00702E10" w:rsidP="003540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5AB429C" w14:textId="4DF56B18" w:rsidR="00702E10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81,120,000</w:t>
            </w:r>
          </w:p>
        </w:tc>
      </w:tr>
      <w:tr w:rsidR="00702E10" w:rsidRPr="000C382B" w14:paraId="439BA608" w14:textId="77777777" w:rsidTr="003540DE">
        <w:trPr>
          <w:trHeight w:hRule="exact" w:val="282"/>
        </w:trPr>
        <w:tc>
          <w:tcPr>
            <w:tcW w:w="3810" w:type="dxa"/>
          </w:tcPr>
          <w:p w14:paraId="2ECA44DE" w14:textId="1F3F17FF" w:rsidR="00702E10" w:rsidRPr="000C382B" w:rsidRDefault="00702E10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C382B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  <w:r w:rsidR="007A714F">
              <w:rPr>
                <w:rFonts w:ascii="Angsana New" w:eastAsia="MS Mincho" w:hAnsi="Angsana New" w:hint="cs"/>
                <w:cs/>
              </w:rPr>
              <w:t>และร่วมค้า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0C0B724" w14:textId="6DB5CBAC" w:rsidR="00702E10" w:rsidRPr="000C382B" w:rsidRDefault="00CE1889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(30,46</w:t>
            </w:r>
            <w:r w:rsidR="00AC097C" w:rsidRPr="000C382B">
              <w:rPr>
                <w:rFonts w:ascii="Angsana New" w:hAnsi="Angsana New"/>
              </w:rPr>
              <w:t>3</w:t>
            </w:r>
            <w:r w:rsidRPr="000C382B">
              <w:rPr>
                <w:rFonts w:ascii="Angsana New" w:hAnsi="Angsana New"/>
              </w:rPr>
              <w:t>,</w:t>
            </w:r>
            <w:r w:rsidR="00AC097C" w:rsidRPr="000C382B">
              <w:rPr>
                <w:rFonts w:ascii="Angsana New" w:hAnsi="Angsana New"/>
              </w:rPr>
              <w:t>926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C3EA64A" w14:textId="77777777" w:rsidR="00702E10" w:rsidRPr="000C382B" w:rsidRDefault="00702E10" w:rsidP="003540D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A7E1FEE" w14:textId="1DBA3579" w:rsidR="00702E10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(4,334,273)</w:t>
            </w:r>
          </w:p>
        </w:tc>
      </w:tr>
      <w:tr w:rsidR="00702E10" w:rsidRPr="000C382B" w14:paraId="4CE9F8D4" w14:textId="77777777" w:rsidTr="003540DE">
        <w:trPr>
          <w:trHeight w:hRule="exact" w:val="283"/>
        </w:trPr>
        <w:tc>
          <w:tcPr>
            <w:tcW w:w="3810" w:type="dxa"/>
          </w:tcPr>
          <w:p w14:paraId="453D6011" w14:textId="24721303" w:rsidR="00702E10" w:rsidRPr="000C382B" w:rsidRDefault="00702E10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C382B">
              <w:rPr>
                <w:rFonts w:ascii="Angsana New" w:eastAsia="MS Mincho" w:hAnsi="Angsana New" w:hint="cs"/>
                <w:cs/>
              </w:rPr>
              <w:t>ณ วันที่ 31 ธันวาคม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E9B39E0" w14:textId="6F761A5B" w:rsidR="00702E10" w:rsidRPr="000C382B" w:rsidRDefault="00CE1889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166,82</w:t>
            </w:r>
            <w:r w:rsidR="00AC097C" w:rsidRPr="000C382B">
              <w:rPr>
                <w:rFonts w:ascii="Angsana New" w:hAnsi="Angsana New"/>
              </w:rPr>
              <w:t>1</w:t>
            </w:r>
            <w:r w:rsidRPr="000C382B">
              <w:rPr>
                <w:rFonts w:ascii="Angsana New" w:hAnsi="Angsana New"/>
              </w:rPr>
              <w:t>,</w:t>
            </w:r>
            <w:r w:rsidR="00AC097C" w:rsidRPr="000C382B">
              <w:rPr>
                <w:rFonts w:ascii="Angsana New" w:hAnsi="Angsana New"/>
              </w:rPr>
              <w:t>801</w:t>
            </w:r>
          </w:p>
        </w:tc>
        <w:tc>
          <w:tcPr>
            <w:tcW w:w="270" w:type="dxa"/>
          </w:tcPr>
          <w:p w14:paraId="04082E14" w14:textId="77777777" w:rsidR="00702E10" w:rsidRPr="000C382B" w:rsidRDefault="00702E10" w:rsidP="003540D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8DC77BA" w14:textId="68A19FB0" w:rsidR="00702E10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76,785,727</w:t>
            </w:r>
          </w:p>
        </w:tc>
      </w:tr>
      <w:bookmarkEnd w:id="14"/>
    </w:tbl>
    <w:p w14:paraId="529D50DF" w14:textId="77777777" w:rsidR="000D4EC9" w:rsidRPr="000C382B" w:rsidRDefault="000D4EC9" w:rsidP="003540DE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3DE3FAAB" w14:textId="46193694" w:rsidR="00CC24A0" w:rsidRPr="000C382B" w:rsidRDefault="00CC24A0" w:rsidP="003540DE">
      <w:pPr>
        <w:overflowPunct/>
        <w:autoSpaceDE/>
        <w:autoSpaceDN/>
        <w:adjustRightInd/>
        <w:ind w:firstLine="540"/>
        <w:jc w:val="thaiDistribute"/>
        <w:textAlignment w:val="auto"/>
        <w:rPr>
          <w:rFonts w:ascii="Angsana New" w:eastAsia="Calibri" w:hAnsi="Angsana New"/>
        </w:rPr>
      </w:pPr>
      <w:r w:rsidRPr="000C382B">
        <w:rPr>
          <w:rFonts w:ascii="Angsana New" w:eastAsia="Calibri" w:hAnsi="Angsana New"/>
        </w:rPr>
        <w:t>10</w:t>
      </w:r>
      <w:r w:rsidRPr="000C382B">
        <w:rPr>
          <w:rFonts w:ascii="Angsana New" w:eastAsia="Calibri" w:hAnsi="Angsana New" w:hint="cs"/>
          <w:cs/>
        </w:rPr>
        <w:t>.</w:t>
      </w:r>
      <w:r w:rsidRPr="000C382B">
        <w:rPr>
          <w:rFonts w:ascii="Angsana New" w:eastAsia="Calibri" w:hAnsi="Angsana New"/>
        </w:rPr>
        <w:t>2</w:t>
      </w:r>
      <w:r w:rsidRPr="000C382B">
        <w:rPr>
          <w:rFonts w:ascii="Angsana New" w:eastAsia="Calibri" w:hAnsi="Angsana New" w:hint="cs"/>
          <w:cs/>
        </w:rPr>
        <w:t xml:space="preserve"> </w:t>
      </w:r>
      <w:r w:rsidRPr="000C382B">
        <w:rPr>
          <w:rFonts w:ascii="Angsana New" w:eastAsia="Calibri" w:hAnsi="Angsana New"/>
          <w:cs/>
        </w:rPr>
        <w:t xml:space="preserve">ส่วนแบ่งกำไร (ขาดทุน) เบ็ดเสร็จสำหรับปีสิ้นสุดวันที่ </w:t>
      </w:r>
      <w:r w:rsidRPr="000C382B">
        <w:rPr>
          <w:rFonts w:ascii="Angsana New" w:eastAsia="Calibri" w:hAnsi="Angsana New"/>
        </w:rPr>
        <w:t>31</w:t>
      </w:r>
      <w:r w:rsidRPr="000C382B">
        <w:rPr>
          <w:rFonts w:ascii="Angsana New" w:eastAsia="Calibri" w:hAnsi="Angsana New"/>
          <w:cs/>
        </w:rPr>
        <w:t xml:space="preserve"> ธันวาคม </w:t>
      </w:r>
      <w:r w:rsidRPr="000C382B">
        <w:rPr>
          <w:rFonts w:ascii="Angsana New" w:eastAsia="Calibri" w:hAnsi="Angsana New"/>
        </w:rPr>
        <w:t>256</w:t>
      </w:r>
      <w:r w:rsidR="00702E10" w:rsidRPr="000C382B">
        <w:rPr>
          <w:rFonts w:ascii="Angsana New" w:eastAsia="Calibri" w:hAnsi="Angsana New"/>
        </w:rPr>
        <w:t>7</w:t>
      </w:r>
      <w:r w:rsidRPr="000C382B">
        <w:rPr>
          <w:rFonts w:ascii="Angsana New" w:eastAsia="Calibri" w:hAnsi="Angsana New"/>
          <w:cs/>
        </w:rPr>
        <w:t xml:space="preserve"> และ </w:t>
      </w:r>
      <w:r w:rsidRPr="000C382B">
        <w:rPr>
          <w:rFonts w:ascii="Angsana New" w:eastAsia="Calibri" w:hAnsi="Angsana New"/>
        </w:rPr>
        <w:t>256</w:t>
      </w:r>
      <w:r w:rsidR="00702E10" w:rsidRPr="000C382B">
        <w:rPr>
          <w:rFonts w:ascii="Angsana New" w:eastAsia="Calibri" w:hAnsi="Angsana New"/>
        </w:rPr>
        <w:t>6</w:t>
      </w:r>
      <w:r w:rsidRPr="000C382B">
        <w:rPr>
          <w:rFonts w:ascii="Angsana New" w:eastAsia="Calibri" w:hAnsi="Angsana New"/>
          <w:cs/>
        </w:rPr>
        <w:t xml:space="preserve"> มีดังนี้</w:t>
      </w:r>
    </w:p>
    <w:p w14:paraId="482AF338" w14:textId="79F50B0A" w:rsidR="00C747BC" w:rsidRPr="000C382B" w:rsidRDefault="00C747BC" w:rsidP="003540DE">
      <w:pPr>
        <w:ind w:right="1260"/>
        <w:jc w:val="center"/>
        <w:rPr>
          <w:cs/>
        </w:rPr>
      </w:pPr>
      <w:r w:rsidRPr="000C382B">
        <w:rPr>
          <w:rFonts w:ascii="Angsana New" w:hAnsi="Angsana New" w:hint="cs"/>
          <w:cs/>
        </w:rPr>
        <w:t xml:space="preserve">                                                                                    </w:t>
      </w:r>
      <w:r w:rsidR="009F2C40" w:rsidRPr="000C382B">
        <w:rPr>
          <w:rFonts w:ascii="Angsana New" w:hAnsi="Angsana New" w:hint="cs"/>
          <w:cs/>
        </w:rPr>
        <w:t xml:space="preserve">                     </w:t>
      </w:r>
      <w:r w:rsidRPr="000C382B">
        <w:rPr>
          <w:rFonts w:ascii="Angsana New" w:hAnsi="Angsana New" w:hint="cs"/>
          <w:cs/>
        </w:rPr>
        <w:t xml:space="preserve">       บาท</w:t>
      </w:r>
    </w:p>
    <w:tbl>
      <w:tblPr>
        <w:tblW w:w="7590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747BC" w:rsidRPr="000C382B" w14:paraId="719F153F" w14:textId="77777777" w:rsidTr="003540DE">
        <w:trPr>
          <w:trHeight w:val="283"/>
        </w:trPr>
        <w:tc>
          <w:tcPr>
            <w:tcW w:w="3810" w:type="dxa"/>
          </w:tcPr>
          <w:p w14:paraId="32C18B07" w14:textId="77777777" w:rsidR="00C747BC" w:rsidRPr="000C382B" w:rsidRDefault="00C747BC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FF63A9" w14:textId="77777777" w:rsidR="00C747BC" w:rsidRPr="000C382B" w:rsidRDefault="00C747BC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C382B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747BC" w:rsidRPr="000C382B" w14:paraId="2E0F55B6" w14:textId="77777777" w:rsidTr="003540DE">
        <w:trPr>
          <w:trHeight w:hRule="exact" w:val="314"/>
        </w:trPr>
        <w:tc>
          <w:tcPr>
            <w:tcW w:w="3810" w:type="dxa"/>
          </w:tcPr>
          <w:p w14:paraId="7EFEFD55" w14:textId="66AE0080" w:rsidR="00C747BC" w:rsidRPr="00630713" w:rsidRDefault="005E61CE" w:rsidP="003540DE">
            <w:pPr>
              <w:jc w:val="center"/>
              <w:rPr>
                <w:rFonts w:ascii="Angsana New" w:hAnsi="Angsana New" w:hint="cs"/>
                <w:cs/>
              </w:rPr>
            </w:pPr>
            <w:r w:rsidRPr="000C382B">
              <w:rPr>
                <w:rFonts w:ascii="Angsana New" w:hAnsi="Angsana New" w:hint="cs"/>
                <w:cs/>
                <w:lang w:val="th-TH"/>
              </w:rPr>
              <w:t>บริษัทร่วม</w:t>
            </w:r>
            <w:r w:rsidR="00630713">
              <w:rPr>
                <w:rFonts w:ascii="Angsana New" w:hAnsi="Angsana New"/>
              </w:rPr>
              <w:t xml:space="preserve"> </w:t>
            </w:r>
            <w:r w:rsidR="00630713">
              <w:rPr>
                <w:rFonts w:ascii="Angsana New" w:hAnsi="Angsana New" w:hint="cs"/>
                <w:cs/>
              </w:rPr>
              <w:t>และการร่วมค้า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7499201" w14:textId="72918FC0" w:rsidR="00C747BC" w:rsidRPr="000C382B" w:rsidRDefault="00C747BC" w:rsidP="003540DE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="003540DE"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7C72E808" w14:textId="77777777" w:rsidR="00C747BC" w:rsidRPr="000C382B" w:rsidRDefault="00C747BC" w:rsidP="003540DE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F3C7989" w14:textId="44CF248C" w:rsidR="00C747BC" w:rsidRPr="000C382B" w:rsidRDefault="00C747BC" w:rsidP="003540DE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="003540DE"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C747BC" w:rsidRPr="000C382B" w14:paraId="5A66908C" w14:textId="77777777" w:rsidTr="00B256DE">
        <w:trPr>
          <w:trHeight w:hRule="exact" w:val="310"/>
        </w:trPr>
        <w:tc>
          <w:tcPr>
            <w:tcW w:w="3810" w:type="dxa"/>
          </w:tcPr>
          <w:p w14:paraId="1D57F1E6" w14:textId="59F0F696" w:rsidR="00C747BC" w:rsidRPr="000C382B" w:rsidRDefault="005E61CE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C382B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1E7C2AB" w14:textId="409595F9" w:rsidR="00C747BC" w:rsidRPr="000C382B" w:rsidRDefault="00CE1889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(22,750,287)</w:t>
            </w:r>
          </w:p>
        </w:tc>
        <w:tc>
          <w:tcPr>
            <w:tcW w:w="270" w:type="dxa"/>
          </w:tcPr>
          <w:p w14:paraId="43240A37" w14:textId="77777777" w:rsidR="00C747BC" w:rsidRPr="000C382B" w:rsidRDefault="00C747BC" w:rsidP="003540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8A8AFA1" w14:textId="52E7780D" w:rsidR="00C747BC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(4,334,273)</w:t>
            </w:r>
          </w:p>
        </w:tc>
      </w:tr>
      <w:tr w:rsidR="00B256DE" w:rsidRPr="000C382B" w14:paraId="44C25D74" w14:textId="77777777" w:rsidTr="00B256DE">
        <w:trPr>
          <w:trHeight w:hRule="exact" w:val="310"/>
        </w:trPr>
        <w:tc>
          <w:tcPr>
            <w:tcW w:w="3810" w:type="dxa"/>
          </w:tcPr>
          <w:p w14:paraId="3FDD767A" w14:textId="03823659" w:rsidR="00B256DE" w:rsidRPr="000C382B" w:rsidRDefault="00B256DE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>บริษัท เพอร์เพิล เวนเจอร์ส จำกัด</w:t>
            </w:r>
          </w:p>
        </w:tc>
        <w:tc>
          <w:tcPr>
            <w:tcW w:w="1800" w:type="dxa"/>
          </w:tcPr>
          <w:p w14:paraId="2E16EBDB" w14:textId="70C52A02" w:rsidR="00B256DE" w:rsidRPr="000C382B" w:rsidRDefault="00CE1889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(7,710,309)</w:t>
            </w:r>
          </w:p>
        </w:tc>
        <w:tc>
          <w:tcPr>
            <w:tcW w:w="270" w:type="dxa"/>
          </w:tcPr>
          <w:p w14:paraId="4062F99D" w14:textId="77777777" w:rsidR="00B256DE" w:rsidRPr="000C382B" w:rsidRDefault="00B256DE" w:rsidP="003540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300ED9B2" w14:textId="356BAF00" w:rsidR="00B256DE" w:rsidRPr="000C382B" w:rsidRDefault="00B256DE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702E10" w:rsidRPr="000C382B" w14:paraId="6EFF86A3" w14:textId="77777777" w:rsidTr="003540DE">
        <w:trPr>
          <w:trHeight w:hRule="exact" w:val="310"/>
        </w:trPr>
        <w:tc>
          <w:tcPr>
            <w:tcW w:w="3810" w:type="dxa"/>
          </w:tcPr>
          <w:p w14:paraId="1355F3AF" w14:textId="44F89A8B" w:rsidR="00702E10" w:rsidRPr="000C382B" w:rsidRDefault="00702E10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 xml:space="preserve">บริษัท </w:t>
            </w:r>
            <w:r w:rsidR="00B256DE" w:rsidRPr="000C382B">
              <w:rPr>
                <w:rFonts w:ascii="Angsana New" w:eastAsia="MS Mincho" w:hAnsi="Angsana New" w:hint="cs"/>
                <w:cs/>
                <w:lang w:eastAsia="th-TH"/>
              </w:rPr>
              <w:t>บีซีจีที</w:t>
            </w: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 xml:space="preserve"> จำกัด</w:t>
            </w:r>
          </w:p>
        </w:tc>
        <w:tc>
          <w:tcPr>
            <w:tcW w:w="1800" w:type="dxa"/>
          </w:tcPr>
          <w:p w14:paraId="63723399" w14:textId="18B85177" w:rsidR="00702E10" w:rsidRPr="000C382B" w:rsidRDefault="00AC097C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(3,330)</w:t>
            </w:r>
          </w:p>
        </w:tc>
        <w:tc>
          <w:tcPr>
            <w:tcW w:w="270" w:type="dxa"/>
          </w:tcPr>
          <w:p w14:paraId="2F32692C" w14:textId="77777777" w:rsidR="00702E10" w:rsidRPr="000C382B" w:rsidRDefault="00702E10" w:rsidP="003540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3BF988BD" w14:textId="3E2C651D" w:rsidR="00702E10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C747BC" w:rsidRPr="000C382B" w14:paraId="48DE1FCE" w14:textId="77777777" w:rsidTr="003540DE">
        <w:trPr>
          <w:trHeight w:hRule="exact" w:val="301"/>
        </w:trPr>
        <w:tc>
          <w:tcPr>
            <w:tcW w:w="3810" w:type="dxa"/>
          </w:tcPr>
          <w:p w14:paraId="5BCB5C17" w14:textId="501E5B38" w:rsidR="00C747BC" w:rsidRPr="000C382B" w:rsidRDefault="005E61CE" w:rsidP="003540DE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398D3FF" w14:textId="087927A5" w:rsidR="00C747BC" w:rsidRPr="000C382B" w:rsidRDefault="00CE1889" w:rsidP="003540DE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(30,46</w:t>
            </w:r>
            <w:r w:rsidR="00AC097C" w:rsidRPr="000C382B">
              <w:rPr>
                <w:rFonts w:ascii="Angsana New" w:hAnsi="Angsana New"/>
              </w:rPr>
              <w:t>3</w:t>
            </w:r>
            <w:r w:rsidRPr="000C382B">
              <w:rPr>
                <w:rFonts w:ascii="Angsana New" w:hAnsi="Angsana New"/>
              </w:rPr>
              <w:t>,</w:t>
            </w:r>
            <w:r w:rsidR="00AC097C" w:rsidRPr="000C382B">
              <w:rPr>
                <w:rFonts w:ascii="Angsana New" w:hAnsi="Angsana New"/>
              </w:rPr>
              <w:t>926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390997DB" w14:textId="77777777" w:rsidR="00C747BC" w:rsidRPr="000C382B" w:rsidRDefault="00C747BC" w:rsidP="003540D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0138B91" w14:textId="2E1030C9" w:rsidR="00C747BC" w:rsidRPr="000C382B" w:rsidRDefault="00702E10" w:rsidP="003540DE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(4,334,273)</w:t>
            </w:r>
          </w:p>
        </w:tc>
      </w:tr>
    </w:tbl>
    <w:p w14:paraId="2807A307" w14:textId="77777777" w:rsidR="00C747BC" w:rsidRPr="000C382B" w:rsidRDefault="00C747BC" w:rsidP="003540DE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1BA7B03C" w14:textId="3624A86A" w:rsidR="00CC24A0" w:rsidRPr="000C382B" w:rsidRDefault="00CC24A0" w:rsidP="003540DE">
      <w:pPr>
        <w:overflowPunct/>
        <w:autoSpaceDE/>
        <w:autoSpaceDN/>
        <w:adjustRightInd/>
        <w:ind w:firstLine="630"/>
        <w:jc w:val="thaiDistribute"/>
        <w:textAlignment w:val="auto"/>
        <w:rPr>
          <w:rFonts w:ascii="Angsana New" w:eastAsia="Calibri" w:hAnsi="Angsana New"/>
        </w:rPr>
      </w:pPr>
      <w:r w:rsidRPr="000C382B">
        <w:rPr>
          <w:rFonts w:ascii="Angsana New" w:eastAsia="Calibri" w:hAnsi="Angsana New"/>
        </w:rPr>
        <w:t>10</w:t>
      </w:r>
      <w:r w:rsidRPr="000C382B">
        <w:rPr>
          <w:rFonts w:ascii="Angsana New" w:eastAsia="Calibri" w:hAnsi="Angsana New" w:hint="cs"/>
          <w:cs/>
        </w:rPr>
        <w:t>.</w:t>
      </w:r>
      <w:r w:rsidRPr="000C382B">
        <w:rPr>
          <w:rFonts w:ascii="Angsana New" w:eastAsia="Calibri" w:hAnsi="Angsana New"/>
        </w:rPr>
        <w:t>3</w:t>
      </w:r>
      <w:r w:rsidRPr="000C382B">
        <w:rPr>
          <w:rFonts w:ascii="Angsana New" w:eastAsia="Calibri" w:hAnsi="Angsana New" w:hint="cs"/>
          <w:cs/>
        </w:rPr>
        <w:t xml:space="preserve"> ข้อมูลทางการเงินของบริษัทร่วม</w:t>
      </w:r>
      <w:r w:rsidR="007A714F">
        <w:rPr>
          <w:rFonts w:ascii="Angsana New" w:eastAsia="Calibri" w:hAnsi="Angsana New" w:hint="cs"/>
          <w:cs/>
        </w:rPr>
        <w:t>และการร่วมค้า</w:t>
      </w:r>
      <w:r w:rsidRPr="000C382B">
        <w:rPr>
          <w:rFonts w:ascii="Angsana New" w:eastAsia="Calibri" w:hAnsi="Angsana New" w:hint="cs"/>
          <w:cs/>
        </w:rPr>
        <w:t>ที่แสดงอยู่ในงบการเงินของบริษัทร่วม</w:t>
      </w:r>
      <w:r w:rsidR="007A714F">
        <w:rPr>
          <w:rFonts w:ascii="Angsana New" w:eastAsia="Calibri" w:hAnsi="Angsana New" w:hint="cs"/>
          <w:cs/>
        </w:rPr>
        <w:t>และการร่วมค้า</w:t>
      </w:r>
      <w:r w:rsidRPr="000C382B">
        <w:rPr>
          <w:rFonts w:ascii="Angsana New" w:eastAsia="Calibri" w:hAnsi="Angsana New"/>
        </w:rPr>
        <w:t xml:space="preserve"> </w:t>
      </w:r>
      <w:r w:rsidRPr="000C382B">
        <w:rPr>
          <w:rFonts w:ascii="Angsana New" w:eastAsia="Calibri" w:hAnsi="Angsana New" w:hint="cs"/>
          <w:cs/>
        </w:rPr>
        <w:t>ดังนี้</w:t>
      </w:r>
    </w:p>
    <w:p w14:paraId="29CCFD70" w14:textId="6CF49D0D" w:rsidR="001A5DD2" w:rsidRPr="000C382B" w:rsidRDefault="001A5DD2" w:rsidP="001A5DD2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bookmarkStart w:id="15" w:name="_Hlk183087762"/>
      <w:r w:rsidRPr="000C382B">
        <w:rPr>
          <w:rFonts w:ascii="Angsana New" w:hAnsi="Angsana New"/>
          <w:cs/>
        </w:rPr>
        <w:t xml:space="preserve">                                      (หน่วย : </w:t>
      </w:r>
      <w:r w:rsidR="00672749" w:rsidRPr="000C382B">
        <w:rPr>
          <w:rFonts w:ascii="Angsana New" w:hAnsi="Angsana New" w:hint="cs"/>
          <w:cs/>
        </w:rPr>
        <w:t>ล้าน</w:t>
      </w:r>
      <w:r w:rsidRPr="000C382B">
        <w:rPr>
          <w:rFonts w:ascii="Angsana New" w:hAnsi="Angsana New" w:hint="cs"/>
          <w:cs/>
        </w:rPr>
        <w:t>บ</w:t>
      </w:r>
      <w:r w:rsidRPr="000C382B">
        <w:rPr>
          <w:rFonts w:ascii="Angsana New" w:hAnsi="Angsana New"/>
          <w:cs/>
        </w:rPr>
        <w:t>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1A5DD2" w:rsidRPr="000C382B" w14:paraId="66DC1D5C" w14:textId="77777777" w:rsidTr="00304629">
        <w:trPr>
          <w:cantSplit/>
          <w:trHeight w:hRule="exact" w:val="369"/>
        </w:trPr>
        <w:tc>
          <w:tcPr>
            <w:tcW w:w="2804" w:type="dxa"/>
          </w:tcPr>
          <w:p w14:paraId="38237ABE" w14:textId="77777777" w:rsidR="001A5DD2" w:rsidRPr="000C382B" w:rsidRDefault="001A5DD2" w:rsidP="001A5DD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4428A8AF" w14:textId="46193852" w:rsidR="001A5DD2" w:rsidRPr="000C382B" w:rsidRDefault="001A5DD2" w:rsidP="001A5DD2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  <w:r w:rsidRPr="000C382B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1A5DD2" w:rsidRPr="000C382B" w14:paraId="3402B9F2" w14:textId="77777777" w:rsidTr="00304629">
        <w:trPr>
          <w:cantSplit/>
          <w:trHeight w:hRule="exact" w:val="351"/>
        </w:trPr>
        <w:tc>
          <w:tcPr>
            <w:tcW w:w="2804" w:type="dxa"/>
          </w:tcPr>
          <w:p w14:paraId="255F3FD2" w14:textId="77777777" w:rsidR="001A5DD2" w:rsidRPr="000C382B" w:rsidRDefault="001A5DD2" w:rsidP="001A5DD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2201642" w14:textId="7B2C16E3" w:rsidR="001A5DD2" w:rsidRPr="000C382B" w:rsidRDefault="001A5DD2" w:rsidP="001A5DD2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cs/>
              </w:rPr>
              <w:t>สำหรับ</w:t>
            </w:r>
            <w:r w:rsidRPr="000C382B">
              <w:rPr>
                <w:rFonts w:ascii="Angsana New" w:hAnsi="Angsana New" w:hint="cs"/>
                <w:cs/>
              </w:rPr>
              <w:t>ปีสิ้</w:t>
            </w:r>
            <w:r w:rsidRPr="000C382B">
              <w:rPr>
                <w:rFonts w:ascii="Angsana New" w:hAnsi="Angsana New"/>
                <w:cs/>
              </w:rPr>
              <w:t xml:space="preserve">นสุดวันที่ </w:t>
            </w: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2567</w:t>
            </w:r>
            <w:r w:rsidRPr="000C382B">
              <w:rPr>
                <w:rFonts w:ascii="Angsana New" w:hAnsi="Angsana New"/>
                <w:cs/>
              </w:rPr>
              <w:t xml:space="preserve"> และ </w:t>
            </w:r>
            <w:r w:rsidRPr="000C382B">
              <w:rPr>
                <w:rFonts w:ascii="Angsana New" w:hAnsi="Angsana New"/>
              </w:rPr>
              <w:t>2566</w:t>
            </w:r>
          </w:p>
        </w:tc>
      </w:tr>
      <w:tr w:rsidR="001A5DD2" w:rsidRPr="000C382B" w14:paraId="133F6BCC" w14:textId="77777777" w:rsidTr="00304629">
        <w:trPr>
          <w:cantSplit/>
          <w:trHeight w:val="226"/>
        </w:trPr>
        <w:tc>
          <w:tcPr>
            <w:tcW w:w="2804" w:type="dxa"/>
          </w:tcPr>
          <w:p w14:paraId="67A435D4" w14:textId="77777777" w:rsidR="001A5DD2" w:rsidRPr="000C382B" w:rsidRDefault="001A5DD2" w:rsidP="001A5DD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21B1F9B5" w14:textId="0AB57A25" w:rsidR="001A5DD2" w:rsidRPr="000C382B" w:rsidRDefault="001A5DD2" w:rsidP="001A5DD2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สินทรัพย์หมุนเวียน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43C5599D" w14:textId="41B83560" w:rsidR="001A5DD2" w:rsidRPr="000C382B" w:rsidRDefault="001A5DD2" w:rsidP="001A5DD2">
            <w:pPr>
              <w:ind w:left="-69" w:right="-110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สินทรัพย์ไม่หมุนเวียน</w:t>
            </w:r>
          </w:p>
        </w:tc>
        <w:tc>
          <w:tcPr>
            <w:tcW w:w="1768" w:type="dxa"/>
            <w:gridSpan w:val="3"/>
          </w:tcPr>
          <w:p w14:paraId="050BB31B" w14:textId="15FC0A4C" w:rsidR="001A5DD2" w:rsidRPr="000C382B" w:rsidRDefault="001A5DD2" w:rsidP="001A5DD2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หนี้สินหมุนเวียน</w:t>
            </w:r>
          </w:p>
        </w:tc>
        <w:tc>
          <w:tcPr>
            <w:tcW w:w="1771" w:type="dxa"/>
            <w:gridSpan w:val="3"/>
          </w:tcPr>
          <w:p w14:paraId="2CE2C8D5" w14:textId="7B6FB63D" w:rsidR="001A5DD2" w:rsidRPr="000C382B" w:rsidRDefault="001A5DD2" w:rsidP="001A5DD2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หนี้สินไม่หมุนเวียน</w:t>
            </w:r>
          </w:p>
        </w:tc>
      </w:tr>
      <w:tr w:rsidR="00672749" w:rsidRPr="000C382B" w14:paraId="08A8F30E" w14:textId="77777777" w:rsidTr="00304629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0317317A" w14:textId="3470F14D" w:rsidR="00672749" w:rsidRPr="000C382B" w:rsidRDefault="00672749" w:rsidP="00672749">
            <w:pPr>
              <w:ind w:right="-36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eastAsia="MS Mincho" w:hAnsi="Angsana New"/>
                <w:u w:val="single"/>
                <w:cs/>
                <w:lang w:eastAsia="th-TH"/>
              </w:rPr>
              <w:t>สรุปรายการฐานะทางการเงิน</w:t>
            </w:r>
          </w:p>
        </w:tc>
        <w:tc>
          <w:tcPr>
            <w:tcW w:w="924" w:type="dxa"/>
          </w:tcPr>
          <w:p w14:paraId="2BD1C9EC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843" w:type="dxa"/>
          </w:tcPr>
          <w:p w14:paraId="2A3C29D8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837" w:type="dxa"/>
          </w:tcPr>
          <w:p w14:paraId="611E1C68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798" w:type="dxa"/>
          </w:tcPr>
          <w:p w14:paraId="5B34B2EC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826" w:type="dxa"/>
          </w:tcPr>
          <w:p w14:paraId="0FC0EC37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796" w:type="dxa"/>
          </w:tcPr>
          <w:p w14:paraId="7732C3B5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718AECC3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887" w:type="dxa"/>
          </w:tcPr>
          <w:p w14:paraId="79A9F856" w14:textId="77777777" w:rsidR="00672749" w:rsidRPr="000C382B" w:rsidRDefault="00672749" w:rsidP="006727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</w:tr>
      <w:tr w:rsidR="00672749" w:rsidRPr="000C382B" w14:paraId="12C93E8A" w14:textId="77777777" w:rsidTr="003A0AE1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548124A5" w14:textId="131FB8FD" w:rsidR="00672749" w:rsidRPr="000C382B" w:rsidRDefault="00672749" w:rsidP="00672749">
            <w:pPr>
              <w:ind w:right="-129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924" w:type="dxa"/>
            <w:vAlign w:val="bottom"/>
          </w:tcPr>
          <w:p w14:paraId="7967AF7F" w14:textId="5ABF80C8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</w:t>
            </w:r>
            <w:r w:rsidR="009C6E42" w:rsidRPr="000C382B">
              <w:rPr>
                <w:rFonts w:ascii="Angsana New" w:hAnsi="Angsana New"/>
              </w:rPr>
              <w:t>530</w:t>
            </w:r>
          </w:p>
        </w:tc>
        <w:tc>
          <w:tcPr>
            <w:tcW w:w="843" w:type="dxa"/>
            <w:vAlign w:val="bottom"/>
          </w:tcPr>
          <w:p w14:paraId="19C48803" w14:textId="6C95F371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1,173</w:t>
            </w:r>
          </w:p>
        </w:tc>
        <w:tc>
          <w:tcPr>
            <w:tcW w:w="837" w:type="dxa"/>
            <w:vAlign w:val="bottom"/>
          </w:tcPr>
          <w:p w14:paraId="23A28BB8" w14:textId="3D378E10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</w:t>
            </w:r>
          </w:p>
        </w:tc>
        <w:tc>
          <w:tcPr>
            <w:tcW w:w="798" w:type="dxa"/>
            <w:vAlign w:val="bottom"/>
          </w:tcPr>
          <w:p w14:paraId="2DD6E743" w14:textId="7D7C8000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68</w:t>
            </w:r>
          </w:p>
        </w:tc>
        <w:tc>
          <w:tcPr>
            <w:tcW w:w="826" w:type="dxa"/>
          </w:tcPr>
          <w:p w14:paraId="2872D1E1" w14:textId="6A12D283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1,334</w:t>
            </w:r>
          </w:p>
        </w:tc>
        <w:tc>
          <w:tcPr>
            <w:tcW w:w="796" w:type="dxa"/>
          </w:tcPr>
          <w:p w14:paraId="57EA64BA" w14:textId="58F548E7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952</w:t>
            </w:r>
          </w:p>
        </w:tc>
        <w:tc>
          <w:tcPr>
            <w:tcW w:w="884" w:type="dxa"/>
            <w:gridSpan w:val="2"/>
            <w:vAlign w:val="bottom"/>
          </w:tcPr>
          <w:p w14:paraId="5627120E" w14:textId="0EE57EDB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0.63</w:t>
            </w:r>
          </w:p>
        </w:tc>
        <w:tc>
          <w:tcPr>
            <w:tcW w:w="887" w:type="dxa"/>
            <w:vAlign w:val="bottom"/>
          </w:tcPr>
          <w:p w14:paraId="33EC7ECD" w14:textId="7C5C5585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</w:t>
            </w:r>
          </w:p>
        </w:tc>
      </w:tr>
      <w:tr w:rsidR="00672749" w:rsidRPr="000C382B" w14:paraId="6E69ECB3" w14:textId="77777777" w:rsidTr="003A0AE1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D03A821" w14:textId="58F26B71" w:rsidR="00672749" w:rsidRPr="000C382B" w:rsidRDefault="00672749" w:rsidP="00672749">
            <w:pPr>
              <w:ind w:right="-129"/>
              <w:rPr>
                <w:cs/>
              </w:rPr>
            </w:pPr>
            <w:r w:rsidRPr="000C382B">
              <w:rPr>
                <w:cs/>
              </w:rPr>
              <w:t>บริษัท เพอร์เพิล เวนเจอร์ส จำกัด</w:t>
            </w:r>
          </w:p>
        </w:tc>
        <w:tc>
          <w:tcPr>
            <w:tcW w:w="924" w:type="dxa"/>
            <w:vAlign w:val="bottom"/>
          </w:tcPr>
          <w:p w14:paraId="2055CEA9" w14:textId="2336A217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402</w:t>
            </w:r>
          </w:p>
        </w:tc>
        <w:tc>
          <w:tcPr>
            <w:tcW w:w="843" w:type="dxa"/>
            <w:vAlign w:val="bottom"/>
          </w:tcPr>
          <w:p w14:paraId="16E5E69D" w14:textId="632AEC8D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37" w:type="dxa"/>
            <w:vAlign w:val="bottom"/>
          </w:tcPr>
          <w:p w14:paraId="0CCCD7E0" w14:textId="2D5FCB9A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118</w:t>
            </w:r>
          </w:p>
        </w:tc>
        <w:tc>
          <w:tcPr>
            <w:tcW w:w="798" w:type="dxa"/>
            <w:vAlign w:val="bottom"/>
          </w:tcPr>
          <w:p w14:paraId="298260C0" w14:textId="4F1299A4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26" w:type="dxa"/>
          </w:tcPr>
          <w:p w14:paraId="09C67E52" w14:textId="11269892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218</w:t>
            </w:r>
          </w:p>
        </w:tc>
        <w:tc>
          <w:tcPr>
            <w:tcW w:w="796" w:type="dxa"/>
          </w:tcPr>
          <w:p w14:paraId="1EE8B7BA" w14:textId="2154800A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60DD2D4A" w14:textId="622B04C5" w:rsidR="00672749" w:rsidRPr="000C382B" w:rsidRDefault="009C6E42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0.77</w:t>
            </w:r>
          </w:p>
        </w:tc>
        <w:tc>
          <w:tcPr>
            <w:tcW w:w="887" w:type="dxa"/>
            <w:vAlign w:val="bottom"/>
          </w:tcPr>
          <w:p w14:paraId="201F5E1B" w14:textId="2CA4BCB3" w:rsidR="00672749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B256DE" w:rsidRPr="000C382B" w14:paraId="49088539" w14:textId="77777777" w:rsidTr="003A0AE1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506DB3D7" w14:textId="6C52B149" w:rsidR="00B256DE" w:rsidRPr="000C382B" w:rsidRDefault="00B256DE" w:rsidP="00B256DE">
            <w:pPr>
              <w:ind w:right="-129"/>
              <w:rPr>
                <w:cs/>
              </w:rPr>
            </w:pPr>
            <w:r w:rsidRPr="000C382B">
              <w:rPr>
                <w:cs/>
              </w:rPr>
              <w:t xml:space="preserve">บริษัท </w:t>
            </w:r>
            <w:r w:rsidRPr="000C382B">
              <w:rPr>
                <w:rFonts w:hint="cs"/>
                <w:cs/>
              </w:rPr>
              <w:t>บีซีจีที</w:t>
            </w:r>
            <w:r w:rsidRPr="000C382B">
              <w:rPr>
                <w:cs/>
              </w:rPr>
              <w:t xml:space="preserve"> จำกัด</w:t>
            </w:r>
          </w:p>
        </w:tc>
        <w:tc>
          <w:tcPr>
            <w:tcW w:w="924" w:type="dxa"/>
            <w:vAlign w:val="bottom"/>
          </w:tcPr>
          <w:p w14:paraId="1B990DC8" w14:textId="1663C24D" w:rsidR="00B256DE" w:rsidRPr="000C382B" w:rsidRDefault="00AC097C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201</w:t>
            </w:r>
          </w:p>
        </w:tc>
        <w:tc>
          <w:tcPr>
            <w:tcW w:w="843" w:type="dxa"/>
            <w:vAlign w:val="bottom"/>
          </w:tcPr>
          <w:p w14:paraId="59B280DB" w14:textId="5ECAB84C" w:rsidR="00B256DE" w:rsidRPr="000C382B" w:rsidRDefault="00B256D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37" w:type="dxa"/>
            <w:vAlign w:val="bottom"/>
          </w:tcPr>
          <w:p w14:paraId="30062B2D" w14:textId="4B24E9C0" w:rsidR="00B256DE" w:rsidRPr="000C382B" w:rsidRDefault="00650BE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798" w:type="dxa"/>
            <w:vAlign w:val="bottom"/>
          </w:tcPr>
          <w:p w14:paraId="77B31A1D" w14:textId="6AEB6F39" w:rsidR="00B256DE" w:rsidRPr="000C382B" w:rsidRDefault="00B256D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26" w:type="dxa"/>
          </w:tcPr>
          <w:p w14:paraId="2CFDB04A" w14:textId="564525A3" w:rsidR="00B256DE" w:rsidRPr="000C382B" w:rsidRDefault="00AC097C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200</w:t>
            </w:r>
          </w:p>
        </w:tc>
        <w:tc>
          <w:tcPr>
            <w:tcW w:w="796" w:type="dxa"/>
          </w:tcPr>
          <w:p w14:paraId="1B60D423" w14:textId="372F9DB5" w:rsidR="00B256DE" w:rsidRPr="000C382B" w:rsidRDefault="00B256D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6CB7009A" w14:textId="402F2BC2" w:rsidR="00B256DE" w:rsidRPr="000C382B" w:rsidRDefault="00650BE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887" w:type="dxa"/>
            <w:vAlign w:val="bottom"/>
          </w:tcPr>
          <w:p w14:paraId="439F157F" w14:textId="02441CED" w:rsidR="00B256DE" w:rsidRPr="000C382B" w:rsidRDefault="00B256DE" w:rsidP="00B256D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bookmarkEnd w:id="15"/>
    </w:tbl>
    <w:p w14:paraId="5C0031B6" w14:textId="77777777" w:rsidR="00B9128F" w:rsidRPr="000C382B" w:rsidRDefault="00B9128F" w:rsidP="003540DE">
      <w:pPr>
        <w:overflowPunct/>
        <w:autoSpaceDE/>
        <w:autoSpaceDN/>
        <w:adjustRightInd/>
        <w:ind w:firstLine="630"/>
        <w:jc w:val="thaiDistribute"/>
        <w:textAlignment w:val="auto"/>
        <w:rPr>
          <w:rFonts w:ascii="Angsana New" w:eastAsia="Calibri" w:hAnsi="Angsana New"/>
        </w:rPr>
      </w:pPr>
    </w:p>
    <w:p w14:paraId="2EEFB187" w14:textId="27223AD3" w:rsidR="001A5DD2" w:rsidRPr="000C382B" w:rsidRDefault="001A5DD2" w:rsidP="001A5DD2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0C382B">
        <w:rPr>
          <w:rFonts w:ascii="Angsana New" w:hAnsi="Angsana New"/>
          <w:cs/>
        </w:rPr>
        <w:t xml:space="preserve">                                      (หน่วย : </w:t>
      </w:r>
      <w:r w:rsidR="003938EF" w:rsidRPr="000C382B">
        <w:rPr>
          <w:rFonts w:ascii="Angsana New" w:hAnsi="Angsana New" w:hint="cs"/>
          <w:cs/>
        </w:rPr>
        <w:t>ล้าน</w:t>
      </w:r>
      <w:r w:rsidRPr="000C382B">
        <w:rPr>
          <w:rFonts w:ascii="Angsana New" w:hAnsi="Angsana New" w:hint="cs"/>
          <w:cs/>
        </w:rPr>
        <w:t>บ</w:t>
      </w:r>
      <w:r w:rsidRPr="000C382B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1A5DD2" w:rsidRPr="000C382B" w14:paraId="0A2CC726" w14:textId="77777777" w:rsidTr="003A0AE1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3C7A5F43" w14:textId="77777777" w:rsidR="001A5DD2" w:rsidRPr="000C382B" w:rsidRDefault="001A5DD2" w:rsidP="0030462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3DA5514D" w14:textId="77777777" w:rsidR="001A5DD2" w:rsidRPr="000C382B" w:rsidRDefault="001A5DD2" w:rsidP="0030462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  <w:r w:rsidRPr="000C382B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1A5DD2" w:rsidRPr="000C382B" w14:paraId="3E2B6582" w14:textId="77777777" w:rsidTr="003A0AE1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72E0BDEA" w14:textId="77777777" w:rsidR="001A5DD2" w:rsidRPr="000C382B" w:rsidRDefault="001A5DD2" w:rsidP="0030462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32E2B44B" w14:textId="77777777" w:rsidR="001A5DD2" w:rsidRPr="000C382B" w:rsidRDefault="001A5DD2" w:rsidP="0030462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cs/>
              </w:rPr>
              <w:t>สำหรับ</w:t>
            </w:r>
            <w:r w:rsidRPr="000C382B">
              <w:rPr>
                <w:rFonts w:ascii="Angsana New" w:hAnsi="Angsana New" w:hint="cs"/>
                <w:cs/>
              </w:rPr>
              <w:t>ปีสิ้</w:t>
            </w:r>
            <w:r w:rsidRPr="000C382B">
              <w:rPr>
                <w:rFonts w:ascii="Angsana New" w:hAnsi="Angsana New"/>
                <w:cs/>
              </w:rPr>
              <w:t xml:space="preserve">นสุดวันที่ </w:t>
            </w: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2567</w:t>
            </w:r>
            <w:r w:rsidRPr="000C382B">
              <w:rPr>
                <w:rFonts w:ascii="Angsana New" w:hAnsi="Angsana New"/>
                <w:cs/>
              </w:rPr>
              <w:t xml:space="preserve"> และ </w:t>
            </w:r>
            <w:r w:rsidRPr="000C382B">
              <w:rPr>
                <w:rFonts w:ascii="Angsana New" w:hAnsi="Angsana New"/>
              </w:rPr>
              <w:t>2566</w:t>
            </w:r>
          </w:p>
        </w:tc>
      </w:tr>
      <w:tr w:rsidR="003A0AE1" w:rsidRPr="000C382B" w14:paraId="1529C0EA" w14:textId="77777777" w:rsidTr="003A0AE1">
        <w:trPr>
          <w:cantSplit/>
          <w:trHeight w:val="226"/>
        </w:trPr>
        <w:tc>
          <w:tcPr>
            <w:tcW w:w="2610" w:type="dxa"/>
          </w:tcPr>
          <w:p w14:paraId="21E1F1E9" w14:textId="77777777" w:rsidR="003A0AE1" w:rsidRPr="000C382B" w:rsidRDefault="003A0AE1" w:rsidP="0030462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740A4EA2" w14:textId="30A726A4" w:rsidR="003A0AE1" w:rsidRPr="000C382B" w:rsidRDefault="003A0AE1" w:rsidP="0030462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4A7798A2" w14:textId="0EEAD58F" w:rsidR="003A0AE1" w:rsidRPr="000C382B" w:rsidRDefault="003A0AE1" w:rsidP="00304629">
            <w:pPr>
              <w:ind w:left="-69" w:right="-110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69275B63" w14:textId="5C907B0E" w:rsidR="003A0AE1" w:rsidRPr="000C382B" w:rsidRDefault="003A0AE1" w:rsidP="0030462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3A0AE1" w:rsidRPr="000C382B" w14:paraId="449BB3EC" w14:textId="77777777" w:rsidTr="003A0AE1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7DDA865A" w14:textId="1C68611F" w:rsidR="003A0AE1" w:rsidRPr="000C382B" w:rsidRDefault="00672749" w:rsidP="00304629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4361377C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1170" w:type="dxa"/>
          </w:tcPr>
          <w:p w14:paraId="039A7594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1170" w:type="dxa"/>
          </w:tcPr>
          <w:p w14:paraId="579D66F6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1173" w:type="dxa"/>
          </w:tcPr>
          <w:p w14:paraId="4C83CE0C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1080" w:type="dxa"/>
          </w:tcPr>
          <w:p w14:paraId="778484AA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1080" w:type="dxa"/>
          </w:tcPr>
          <w:p w14:paraId="31E25396" w14:textId="77777777" w:rsidR="003A0AE1" w:rsidRPr="000C382B" w:rsidRDefault="003A0AE1" w:rsidP="00304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</w:tr>
      <w:tr w:rsidR="003A0AE1" w:rsidRPr="000C382B" w14:paraId="3982DF2A" w14:textId="77777777" w:rsidTr="003A0AE1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24523CDA" w14:textId="5E603BF1" w:rsidR="003A0AE1" w:rsidRPr="000C382B" w:rsidRDefault="003A0AE1" w:rsidP="00304629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0C382B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01F5420E" w14:textId="172C793F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</w:t>
            </w:r>
            <w:r w:rsidR="009C6E42" w:rsidRPr="000C382B">
              <w:rPr>
                <w:rFonts w:ascii="Angsana New" w:hAnsi="Angsana New"/>
              </w:rPr>
              <w:t>3</w:t>
            </w:r>
          </w:p>
        </w:tc>
        <w:tc>
          <w:tcPr>
            <w:tcW w:w="1170" w:type="dxa"/>
            <w:vAlign w:val="bottom"/>
          </w:tcPr>
          <w:p w14:paraId="38F3B1CF" w14:textId="2FD0046F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77F917CF" w14:textId="42973450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9C6E42" w:rsidRPr="000C382B">
              <w:rPr>
                <w:rFonts w:ascii="Angsana New" w:hAnsi="Angsana New"/>
              </w:rPr>
              <w:t>10</w:t>
            </w:r>
            <w:r w:rsidR="00112DB3"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2A13473A" w14:textId="33A27A1F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(25)</w:t>
            </w:r>
          </w:p>
        </w:tc>
        <w:tc>
          <w:tcPr>
            <w:tcW w:w="1080" w:type="dxa"/>
          </w:tcPr>
          <w:p w14:paraId="40A04C9E" w14:textId="5806CDBF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9C6E42" w:rsidRPr="000C382B">
              <w:rPr>
                <w:rFonts w:ascii="Angsana New" w:hAnsi="Angsana New"/>
              </w:rPr>
              <w:t>8</w:t>
            </w:r>
            <w:r w:rsidR="00112DB3" w:rsidRPr="000C382B">
              <w:rPr>
                <w:rFonts w:ascii="Angsana New" w:hAnsi="Angsana New" w:hint="cs"/>
                <w:cs/>
              </w:rPr>
              <w:t>8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60A82D5A" w14:textId="0C327BAD" w:rsidR="003A0AE1" w:rsidRPr="000C382B" w:rsidRDefault="00672749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(16)</w:t>
            </w:r>
          </w:p>
        </w:tc>
      </w:tr>
      <w:tr w:rsidR="00672749" w:rsidRPr="000C382B" w14:paraId="52C68945" w14:textId="77777777" w:rsidTr="003A0AE1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702EBFF4" w14:textId="0FCD9F2D" w:rsidR="00672749" w:rsidRPr="000C382B" w:rsidRDefault="00672749" w:rsidP="00672749">
            <w:pPr>
              <w:ind w:right="-129"/>
              <w:rPr>
                <w:cs/>
              </w:rPr>
            </w:pPr>
            <w:bookmarkStart w:id="16" w:name="_Hlk188886284"/>
            <w:r w:rsidRPr="000C382B">
              <w:rPr>
                <w:cs/>
              </w:rPr>
              <w:t>บริษัท เพอร์เพิล เวนเจอร์ส จำกัด</w:t>
            </w:r>
            <w:r w:rsidR="003938EF" w:rsidRPr="000C382B">
              <w:t xml:space="preserve"> </w:t>
            </w:r>
          </w:p>
        </w:tc>
        <w:tc>
          <w:tcPr>
            <w:tcW w:w="1257" w:type="dxa"/>
            <w:vAlign w:val="bottom"/>
          </w:tcPr>
          <w:p w14:paraId="4C86D9FE" w14:textId="6DE225B5" w:rsidR="00672749" w:rsidRPr="000C382B" w:rsidRDefault="00F107D8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127</w:t>
            </w:r>
          </w:p>
        </w:tc>
        <w:tc>
          <w:tcPr>
            <w:tcW w:w="1170" w:type="dxa"/>
            <w:vAlign w:val="bottom"/>
          </w:tcPr>
          <w:p w14:paraId="6C65C3E8" w14:textId="29B23768" w:rsidR="00672749" w:rsidRPr="000C382B" w:rsidRDefault="00B23B9F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71984EF" w14:textId="162D54E8" w:rsidR="00672749" w:rsidRPr="000C382B" w:rsidRDefault="00F107D8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(152)</w:t>
            </w:r>
          </w:p>
        </w:tc>
        <w:tc>
          <w:tcPr>
            <w:tcW w:w="1173" w:type="dxa"/>
            <w:vAlign w:val="bottom"/>
          </w:tcPr>
          <w:p w14:paraId="490D7CCC" w14:textId="350465C0" w:rsidR="00672749" w:rsidRPr="000C382B" w:rsidRDefault="00B23B9F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25796BE3" w14:textId="41D2208C" w:rsidR="00672749" w:rsidRPr="000C382B" w:rsidRDefault="00F107D8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(25)</w:t>
            </w:r>
          </w:p>
        </w:tc>
        <w:tc>
          <w:tcPr>
            <w:tcW w:w="1080" w:type="dxa"/>
          </w:tcPr>
          <w:p w14:paraId="3E2CABC5" w14:textId="04C04FD8" w:rsidR="00672749" w:rsidRPr="000C382B" w:rsidRDefault="00B23B9F" w:rsidP="00672749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bookmarkEnd w:id="16"/>
      <w:tr w:rsidR="00B256DE" w:rsidRPr="000C382B" w14:paraId="202848F5" w14:textId="77777777" w:rsidTr="00B256DE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087A1905" w14:textId="3DC06E4B" w:rsidR="00B256DE" w:rsidRPr="000C382B" w:rsidRDefault="00B256DE" w:rsidP="00827EB6">
            <w:pPr>
              <w:ind w:right="-129"/>
              <w:rPr>
                <w:cs/>
              </w:rPr>
            </w:pPr>
            <w:r w:rsidRPr="000C382B">
              <w:rPr>
                <w:cs/>
              </w:rPr>
              <w:t xml:space="preserve">บริษัท </w:t>
            </w:r>
            <w:r w:rsidRPr="000C382B">
              <w:rPr>
                <w:rFonts w:hint="cs"/>
                <w:cs/>
              </w:rPr>
              <w:t>บีซีจีที</w:t>
            </w:r>
            <w:r w:rsidRPr="000C382B">
              <w:rPr>
                <w:cs/>
              </w:rPr>
              <w:t xml:space="preserve"> จำกัด</w:t>
            </w:r>
            <w:r w:rsidRPr="000C382B">
              <w:t xml:space="preserve"> </w:t>
            </w:r>
          </w:p>
        </w:tc>
        <w:tc>
          <w:tcPr>
            <w:tcW w:w="1257" w:type="dxa"/>
            <w:vAlign w:val="bottom"/>
          </w:tcPr>
          <w:p w14:paraId="4F1E88E4" w14:textId="6CAE81CC" w:rsidR="00B256DE" w:rsidRPr="000C382B" w:rsidRDefault="00650BEE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17675E2" w14:textId="77777777" w:rsidR="00B256DE" w:rsidRPr="000C382B" w:rsidRDefault="00B256DE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8953DE3" w14:textId="0A9FB8C6" w:rsidR="00B256DE" w:rsidRPr="000C382B" w:rsidRDefault="00AC097C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(0.01)</w:t>
            </w:r>
          </w:p>
        </w:tc>
        <w:tc>
          <w:tcPr>
            <w:tcW w:w="1173" w:type="dxa"/>
            <w:vAlign w:val="bottom"/>
          </w:tcPr>
          <w:p w14:paraId="3073FEB0" w14:textId="77777777" w:rsidR="00B256DE" w:rsidRPr="000C382B" w:rsidRDefault="00B256DE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CFE7BE1" w14:textId="5004DDA1" w:rsidR="00B256DE" w:rsidRPr="000C382B" w:rsidRDefault="00AC097C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(0.01)</w:t>
            </w:r>
          </w:p>
        </w:tc>
        <w:tc>
          <w:tcPr>
            <w:tcW w:w="1080" w:type="dxa"/>
          </w:tcPr>
          <w:p w14:paraId="79E34DB0" w14:textId="77777777" w:rsidR="00B256DE" w:rsidRPr="000C382B" w:rsidRDefault="00B256DE" w:rsidP="00827EB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</w:tbl>
    <w:p w14:paraId="362AA01A" w14:textId="7BE40036" w:rsidR="003938EF" w:rsidRPr="000C382B" w:rsidRDefault="003938EF" w:rsidP="003938EF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3B46938A" w14:textId="77777777" w:rsidR="003938EF" w:rsidRPr="000C382B" w:rsidRDefault="003938EF" w:rsidP="003938EF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Cs w:val="24"/>
        </w:rPr>
      </w:pPr>
    </w:p>
    <w:p w14:paraId="0BE7CC3B" w14:textId="77777777" w:rsidR="000110D3" w:rsidRPr="000C382B" w:rsidRDefault="000110D3" w:rsidP="000110D3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2AB335E4" w14:textId="77777777" w:rsidR="000110D3" w:rsidRPr="000C382B" w:rsidRDefault="000110D3" w:rsidP="000110D3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42773229" w14:textId="4B0B4F23" w:rsidR="00862D25" w:rsidRPr="000C382B" w:rsidRDefault="00CC5515" w:rsidP="00D66830">
      <w:pPr>
        <w:pStyle w:val="ListParagraph"/>
        <w:numPr>
          <w:ilvl w:val="0"/>
          <w:numId w:val="10"/>
        </w:numPr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สินทรัพย์ทางการเงินไม่หมุนเวียนอื่น</w:t>
      </w:r>
    </w:p>
    <w:p w14:paraId="71CC2E33" w14:textId="64A50EB0" w:rsidR="00862D25" w:rsidRPr="000C382B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lang w:val="th-TH"/>
        </w:rPr>
      </w:pPr>
      <w:r w:rsidRPr="000C382B">
        <w:rPr>
          <w:rFonts w:ascii="Angsana New" w:hAnsi="Angsana New" w:hint="cs"/>
          <w:cs/>
        </w:rPr>
        <w:t>ณ วันที่ 31 ธันวาคม 2</w:t>
      </w:r>
      <w:r w:rsidR="0073158B" w:rsidRPr="000C382B">
        <w:rPr>
          <w:rFonts w:ascii="Angsana New" w:hAnsi="Angsana New" w:hint="cs"/>
          <w:cs/>
        </w:rPr>
        <w:t>56</w:t>
      </w:r>
      <w:r w:rsidR="00B256DE" w:rsidRPr="000C382B">
        <w:rPr>
          <w:rFonts w:ascii="Angsana New" w:hAnsi="Angsana New" w:hint="cs"/>
          <w:cs/>
        </w:rPr>
        <w:t>7</w:t>
      </w:r>
      <w:r w:rsidRPr="000C382B">
        <w:rPr>
          <w:rFonts w:ascii="Angsana New" w:hAnsi="Angsana New" w:hint="cs"/>
          <w:cs/>
        </w:rPr>
        <w:t xml:space="preserve"> และ 2</w:t>
      </w:r>
      <w:r w:rsidR="0073158B" w:rsidRPr="000C382B">
        <w:rPr>
          <w:rFonts w:ascii="Angsana New" w:hAnsi="Angsana New" w:hint="cs"/>
          <w:cs/>
        </w:rPr>
        <w:t>56</w:t>
      </w:r>
      <w:r w:rsidR="00B256DE" w:rsidRPr="000C382B">
        <w:rPr>
          <w:rFonts w:ascii="Angsana New" w:hAnsi="Angsana New" w:hint="cs"/>
          <w:cs/>
        </w:rPr>
        <w:t>6</w:t>
      </w:r>
      <w:r w:rsidRPr="000C382B">
        <w:rPr>
          <w:rFonts w:ascii="Angsana New" w:hAnsi="Angsana New" w:hint="cs"/>
          <w:cs/>
        </w:rPr>
        <w:t xml:space="preserve"> บริษัทฯ มี</w:t>
      </w:r>
      <w:r w:rsidR="00CC5515" w:rsidRPr="000C382B">
        <w:rPr>
          <w:rFonts w:ascii="Angsana New" w:hAnsi="Angsana New" w:hint="cs"/>
          <w:cs/>
        </w:rPr>
        <w:t xml:space="preserve">สินทรัพย์ทางการเงินไม่หมุนเวียนอื่น </w:t>
      </w:r>
      <w:r w:rsidRPr="000C382B">
        <w:rPr>
          <w:rFonts w:ascii="Angsana New" w:hAnsi="Angsana New"/>
          <w:cs/>
          <w:lang w:val="th-TH"/>
        </w:rPr>
        <w:t>ดังนี้:-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96FEF" w:rsidRPr="000C382B" w14:paraId="6936835C" w14:textId="77777777" w:rsidTr="009D48F5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C0FA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EF1C9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9EAA59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9FB9D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96FEF" w:rsidRPr="000C382B" w14:paraId="648F61AF" w14:textId="77777777" w:rsidTr="009A3B1C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4BA4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4D003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37CB943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DC25B3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EECDE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F1B3E6" w14:textId="77777777" w:rsidR="00D96FEF" w:rsidRPr="000C382B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938EF" w:rsidRPr="000C382B" w14:paraId="4795CF5E" w14:textId="77777777" w:rsidTr="009A3B1C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35C5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19CF9D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A3EB6CA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F74DDB" w14:textId="0F98AC18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Pr="000C382B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472A8BE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C06739" w14:textId="24961E2D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Pr="000C382B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944EC9F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364D6E" w14:textId="457BBA83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Pr="000C382B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53B3F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FEA1E6" w14:textId="713A6B0D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</w:tr>
      <w:tr w:rsidR="009827DC" w:rsidRPr="000C382B" w14:paraId="4411BB89" w14:textId="77777777" w:rsidTr="00E13621">
        <w:trPr>
          <w:trHeight w:val="215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F7B2E" w14:textId="4938A7B9" w:rsidR="009827DC" w:rsidRPr="000C382B" w:rsidRDefault="009827DC" w:rsidP="009827D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1656143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51211B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86FD382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122619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44C814B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090FF6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right w:val="nil"/>
            </w:tcBorders>
          </w:tcPr>
          <w:p w14:paraId="74B6118D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CC4F7A" w14:textId="77777777" w:rsidR="009827DC" w:rsidRPr="000C382B" w:rsidRDefault="009827DC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</w:p>
        </w:tc>
      </w:tr>
      <w:tr w:rsidR="003938EF" w:rsidRPr="000C382B" w14:paraId="11073813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128AE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3C28BC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9783E35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4F761F4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1759A4B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7AD021E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3370EB2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23B7552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E10762D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8925658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938EF" w:rsidRPr="000C382B" w14:paraId="28BA17CB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EFD07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D3DE45D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6E901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E998C34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3A4914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B669B07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A56189B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3FAF3EF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D6CFAF4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8E44865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938EF" w:rsidRPr="000C382B" w14:paraId="23291E3C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9D11" w14:textId="1E38086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บริษัท</w:t>
            </w:r>
            <w:r w:rsidR="00054770"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BA9523D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C4EFC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32FD526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D10F890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F1C533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CB0AFC8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15466D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DFA487C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5BB72A0" w14:textId="02DA94B2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938EF" w:rsidRPr="000C382B" w14:paraId="00AC5736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38986" w14:textId="74E90875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BFFA895" w14:textId="3BCBA9F5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9F319E0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E344D43" w14:textId="37CFFD7F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784E798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0B58D68" w14:textId="49D37DEE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FFEAACB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7EB09AF" w14:textId="516C6B36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EDF538C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894D495" w14:textId="5979AB24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3938EF" w:rsidRPr="000C382B" w14:paraId="4E4A025B" w14:textId="77777777" w:rsidTr="009A3B1C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934A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B661786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A1719B" w14:textId="66A97243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A901FF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26828C" w14:textId="0B928110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B0375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8E18" w14:textId="3DD38210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B0832D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925EC2" w14:textId="264C69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</w:t>
            </w:r>
            <w:r w:rsidR="00A037CC" w:rsidRPr="000C382B">
              <w:rPr>
                <w:rFonts w:ascii="Angsana New" w:hAnsi="Angsana New"/>
                <w:sz w:val="20"/>
                <w:szCs w:val="20"/>
              </w:rPr>
              <w:t>8</w:t>
            </w:r>
            <w:r w:rsidRPr="000C382B">
              <w:rPr>
                <w:rFonts w:ascii="Angsana New" w:hAnsi="Angsana New"/>
                <w:sz w:val="20"/>
                <w:szCs w:val="20"/>
              </w:rPr>
              <w:t>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938EF" w:rsidRPr="000C382B" w14:paraId="2695FE17" w14:textId="77777777" w:rsidTr="000D4EC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D905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F6B15F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5FF4E9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4E77093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47A86CD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2363B432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30497F6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246A23E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ACAF14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3938EF" w:rsidRPr="000C382B" w14:paraId="3BED577D" w14:textId="77777777" w:rsidTr="00D7243F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18A07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07EE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6922A0D" w14:textId="2A88E02C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640079" w14:textId="04BA071C" w:rsidR="003938EF" w:rsidRPr="000C382B" w:rsidRDefault="006434DA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773144C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DE88A5" w14:textId="2FB37FD2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CDE0A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4ECCAC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EAE50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420601" w14:textId="4E4697FE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938EF" w:rsidRPr="000C382B" w14:paraId="1453C1F0" w14:textId="77777777" w:rsidTr="00D7243F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22B75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489E13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91361F" w14:textId="3DA68529" w:rsidR="003938EF" w:rsidRPr="000C382B" w:rsidRDefault="006434DA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5D61FE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919B56" w14:textId="6B93412A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0E63F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8DB49C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F56BE95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DA21E9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938EF" w:rsidRPr="000C382B" w14:paraId="6BB038F8" w14:textId="77777777" w:rsidTr="00D7243F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3C2F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E9A7E93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F6C451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D61518" w14:textId="54504008" w:rsidR="003938EF" w:rsidRPr="000C382B" w:rsidRDefault="006434DA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</w:t>
            </w:r>
            <w:r w:rsidR="00700E7C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/>
                <w:sz w:val="20"/>
                <w:szCs w:val="20"/>
              </w:rPr>
              <w:t>000</w:t>
            </w:r>
            <w:r w:rsidR="00700E7C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FF40000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E860" w14:textId="204807F4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85B0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48907A" w14:textId="240DC7C6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9DB3C22" w14:textId="77777777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9EDDCF" w14:textId="46CC3FDD" w:rsidR="003938EF" w:rsidRPr="000C382B" w:rsidRDefault="003938EF" w:rsidP="003938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285,000,000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C382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D2B7825" w14:textId="0C9A602E" w:rsidR="00BD5B6D" w:rsidRPr="000C382B" w:rsidRDefault="00BD5B6D" w:rsidP="00054770">
      <w:pPr>
        <w:pStyle w:val="ListParagraph"/>
        <w:ind w:left="426"/>
        <w:rPr>
          <w:rFonts w:ascii="Angsana New" w:hAnsi="Angsana New"/>
          <w:b/>
          <w:bCs/>
          <w:sz w:val="28"/>
          <w:szCs w:val="28"/>
        </w:rPr>
      </w:pPr>
    </w:p>
    <w:p w14:paraId="418AECC8" w14:textId="77777777" w:rsidR="004D44C1" w:rsidRPr="004D44C1" w:rsidRDefault="004D44C1" w:rsidP="004D44C1">
      <w:pPr>
        <w:pStyle w:val="ListParagraph"/>
        <w:ind w:left="360"/>
        <w:rPr>
          <w:rFonts w:ascii="Angsana New" w:hAnsi="Angsana New"/>
          <w:szCs w:val="24"/>
        </w:rPr>
      </w:pPr>
      <w:bookmarkStart w:id="17" w:name="_Hlk191764499"/>
      <w:r w:rsidRPr="004D44C1">
        <w:rPr>
          <w:rFonts w:ascii="Angsana New" w:hAnsi="Angsana New"/>
          <w:szCs w:val="24"/>
          <w:cs/>
        </w:rPr>
        <w:t xml:space="preserve">บริษัทฯประมาณมูลค่ายุติธรรมของบริษัทเงินทุน แอ็ดวานซ์ จำกัด (มหาชน) และบริษัท วรุณา (ประเทศไทย) จำกัด โดยอ้างอิงจากราคา </w:t>
      </w:r>
      <w:r w:rsidRPr="004D44C1">
        <w:rPr>
          <w:rFonts w:ascii="Angsana New" w:hAnsi="Angsana New"/>
          <w:szCs w:val="24"/>
        </w:rPr>
        <w:t>Asset – based valuation</w:t>
      </w:r>
      <w:r w:rsidRPr="004D44C1">
        <w:rPr>
          <w:rFonts w:ascii="Angsana New" w:hAnsi="Angsana New"/>
          <w:szCs w:val="24"/>
          <w:cs/>
        </w:rPr>
        <w:t xml:space="preserve"> โดยการปรับปรุงมูลค่าสินทรัพย์และหนี้สิน บางรายการเพื่อสะท้อนผลการดำเนินงานให้ใกล้เคียงความจริง เนื่องจากราดาดังกล่าว เป็นข้อมูลที่ดีที่สุดในปัจจุบันที่บริษัทฯมีอยู่ ดังนั้นบริษัทฯจึงอ้างอิงราคาดังกล่าวเป็นมูลค่ายุติธรรม ณ วันที่ </w:t>
      </w:r>
      <w:r w:rsidRPr="004D44C1">
        <w:rPr>
          <w:rFonts w:ascii="Angsana New" w:hAnsi="Angsana New"/>
          <w:szCs w:val="24"/>
        </w:rPr>
        <w:t xml:space="preserve">31 </w:t>
      </w:r>
      <w:r w:rsidRPr="004D44C1">
        <w:rPr>
          <w:rFonts w:ascii="Angsana New" w:hAnsi="Angsana New" w:hint="cs"/>
          <w:szCs w:val="24"/>
          <w:cs/>
        </w:rPr>
        <w:t xml:space="preserve">ธันวาคม </w:t>
      </w:r>
      <w:r w:rsidRPr="004D44C1">
        <w:rPr>
          <w:rFonts w:ascii="Angsana New" w:hAnsi="Angsana New"/>
          <w:szCs w:val="24"/>
        </w:rPr>
        <w:t xml:space="preserve">2567 </w:t>
      </w:r>
      <w:r w:rsidRPr="004D44C1">
        <w:rPr>
          <w:rFonts w:ascii="Angsana New" w:hAnsi="Angsana New" w:hint="cs"/>
          <w:szCs w:val="24"/>
          <w:cs/>
        </w:rPr>
        <w:t>และ</w:t>
      </w:r>
      <w:r w:rsidRPr="004D44C1">
        <w:rPr>
          <w:rFonts w:ascii="Angsana New" w:hAnsi="Angsana New"/>
          <w:szCs w:val="24"/>
        </w:rPr>
        <w:t xml:space="preserve">2566  </w:t>
      </w:r>
      <w:r w:rsidRPr="004D44C1">
        <w:rPr>
          <w:rFonts w:ascii="Angsana New" w:hAnsi="Angsana New" w:hint="cs"/>
          <w:szCs w:val="24"/>
          <w:cs/>
        </w:rPr>
        <w:t>เนื่องจากมูลค่ายุติธรรมข้างต้น ไม่มีการซื้อขายในตลาดที่มีสภาพคล่อง และเทคนิคในการประเมินมูลค่าเป็นข้อมูลที่ไม่สามารถสังเกตได้</w:t>
      </w:r>
    </w:p>
    <w:bookmarkEnd w:id="17"/>
    <w:p w14:paraId="5D9D595F" w14:textId="77777777" w:rsidR="00054770" w:rsidRPr="000C382B" w:rsidRDefault="00054770" w:rsidP="004F26D1">
      <w:pPr>
        <w:pStyle w:val="ListParagraph"/>
        <w:ind w:left="0"/>
        <w:rPr>
          <w:rFonts w:ascii="Angsana New" w:hAnsi="Angsana New"/>
          <w:b/>
          <w:bCs/>
          <w:sz w:val="28"/>
          <w:szCs w:val="28"/>
        </w:rPr>
      </w:pPr>
    </w:p>
    <w:p w14:paraId="1F76AACB" w14:textId="294D1500" w:rsidR="00011E3C" w:rsidRPr="000C382B" w:rsidRDefault="004F26D1" w:rsidP="004F26D1">
      <w:pPr>
        <w:pStyle w:val="ListParagraph"/>
        <w:ind w:left="0"/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12.  </w:t>
      </w:r>
      <w:r w:rsidR="00011E3C" w:rsidRPr="000C382B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="00011E3C" w:rsidRPr="000C382B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1A5447C7" w:rsidR="009B15E3" w:rsidRPr="000C382B" w:rsidRDefault="009B15E3" w:rsidP="009B15E3">
      <w:pPr>
        <w:spacing w:before="120"/>
        <w:ind w:left="360"/>
        <w:rPr>
          <w:rFonts w:ascii="Angsana New" w:hAnsi="Angsana New"/>
        </w:rPr>
      </w:pPr>
      <w:r w:rsidRPr="000C382B">
        <w:rPr>
          <w:rFonts w:ascii="Angsana New" w:hAnsi="Angsana New"/>
          <w:cs/>
        </w:rPr>
        <w:t xml:space="preserve">ณ วันที่ </w:t>
      </w:r>
      <w:r w:rsidRPr="000C382B">
        <w:rPr>
          <w:rFonts w:ascii="Angsana New" w:hAnsi="Angsana New"/>
        </w:rPr>
        <w:t>31</w:t>
      </w:r>
      <w:r w:rsidRPr="000C382B">
        <w:rPr>
          <w:rFonts w:ascii="Angsana New" w:hAnsi="Angsana New"/>
          <w:cs/>
        </w:rPr>
        <w:t xml:space="preserve"> </w:t>
      </w:r>
      <w:r w:rsidRPr="000C382B">
        <w:rPr>
          <w:rFonts w:ascii="Angsana New" w:hAnsi="Angsana New" w:hint="cs"/>
          <w:cs/>
        </w:rPr>
        <w:t>ธันวาคม</w:t>
      </w:r>
      <w:r w:rsidRPr="000C382B">
        <w:rPr>
          <w:rFonts w:ascii="Angsana New" w:hAnsi="Angsana New"/>
          <w:cs/>
        </w:rPr>
        <w:t xml:space="preserve"> </w:t>
      </w:r>
      <w:r w:rsidRPr="000C382B">
        <w:rPr>
          <w:rFonts w:ascii="Angsana New" w:hAnsi="Angsana New"/>
        </w:rPr>
        <w:t>256</w:t>
      </w:r>
      <w:r w:rsidR="000110D3" w:rsidRPr="000C382B">
        <w:rPr>
          <w:rFonts w:ascii="Angsana New" w:hAnsi="Angsana New"/>
        </w:rPr>
        <w:t>7</w:t>
      </w:r>
      <w:r w:rsidRPr="000C382B">
        <w:rPr>
          <w:rFonts w:ascii="Angsana New" w:hAnsi="Angsana New"/>
          <w:cs/>
        </w:rPr>
        <w:t xml:space="preserve"> และ </w:t>
      </w:r>
      <w:r w:rsidRPr="000C382B">
        <w:rPr>
          <w:rFonts w:ascii="Angsana New" w:hAnsi="Angsana New"/>
        </w:rPr>
        <w:t>256</w:t>
      </w:r>
      <w:r w:rsidR="000110D3" w:rsidRPr="000C382B">
        <w:rPr>
          <w:rFonts w:ascii="Angsana New" w:hAnsi="Angsana New"/>
        </w:rPr>
        <w:t>6</w:t>
      </w:r>
      <w:r w:rsidRPr="000C382B">
        <w:rPr>
          <w:rFonts w:ascii="Angsana New" w:hAnsi="Angsana New"/>
          <w:cs/>
        </w:rPr>
        <w:t xml:space="preserve"> </w:t>
      </w:r>
      <w:r w:rsidR="00CC5515" w:rsidRPr="000C382B">
        <w:rPr>
          <w:rFonts w:ascii="Angsana New" w:hAnsi="Angsana New" w:hint="cs"/>
          <w:cs/>
        </w:rPr>
        <w:t>บริษัทฯ มี</w:t>
      </w:r>
      <w:r w:rsidRPr="000C382B">
        <w:rPr>
          <w:rFonts w:ascii="Angsana New" w:hAnsi="Angsana New"/>
          <w:cs/>
        </w:rPr>
        <w:t>เงินให้กู้ยืมระยะยาว มีดังนี้</w:t>
      </w:r>
    </w:p>
    <w:p w14:paraId="0873FD73" w14:textId="77777777" w:rsidR="009B15E3" w:rsidRPr="000C382B" w:rsidRDefault="009B15E3" w:rsidP="009B15E3">
      <w:pPr>
        <w:ind w:right="27"/>
        <w:rPr>
          <w:cs/>
        </w:rPr>
      </w:pP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tab/>
      </w:r>
      <w:r w:rsidRPr="000C382B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1511A5" w:rsidRPr="000C382B" w14:paraId="6D21D4EF" w14:textId="77777777" w:rsidTr="009B15E3">
        <w:trPr>
          <w:trHeight w:val="283"/>
        </w:trPr>
        <w:tc>
          <w:tcPr>
            <w:tcW w:w="3648" w:type="dxa"/>
          </w:tcPr>
          <w:p w14:paraId="64CED002" w14:textId="77777777" w:rsidR="009B15E3" w:rsidRPr="000C382B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0C382B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C382B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511A5" w:rsidRPr="000C382B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B8191B" w:rsidRPr="000C382B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2966EAEB" w:rsidR="00B8191B" w:rsidRPr="000C382B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="000110D3" w:rsidRPr="000C382B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</w:tcPr>
          <w:p w14:paraId="67306F3B" w14:textId="77777777" w:rsidR="00B8191B" w:rsidRPr="000C382B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2D8A53DB" w:rsidR="00B8191B" w:rsidRPr="000C382B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256</w:t>
            </w:r>
            <w:r w:rsidR="000110D3" w:rsidRPr="000C382B">
              <w:rPr>
                <w:rFonts w:ascii="Angsana New" w:hAnsi="Angsana New"/>
              </w:rPr>
              <w:t>6</w:t>
            </w:r>
          </w:p>
        </w:tc>
      </w:tr>
      <w:tr w:rsidR="001511A5" w:rsidRPr="000C382B" w14:paraId="333D0B9D" w14:textId="77777777" w:rsidTr="0064293E">
        <w:trPr>
          <w:trHeight w:hRule="exact" w:val="310"/>
        </w:trPr>
        <w:tc>
          <w:tcPr>
            <w:tcW w:w="3648" w:type="dxa"/>
          </w:tcPr>
          <w:p w14:paraId="3F4CF9D1" w14:textId="77777777" w:rsidR="00B8191B" w:rsidRPr="000C382B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B8191B" w:rsidRPr="000C382B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580,000,000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B8191B" w:rsidRPr="000C382B" w:rsidRDefault="00B8191B" w:rsidP="00B8191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D52F991" w14:textId="21EDF1B2" w:rsidR="00B8191B" w:rsidRPr="000C382B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580,000,000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</w:tr>
      <w:tr w:rsidR="001511A5" w:rsidRPr="000C382B" w14:paraId="1DD3511E" w14:textId="77777777" w:rsidTr="00C005B0">
        <w:trPr>
          <w:trHeight w:hRule="exact" w:val="364"/>
        </w:trPr>
        <w:tc>
          <w:tcPr>
            <w:tcW w:w="3648" w:type="dxa"/>
          </w:tcPr>
          <w:p w14:paraId="78A5ADFF" w14:textId="515BFC5E" w:rsidR="00B8191B" w:rsidRPr="000C382B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C382B">
              <w:rPr>
                <w:rFonts w:ascii="Angsana New" w:eastAsia="MS Mincho" w:hAnsi="Angsana New" w:hint="cs"/>
                <w:u w:val="single"/>
                <w:cs/>
              </w:rPr>
              <w:t>หัก</w:t>
            </w:r>
            <w:r w:rsidRPr="000C382B">
              <w:rPr>
                <w:rFonts w:ascii="Angsana New" w:eastAsia="MS Mincho" w:hAnsi="Angsana New" w:hint="cs"/>
                <w:cs/>
              </w:rPr>
              <w:t xml:space="preserve"> </w:t>
            </w:r>
            <w:r w:rsidRPr="000C382B">
              <w:rPr>
                <w:rFonts w:ascii="Angsana New" w:eastAsia="MS Mincho" w:hAnsi="Angsana New"/>
                <w:cs/>
              </w:rPr>
              <w:t xml:space="preserve">: </w:t>
            </w:r>
            <w:r w:rsidR="00343515" w:rsidRPr="000C382B">
              <w:rPr>
                <w:rFonts w:ascii="Angsana New" w:hAnsi="Angsana New" w:hint="cs"/>
                <w:cs/>
              </w:rPr>
              <w:t>ค่าเผื่อ</w:t>
            </w:r>
            <w:r w:rsidR="00C005B0" w:rsidRPr="000C382B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71105A7" w14:textId="3DF2FCCC" w:rsidR="00B8191B" w:rsidRPr="000C382B" w:rsidRDefault="00B8191B" w:rsidP="00C005B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(</w:t>
            </w:r>
            <w:r w:rsidRPr="000C382B">
              <w:rPr>
                <w:rFonts w:ascii="Angsana New" w:hAnsi="Angsana New"/>
              </w:rPr>
              <w:t>188,500,000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B8191B" w:rsidRPr="000C382B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9EF566C" w14:textId="72F6FADA" w:rsidR="00B8191B" w:rsidRPr="000C382B" w:rsidRDefault="00B8191B" w:rsidP="00C005B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(</w:t>
            </w:r>
            <w:r w:rsidRPr="000C382B">
              <w:rPr>
                <w:rFonts w:ascii="Angsana New" w:hAnsi="Angsana New"/>
              </w:rPr>
              <w:t>188,500,000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  <w:r w:rsidRPr="000C382B">
              <w:rPr>
                <w:rFonts w:ascii="Angsana New" w:hAnsi="Angsana New"/>
                <w:cs/>
              </w:rPr>
              <w:t>)</w:t>
            </w:r>
          </w:p>
        </w:tc>
      </w:tr>
      <w:tr w:rsidR="00B8191B" w:rsidRPr="000C382B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B8191B" w:rsidRPr="000C382B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C382B">
              <w:rPr>
                <w:rFonts w:ascii="Angsana New" w:eastAsia="MS Mincho" w:hAnsi="Angsana New" w:hint="cs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B8191B" w:rsidRPr="000C382B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391,500,000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B8191B" w:rsidRPr="000C382B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62DF2062" w:rsidR="00B8191B" w:rsidRPr="000C382B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391,500,000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</w:tr>
    </w:tbl>
    <w:p w14:paraId="01F425BE" w14:textId="77777777" w:rsidR="000110D3" w:rsidRPr="000C382B" w:rsidRDefault="000110D3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6DBB9514" w14:textId="193E3140" w:rsidR="00B85DFF" w:rsidRPr="000C382B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0C382B">
        <w:rPr>
          <w:rFonts w:ascii="Angsana New" w:hint="cs"/>
          <w:cs/>
        </w:rPr>
        <w:t>รายการ</w:t>
      </w:r>
      <w:r w:rsidRPr="000C382B">
        <w:rPr>
          <w:rFonts w:ascii="Angsana New" w:hAnsi="Angsana New" w:hint="cs"/>
          <w:cs/>
        </w:rPr>
        <w:t>เคลื่อนไหว</w:t>
      </w:r>
      <w:r w:rsidRPr="000C382B">
        <w:rPr>
          <w:rFonts w:ascii="Angsana New" w:hint="cs"/>
          <w:cs/>
        </w:rPr>
        <w:t xml:space="preserve">ของเงินให้กู้ยืมระยะยาวระหว่างปีสิ้นสุดวันที่ </w:t>
      </w:r>
      <w:r w:rsidR="00D60B50" w:rsidRPr="000C382B">
        <w:rPr>
          <w:rFonts w:ascii="Angsana New"/>
        </w:rPr>
        <w:t>31</w:t>
      </w:r>
      <w:r w:rsidRPr="000C382B">
        <w:rPr>
          <w:rFonts w:ascii="Angsana New" w:hint="cs"/>
          <w:cs/>
        </w:rPr>
        <w:t xml:space="preserve"> ธันวาคม</w:t>
      </w:r>
      <w:r w:rsidRPr="000C382B">
        <w:rPr>
          <w:rFonts w:ascii="Angsana New"/>
          <w:cs/>
        </w:rPr>
        <w:t xml:space="preserve"> </w:t>
      </w:r>
      <w:r w:rsidR="00D60B50" w:rsidRPr="000C382B">
        <w:rPr>
          <w:rFonts w:ascii="Angsana New"/>
        </w:rPr>
        <w:t>256</w:t>
      </w:r>
      <w:r w:rsidR="000110D3" w:rsidRPr="000C382B">
        <w:rPr>
          <w:rFonts w:ascii="Angsana New"/>
        </w:rPr>
        <w:t>7</w:t>
      </w:r>
      <w:r w:rsidRPr="000C382B">
        <w:rPr>
          <w:rFonts w:ascii="Angsana New" w:hint="cs"/>
          <w:cs/>
        </w:rPr>
        <w:t xml:space="preserve"> เป็นดังนี้</w:t>
      </w:r>
    </w:p>
    <w:p w14:paraId="4B36BCF9" w14:textId="77777777" w:rsidR="000110D3" w:rsidRPr="000C382B" w:rsidRDefault="000110D3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tbl>
      <w:tblPr>
        <w:tblW w:w="9792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82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1511A5" w:rsidRPr="000C382B" w14:paraId="4603DFAE" w14:textId="77777777" w:rsidTr="00457AE7">
        <w:trPr>
          <w:trHeight w:val="340"/>
        </w:trPr>
        <w:tc>
          <w:tcPr>
            <w:tcW w:w="2782" w:type="dxa"/>
          </w:tcPr>
          <w:p w14:paraId="6E3BDF71" w14:textId="77777777" w:rsidR="00CC5515" w:rsidRPr="000C382B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9F7D483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03A04CC8" w14:textId="77777777" w:rsidR="00CC5515" w:rsidRPr="000C382B" w:rsidRDefault="00CC5515" w:rsidP="0064293E">
            <w:pPr>
              <w:ind w:right="9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7AE480F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0F3227" w14:textId="77777777" w:rsidR="00CC5515" w:rsidRPr="000C382B" w:rsidRDefault="00CC5515" w:rsidP="0064293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นโยบาย</w:t>
            </w:r>
          </w:p>
        </w:tc>
      </w:tr>
      <w:tr w:rsidR="001511A5" w:rsidRPr="000C382B" w14:paraId="073E55E7" w14:textId="77777777" w:rsidTr="00457AE7">
        <w:trPr>
          <w:trHeight w:hRule="exact" w:val="340"/>
        </w:trPr>
        <w:tc>
          <w:tcPr>
            <w:tcW w:w="2782" w:type="dxa"/>
          </w:tcPr>
          <w:p w14:paraId="1DA8E410" w14:textId="77777777" w:rsidR="00CC5515" w:rsidRPr="000C382B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20915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637193" w14:textId="77777777" w:rsidR="00CC5515" w:rsidRPr="000C382B" w:rsidRDefault="00CC5515" w:rsidP="0064293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4D08F37C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6B71C924" w14:textId="77777777" w:rsidR="00CC5515" w:rsidRPr="000C382B" w:rsidRDefault="00CC5515" w:rsidP="0064293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การคิด</w:t>
            </w:r>
          </w:p>
        </w:tc>
      </w:tr>
      <w:tr w:rsidR="001511A5" w:rsidRPr="000C382B" w14:paraId="21282616" w14:textId="77777777" w:rsidTr="00457AE7">
        <w:trPr>
          <w:gridAfter w:val="1"/>
          <w:wAfter w:w="68" w:type="dxa"/>
          <w:trHeight w:hRule="exact" w:val="340"/>
        </w:trPr>
        <w:tc>
          <w:tcPr>
            <w:tcW w:w="2782" w:type="dxa"/>
          </w:tcPr>
          <w:p w14:paraId="7D724114" w14:textId="77777777" w:rsidR="00CC5515" w:rsidRPr="000C382B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378504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23F6C1E5" w14:textId="36D2D6EE" w:rsidR="00CC5515" w:rsidRPr="000C382B" w:rsidRDefault="00D60B50" w:rsidP="0064293E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="00CC5515" w:rsidRPr="000C382B">
              <w:rPr>
                <w:rFonts w:ascii="Angsana New" w:hAnsi="Angsana New"/>
                <w:cs/>
              </w:rPr>
              <w:t xml:space="preserve"> 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0110D3" w:rsidRPr="000C382B">
              <w:rPr>
                <w:rFonts w:ascii="Angsana New" w:hAnsi="Angsana New"/>
              </w:rPr>
              <w:t>6</w:t>
            </w:r>
          </w:p>
        </w:tc>
        <w:tc>
          <w:tcPr>
            <w:tcW w:w="142" w:type="dxa"/>
          </w:tcPr>
          <w:p w14:paraId="4C79470E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A7CE42" w14:textId="77777777" w:rsidR="00CC5515" w:rsidRPr="000C382B" w:rsidRDefault="00CC5515" w:rsidP="0064293E">
            <w:pPr>
              <w:ind w:right="-47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เพิ่ม</w:t>
            </w:r>
            <w:r w:rsidRPr="000C382B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37A0A294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D11F" w14:textId="77777777" w:rsidR="00CC5515" w:rsidRPr="000C382B" w:rsidRDefault="00CC5515" w:rsidP="0064293E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4A28656F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81EA1" w14:textId="0AE9EBE4" w:rsidR="00CC5515" w:rsidRPr="000C382B" w:rsidRDefault="00D60B50" w:rsidP="0064293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</w:t>
            </w:r>
            <w:r w:rsidR="00CC5515" w:rsidRPr="000C382B">
              <w:rPr>
                <w:rFonts w:ascii="Angsana New" w:hAnsi="Angsana New" w:hint="cs"/>
                <w:cs/>
              </w:rPr>
              <w:t xml:space="preserve"> ธันวาคม</w:t>
            </w:r>
            <w:r w:rsidR="00CC5515"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0110D3" w:rsidRPr="000C382B">
              <w:rPr>
                <w:rFonts w:ascii="Angsana New" w:hAnsi="Angsana New"/>
              </w:rPr>
              <w:t>7</w:t>
            </w:r>
          </w:p>
        </w:tc>
        <w:tc>
          <w:tcPr>
            <w:tcW w:w="120" w:type="dxa"/>
            <w:gridSpan w:val="2"/>
          </w:tcPr>
          <w:p w14:paraId="3A4BCF05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951C611" w14:textId="77777777" w:rsidR="00CC5515" w:rsidRPr="000C382B" w:rsidRDefault="00CC5515" w:rsidP="0064293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0C382B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1511A5" w:rsidRPr="000C382B" w14:paraId="60133A75" w14:textId="77777777" w:rsidTr="00457AE7">
        <w:trPr>
          <w:trHeight w:hRule="exact" w:val="73"/>
        </w:trPr>
        <w:tc>
          <w:tcPr>
            <w:tcW w:w="2782" w:type="dxa"/>
          </w:tcPr>
          <w:p w14:paraId="1C49DE67" w14:textId="77777777" w:rsidR="00CC5515" w:rsidRPr="000C382B" w:rsidRDefault="00CC5515" w:rsidP="0064293E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8E5E909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729F363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F6ACCC4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F3E770F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4A6A5E07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DA61BD1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8602A3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681FD54B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28469349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68D26B8" w14:textId="77777777" w:rsidR="00CC5515" w:rsidRPr="000C382B" w:rsidRDefault="00CC5515" w:rsidP="0064293E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C382B" w14:paraId="79B90F69" w14:textId="77777777" w:rsidTr="00457AE7">
        <w:trPr>
          <w:trHeight w:hRule="exact" w:val="340"/>
        </w:trPr>
        <w:tc>
          <w:tcPr>
            <w:tcW w:w="2782" w:type="dxa"/>
          </w:tcPr>
          <w:p w14:paraId="5CB67DA2" w14:textId="77777777" w:rsidR="00CC5515" w:rsidRPr="000C382B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0C382B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5FFE959A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BE2869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580,000,000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E211A76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701044C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D0EB2E0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7F0F7FE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66A316" w14:textId="77777777" w:rsidR="00CC5515" w:rsidRPr="000C382B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168B7EB4" w14:textId="77777777" w:rsidR="00CC5515" w:rsidRPr="000C382B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580,000,000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00886E9A" w14:textId="77777777" w:rsidR="00CC5515" w:rsidRPr="000C382B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D07A7B2" w14:textId="6B86ED83" w:rsidR="00CC5515" w:rsidRPr="000C382B" w:rsidRDefault="00AE6F98" w:rsidP="0064293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</w:t>
            </w:r>
            <w:r w:rsidR="00CC5515" w:rsidRPr="000C382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CC5515" w:rsidRPr="000C382B">
              <w:rPr>
                <w:rFonts w:ascii="Angsana New" w:hAnsi="Angsana New"/>
                <w:sz w:val="20"/>
                <w:szCs w:val="20"/>
              </w:rPr>
              <w:t>00</w:t>
            </w:r>
            <w:r w:rsidR="00CC5515" w:rsidRPr="000C382B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6873EE" w:rsidRPr="000C382B" w14:paraId="33665D9B" w14:textId="77777777" w:rsidTr="00702F02">
        <w:trPr>
          <w:trHeight w:hRule="exact" w:val="340"/>
        </w:trPr>
        <w:tc>
          <w:tcPr>
            <w:tcW w:w="2782" w:type="dxa"/>
            <w:vAlign w:val="bottom"/>
          </w:tcPr>
          <w:p w14:paraId="430BCD9E" w14:textId="1B4281D7" w:rsidR="006873EE" w:rsidRPr="000C382B" w:rsidRDefault="006873EE" w:rsidP="006873EE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ค่าเผื่อ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36DBF0F4" w14:textId="77777777" w:rsidR="006873EE" w:rsidRPr="000C382B" w:rsidRDefault="006873EE" w:rsidP="006873E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2EB79037" w14:textId="16448D5B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(188,500,000.00)</w:t>
            </w:r>
          </w:p>
        </w:tc>
        <w:tc>
          <w:tcPr>
            <w:tcW w:w="142" w:type="dxa"/>
            <w:vAlign w:val="bottom"/>
          </w:tcPr>
          <w:p w14:paraId="53246412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61FFB6E" w14:textId="5EEF8C9C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3FD6C3A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C2DA891" w14:textId="26F2317D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EA87EB1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51113919" w14:textId="569462BE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(188,500,000.00)</w:t>
            </w:r>
          </w:p>
        </w:tc>
        <w:tc>
          <w:tcPr>
            <w:tcW w:w="120" w:type="dxa"/>
            <w:gridSpan w:val="2"/>
          </w:tcPr>
          <w:p w14:paraId="1CC84408" w14:textId="77777777" w:rsidR="006873EE" w:rsidRPr="000C382B" w:rsidRDefault="006873EE" w:rsidP="006873E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9E6B97A" w14:textId="77777777" w:rsidR="006873EE" w:rsidRPr="000C382B" w:rsidRDefault="006873EE" w:rsidP="006873E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873EE" w:rsidRPr="000C382B" w14:paraId="357D65C2" w14:textId="77777777" w:rsidTr="00457AE7">
        <w:trPr>
          <w:trHeight w:hRule="exact" w:val="373"/>
        </w:trPr>
        <w:tc>
          <w:tcPr>
            <w:tcW w:w="2782" w:type="dxa"/>
          </w:tcPr>
          <w:p w14:paraId="352C5999" w14:textId="4385BE0B" w:rsidR="006873EE" w:rsidRPr="000C382B" w:rsidRDefault="006873EE" w:rsidP="006873EE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รวมเงินให้กู้ยืม</w:t>
            </w:r>
            <w:r w:rsidRPr="000C382B">
              <w:rPr>
                <w:rFonts w:ascii="Angsana New" w:hAnsi="Angsana New" w:hint="cs"/>
                <w:cs/>
              </w:rPr>
              <w:t>ระยะยาว</w:t>
            </w:r>
          </w:p>
        </w:tc>
        <w:tc>
          <w:tcPr>
            <w:tcW w:w="142" w:type="dxa"/>
          </w:tcPr>
          <w:p w14:paraId="01760054" w14:textId="77777777" w:rsidR="006873EE" w:rsidRPr="000C382B" w:rsidRDefault="006873EE" w:rsidP="006873E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73D68" w14:textId="77777777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391,500,000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5FB7CAC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AB92C" w14:textId="77777777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CEB7C3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6119" w14:textId="77777777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FD5CAD5" w14:textId="77777777" w:rsidR="006873EE" w:rsidRPr="000C382B" w:rsidRDefault="006873EE" w:rsidP="006873E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38C" w14:textId="77777777" w:rsidR="006873EE" w:rsidRPr="000C382B" w:rsidRDefault="006873EE" w:rsidP="006873E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391,500,000</w:t>
            </w:r>
            <w:r w:rsidRPr="000C382B">
              <w:rPr>
                <w:rFonts w:ascii="Angsana New" w:hAnsi="Angsana New"/>
                <w:cs/>
              </w:rPr>
              <w:t>.</w:t>
            </w:r>
            <w:r w:rsidRPr="000C382B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3A07875A" w14:textId="77777777" w:rsidR="006873EE" w:rsidRPr="000C382B" w:rsidRDefault="006873EE" w:rsidP="006873E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DE06B33" w14:textId="77777777" w:rsidR="006873EE" w:rsidRPr="000C382B" w:rsidRDefault="006873EE" w:rsidP="006873E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4EE651F6" w14:textId="19F28FD2" w:rsidR="00AE6F98" w:rsidRPr="000C382B" w:rsidRDefault="00AE6F98" w:rsidP="00AE6F98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bookmarkStart w:id="18" w:name="_Hlk66449681"/>
      <w:r w:rsidRPr="000C382B">
        <w:rPr>
          <w:rFonts w:ascii="Angsana New" w:hAnsi="Angsana New"/>
          <w:caps/>
          <w:spacing w:val="-4"/>
          <w:sz w:val="22"/>
          <w:szCs w:val="22"/>
          <w:cs/>
        </w:rPr>
        <w:lastRenderedPageBreak/>
        <w:t xml:space="preserve">*  </w:t>
      </w:r>
      <w:r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</w:t>
      </w:r>
      <w:r w:rsidR="00343515"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ค่าเผื่อ</w:t>
      </w:r>
      <w:r w:rsidR="00C005B0"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ผลขาดทุนด้านเครดิตที่คาดว่าจะเกิดขึ้น</w:t>
      </w:r>
      <w:r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สำหรับเงินให้กู้ยืมระยะยาวแก่บุคคลที่ไม่เกี่ยวข้องกัน จำนวน 188.50</w:t>
      </w:r>
      <w:r w:rsidRPr="000C382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343515"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ค่าเผื่อผลขาดทุนด้านเครดิตที่คาดว่าจะเกิดขึ้น</w:t>
      </w:r>
      <w:r w:rsidRPr="000C382B">
        <w:rPr>
          <w:rFonts w:ascii="Angsana New" w:hAnsi="Angsana New" w:hint="cs"/>
          <w:caps/>
          <w:spacing w:val="-4"/>
          <w:sz w:val="22"/>
          <w:szCs w:val="22"/>
          <w:cs/>
        </w:rPr>
        <w:t>เพิ่มเติม</w:t>
      </w:r>
    </w:p>
    <w:bookmarkEnd w:id="18"/>
    <w:p w14:paraId="139137FC" w14:textId="67AA6C8A" w:rsidR="00B8191B" w:rsidRPr="000C382B" w:rsidRDefault="00B8191B" w:rsidP="0062139A">
      <w:pPr>
        <w:spacing w:before="120"/>
        <w:ind w:right="418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1</w:t>
      </w:r>
      <w:r w:rsidR="002E08F6" w:rsidRPr="000C382B">
        <w:rPr>
          <w:rFonts w:ascii="Angsana New" w:hAnsi="Angsana New"/>
          <w:b/>
          <w:bCs/>
          <w:sz w:val="28"/>
          <w:szCs w:val="28"/>
        </w:rPr>
        <w:t>3</w:t>
      </w:r>
      <w:r w:rsidRPr="000C382B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62139A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51D89B3" w14:textId="1CE5F45E" w:rsidR="00B8191B" w:rsidRPr="000C382B" w:rsidRDefault="00B8191B" w:rsidP="00B8191B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รายการเคลื่อนไหวของอสังหาริมทรัพย์เพื่อการลงทุนสำหรับปีสิ้นสุดวันที่ 31 ธันวาคม 25</w:t>
      </w:r>
      <w:r w:rsidR="000110D3" w:rsidRPr="000C382B">
        <w:rPr>
          <w:rFonts w:ascii="Angsana New" w:hAnsi="Angsana New" w:hint="cs"/>
          <w:sz w:val="26"/>
          <w:szCs w:val="26"/>
          <w:cs/>
        </w:rPr>
        <w:t>67</w:t>
      </w:r>
      <w:r w:rsidRPr="000C382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1511A5" w:rsidRPr="000C382B" w14:paraId="6888A832" w14:textId="77777777" w:rsidTr="0062139A">
        <w:trPr>
          <w:trHeight w:val="27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878FD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863709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A25CC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09E49F3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982FE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33BA4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3D599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863250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44F7D5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511A5" w:rsidRPr="000C382B" w14:paraId="5C5E1091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DC08D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0AF72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A79A88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1E01F62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0D37C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C382B" w14:paraId="313FBA57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E6052" w14:textId="737CB5B8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110D3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1F4DD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690BC2A3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8,803,554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336C6E7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7793DAB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8,803,554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0C382B" w14:paraId="352C3EB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C77B0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A435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F0561B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223FCE8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AA4BD7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0C382B" w14:paraId="76918A7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FA502" w14:textId="4782699B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110D3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4173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DBF34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8,803,554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1358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CBEEB6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8,803,554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0C382B" w14:paraId="2564C869" w14:textId="77777777" w:rsidTr="000110D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ADD76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EE20B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82823D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9CB0127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F80856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10D3" w:rsidRPr="000C382B" w14:paraId="3602847C" w14:textId="77777777" w:rsidTr="000110D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93B70" w14:textId="185C7DF8" w:rsidR="000110D3" w:rsidRPr="000C382B" w:rsidRDefault="000110D3" w:rsidP="000110D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A029E" w14:textId="77777777" w:rsidR="000110D3" w:rsidRPr="000C382B" w:rsidRDefault="000110D3" w:rsidP="000110D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6E33374" w14:textId="68E13504" w:rsidR="000110D3" w:rsidRPr="000C382B" w:rsidRDefault="000110D3" w:rsidP="000110D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539AAA1" w14:textId="77777777" w:rsidR="000110D3" w:rsidRPr="000C382B" w:rsidRDefault="000110D3" w:rsidP="000110D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053B2E3" w14:textId="19C92756" w:rsidR="000110D3" w:rsidRPr="000C382B" w:rsidRDefault="000110D3" w:rsidP="000110D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</w:tr>
      <w:tr w:rsidR="001511A5" w:rsidRPr="000C382B" w14:paraId="7435700F" w14:textId="77777777" w:rsidTr="000110D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1509B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E0FB1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CCDAC9" w14:textId="16263962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440,177.67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BF2108E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7218FD" w14:textId="3CBDA1D5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440,177.67</w:t>
            </w:r>
          </w:p>
        </w:tc>
      </w:tr>
      <w:tr w:rsidR="001511A5" w:rsidRPr="000C382B" w14:paraId="2D81886C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DA99" w14:textId="0EC722C9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110D3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6EFD4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AB8675" w14:textId="1A2638E5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2CD1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8E207E" w14:textId="2860F1A1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</w:tr>
      <w:tr w:rsidR="001511A5" w:rsidRPr="000C382B" w14:paraId="3754A9DA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B5A72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99EA2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3770D0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BEFABBC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9C32C6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C382B" w14:paraId="0EEF8A90" w14:textId="77777777" w:rsidTr="00C256DA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6D2EB4C6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33D9F648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BCA06CA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0735D09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4C4DA18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56DA" w:rsidRPr="000C382B" w14:paraId="7418D49D" w14:textId="77777777" w:rsidTr="00B62BEF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36080" w14:textId="4F9EA935" w:rsidR="00C256DA" w:rsidRPr="000C382B" w:rsidRDefault="00C256DA" w:rsidP="00C256D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9CC18" w14:textId="77777777" w:rsidR="00C256DA" w:rsidRPr="000C382B" w:rsidRDefault="00C256DA" w:rsidP="00C256D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6D77409" w14:textId="56BDA895" w:rsidR="00C256DA" w:rsidRPr="000C382B" w:rsidRDefault="00C256DA" w:rsidP="00C256D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28B4368" w14:textId="77777777" w:rsidR="00C256DA" w:rsidRPr="000C382B" w:rsidRDefault="00C256DA" w:rsidP="00C256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3A5A0DC" w14:textId="763345E1" w:rsidR="00C256DA" w:rsidRPr="000C382B" w:rsidRDefault="00C256DA" w:rsidP="00C256D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</w:tr>
      <w:tr w:rsidR="001511A5" w:rsidRPr="000C382B" w14:paraId="1466A4B0" w14:textId="77777777" w:rsidTr="00C256D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80D2" w14:textId="430F369D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110D3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7E6D0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BE6A0B" w14:textId="7BC0FAA4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5F6EF7B" w14:textId="77777777" w:rsidR="00B8191B" w:rsidRPr="000C382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D4E0019" w14:textId="04E3719A" w:rsidR="00B8191B" w:rsidRPr="000C382B" w:rsidRDefault="006434DA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</w:tr>
    </w:tbl>
    <w:p w14:paraId="40C8B31A" w14:textId="7FE8C087" w:rsidR="00B8191B" w:rsidRPr="000C382B" w:rsidRDefault="00B8191B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  <w:r w:rsidRPr="000C382B">
        <w:rPr>
          <w:rFonts w:ascii="Angsana New" w:hAnsi="Angsana New" w:hint="cs"/>
          <w:sz w:val="23"/>
          <w:szCs w:val="23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0C382B">
        <w:rPr>
          <w:rFonts w:ascii="Angsana New" w:hAnsi="Angsana New"/>
          <w:sz w:val="23"/>
          <w:szCs w:val="23"/>
          <w:cs/>
        </w:rPr>
        <w:t xml:space="preserve"> </w:t>
      </w:r>
      <w:r w:rsidRPr="000C382B">
        <w:rPr>
          <w:rFonts w:ascii="Angsana New" w:hAnsi="Angsana New" w:hint="cs"/>
          <w:sz w:val="23"/>
          <w:szCs w:val="23"/>
          <w:cs/>
        </w:rPr>
        <w:t>“อสังหาริมทรัพย์เพื่อการลงทุน</w:t>
      </w:r>
      <w:r w:rsidRPr="000C382B">
        <w:rPr>
          <w:rFonts w:ascii="Angsana New" w:hAnsi="Angsana New"/>
          <w:sz w:val="23"/>
          <w:szCs w:val="23"/>
          <w:cs/>
        </w:rPr>
        <w:t xml:space="preserve">” </w:t>
      </w:r>
      <w:r w:rsidRPr="000C382B">
        <w:rPr>
          <w:rFonts w:ascii="Angsana New" w:hAnsi="Angsana New" w:hint="cs"/>
          <w:sz w:val="23"/>
          <w:szCs w:val="23"/>
          <w:cs/>
        </w:rPr>
        <w:t>สินทรัพย์ดังกล่าวมีราคาตลาด 1</w:t>
      </w:r>
      <w:r w:rsidR="00907397" w:rsidRPr="000C382B">
        <w:rPr>
          <w:rFonts w:ascii="Angsana New" w:hAnsi="Angsana New" w:hint="cs"/>
          <w:sz w:val="23"/>
          <w:szCs w:val="23"/>
          <w:cs/>
        </w:rPr>
        <w:t>3.08</w:t>
      </w:r>
      <w:r w:rsidRPr="000C382B">
        <w:rPr>
          <w:rFonts w:ascii="Angsana New" w:hAnsi="Angsana New" w:hint="cs"/>
          <w:sz w:val="23"/>
          <w:szCs w:val="23"/>
          <w:cs/>
        </w:rPr>
        <w:t xml:space="preserve"> ล้านบาท ซึ่งเป็นมูลค่ายุติธรรม</w:t>
      </w:r>
      <w:r w:rsidRPr="000C382B">
        <w:rPr>
          <w:rFonts w:ascii="Angsana New" w:hAnsi="Angsana New"/>
          <w:sz w:val="23"/>
          <w:szCs w:val="23"/>
          <w:cs/>
        </w:rPr>
        <w:t xml:space="preserve"> </w:t>
      </w:r>
      <w:r w:rsidRPr="000C382B">
        <w:rPr>
          <w:rFonts w:ascii="Angsana New" w:hAnsi="Angsana New" w:hint="cs"/>
          <w:sz w:val="23"/>
          <w:szCs w:val="23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7E61D5" w:rsidRPr="000C382B">
        <w:rPr>
          <w:rFonts w:ascii="Angsana New" w:hAnsi="Angsana New" w:hint="cs"/>
          <w:sz w:val="23"/>
          <w:szCs w:val="23"/>
          <w:cs/>
        </w:rPr>
        <w:t>20</w:t>
      </w:r>
      <w:r w:rsidRPr="000C382B">
        <w:rPr>
          <w:rFonts w:ascii="Angsana New" w:hAnsi="Angsana New" w:hint="cs"/>
          <w:sz w:val="23"/>
          <w:szCs w:val="23"/>
          <w:cs/>
        </w:rPr>
        <w:t xml:space="preserve"> </w:t>
      </w:r>
      <w:r w:rsidR="004422F6" w:rsidRPr="000C382B">
        <w:rPr>
          <w:rFonts w:ascii="Angsana New" w:hAnsi="Angsana New" w:hint="cs"/>
          <w:sz w:val="23"/>
          <w:szCs w:val="23"/>
          <w:cs/>
        </w:rPr>
        <w:t>ธันวาคม</w:t>
      </w:r>
      <w:r w:rsidRPr="000C382B">
        <w:rPr>
          <w:rFonts w:ascii="Angsana New" w:hAnsi="Angsana New" w:hint="cs"/>
          <w:sz w:val="23"/>
          <w:szCs w:val="23"/>
          <w:cs/>
        </w:rPr>
        <w:t xml:space="preserve"> </w:t>
      </w:r>
      <w:r w:rsidR="007E61D5" w:rsidRPr="000C382B">
        <w:rPr>
          <w:rFonts w:ascii="Angsana New" w:hAnsi="Angsana New" w:hint="cs"/>
          <w:sz w:val="23"/>
          <w:szCs w:val="23"/>
          <w:cs/>
        </w:rPr>
        <w:t>2567</w:t>
      </w:r>
    </w:p>
    <w:p w14:paraId="6E8BCB01" w14:textId="3B87DF20" w:rsidR="00B8191B" w:rsidRPr="000C382B" w:rsidRDefault="00B8191B" w:rsidP="00B8191B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0C382B">
        <w:rPr>
          <w:rFonts w:ascii="Angsana New" w:hAnsi="Angsana New"/>
          <w:b/>
          <w:bCs/>
          <w:sz w:val="28"/>
          <w:szCs w:val="28"/>
        </w:rPr>
        <w:t>1</w:t>
      </w:r>
      <w:r w:rsidR="00911981" w:rsidRPr="000C382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ที่ดิน อาคาร และอุปกรณ์</w:t>
      </w:r>
    </w:p>
    <w:p w14:paraId="4E27A390" w14:textId="3831587F" w:rsidR="00203882" w:rsidRPr="000C382B" w:rsidRDefault="00203882" w:rsidP="00203882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0C382B">
        <w:rPr>
          <w:rFonts w:ascii="Angsana New" w:hAnsi="Angsana New" w:hint="cs"/>
          <w:cs/>
        </w:rPr>
        <w:t xml:space="preserve">ณ วันที่ </w:t>
      </w:r>
      <w:r w:rsidRPr="000C382B">
        <w:rPr>
          <w:rFonts w:ascii="Angsana New" w:hAnsi="Angsana New"/>
        </w:rPr>
        <w:t>31</w:t>
      </w:r>
      <w:r w:rsidRPr="000C382B">
        <w:rPr>
          <w:rFonts w:ascii="Angsana New" w:hAnsi="Angsana New" w:hint="cs"/>
          <w:cs/>
        </w:rPr>
        <w:t xml:space="preserve"> ธันวาคม </w:t>
      </w:r>
      <w:r w:rsidRPr="000C382B">
        <w:rPr>
          <w:rFonts w:ascii="Angsana New" w:hAnsi="Angsana New"/>
        </w:rPr>
        <w:t>256</w:t>
      </w:r>
      <w:r w:rsidR="007E61D5" w:rsidRPr="000C382B">
        <w:rPr>
          <w:rFonts w:ascii="Angsana New" w:hAnsi="Angsana New"/>
        </w:rPr>
        <w:t>7</w:t>
      </w:r>
      <w:r w:rsidRPr="000C382B">
        <w:rPr>
          <w:rFonts w:ascii="Angsana New" w:hAnsi="Angsana New" w:hint="cs"/>
          <w:cs/>
        </w:rPr>
        <w:t xml:space="preserve"> และ </w:t>
      </w:r>
      <w:r w:rsidRPr="000C382B">
        <w:rPr>
          <w:rFonts w:ascii="Angsana New" w:hAnsi="Angsana New"/>
        </w:rPr>
        <w:t>256</w:t>
      </w:r>
      <w:r w:rsidR="007E61D5" w:rsidRPr="000C382B">
        <w:rPr>
          <w:rFonts w:ascii="Angsana New" w:hAnsi="Angsana New"/>
        </w:rPr>
        <w:t>6</w:t>
      </w:r>
      <w:r w:rsidRPr="000C382B">
        <w:rPr>
          <w:rFonts w:ascii="Angsana New" w:hAnsi="Angsana New" w:hint="cs"/>
          <w:cs/>
        </w:rPr>
        <w:t xml:space="preserve"> บริษัทฯ และบริษัทย่อย มีที่ดิน อาคาร และอุปกรณ์</w:t>
      </w:r>
      <w:r w:rsidRPr="000C382B">
        <w:rPr>
          <w:rFonts w:ascii="Angsana New" w:hAnsi="Angsana New"/>
          <w:cs/>
          <w:lang w:val="th-TH"/>
        </w:rPr>
        <w:t>ดังนี้:-</w:t>
      </w:r>
    </w:p>
    <w:tbl>
      <w:tblPr>
        <w:tblW w:w="9458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1954"/>
        <w:gridCol w:w="44"/>
        <w:gridCol w:w="1095"/>
        <w:gridCol w:w="94"/>
        <w:gridCol w:w="92"/>
        <w:gridCol w:w="49"/>
        <w:gridCol w:w="44"/>
        <w:gridCol w:w="963"/>
        <w:gridCol w:w="22"/>
        <w:gridCol w:w="110"/>
        <w:gridCol w:w="22"/>
        <w:gridCol w:w="919"/>
        <w:gridCol w:w="17"/>
        <w:gridCol w:w="115"/>
        <w:gridCol w:w="17"/>
        <w:gridCol w:w="962"/>
        <w:gridCol w:w="90"/>
        <w:gridCol w:w="42"/>
        <w:gridCol w:w="48"/>
        <w:gridCol w:w="42"/>
        <w:gridCol w:w="90"/>
        <w:gridCol w:w="682"/>
        <w:gridCol w:w="223"/>
        <w:gridCol w:w="90"/>
        <w:gridCol w:w="42"/>
        <w:gridCol w:w="48"/>
        <w:gridCol w:w="14"/>
        <w:gridCol w:w="28"/>
        <w:gridCol w:w="90"/>
        <w:gridCol w:w="14"/>
        <w:gridCol w:w="228"/>
        <w:gridCol w:w="384"/>
        <w:gridCol w:w="163"/>
        <w:gridCol w:w="112"/>
        <w:gridCol w:w="98"/>
        <w:gridCol w:w="38"/>
        <w:gridCol w:w="52"/>
        <w:gridCol w:w="38"/>
        <w:gridCol w:w="52"/>
      </w:tblGrid>
      <w:tr w:rsidR="001511A5" w:rsidRPr="000C382B" w14:paraId="3797B7F2" w14:textId="77777777" w:rsidTr="00845D23">
        <w:trPr>
          <w:gridAfter w:val="5"/>
          <w:wAfter w:w="278" w:type="dxa"/>
          <w:trHeight w:val="495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BAB4E2" w14:textId="77777777" w:rsidR="00203882" w:rsidRPr="000C382B" w:rsidRDefault="00203882" w:rsidP="00E74012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BA3FAE" w14:textId="77777777" w:rsidR="00203882" w:rsidRPr="000C382B" w:rsidRDefault="00203882" w:rsidP="00E74012">
            <w:pPr>
              <w:rPr>
                <w:rFonts w:ascii="Angsana New" w:hAnsi="Angsana New"/>
              </w:rPr>
            </w:pPr>
          </w:p>
        </w:tc>
        <w:tc>
          <w:tcPr>
            <w:tcW w:w="6951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29E089" w14:textId="77777777" w:rsidR="00203882" w:rsidRPr="000C382B" w:rsidRDefault="00203882" w:rsidP="00E74012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0C382B" w14:paraId="3585797E" w14:textId="77777777" w:rsidTr="00845D23">
        <w:trPr>
          <w:gridAfter w:val="5"/>
          <w:wAfter w:w="278" w:type="dxa"/>
          <w:trHeight w:hRule="exact" w:val="357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78800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6995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D46076" w14:textId="77777777" w:rsidR="00203882" w:rsidRPr="000C382B" w:rsidRDefault="00203882" w:rsidP="00E7401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1511A5" w:rsidRPr="000C382B" w14:paraId="3C34F86E" w14:textId="77777777" w:rsidTr="00845D23">
        <w:trPr>
          <w:gridAfter w:val="1"/>
          <w:wAfter w:w="52" w:type="dxa"/>
          <w:trHeight w:hRule="exact" w:val="34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929C88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BEB5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D1467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8606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E712DA" w14:textId="77777777" w:rsidR="00203882" w:rsidRPr="000C382B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CB2151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9FE6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30ED44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5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0B0054" w14:textId="5C914525" w:rsidR="00203882" w:rsidRPr="000C382B" w:rsidRDefault="00BC35D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1859F3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3FAB66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9F461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50B8A0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3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C7848C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C382B" w14:paraId="5E01820E" w14:textId="77777777" w:rsidTr="00845D23">
        <w:trPr>
          <w:gridAfter w:val="1"/>
          <w:wAfter w:w="52" w:type="dxa"/>
          <w:trHeight w:hRule="exact" w:val="32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B5A51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4C4C5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6D904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413E3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BB21F" w14:textId="77777777" w:rsidR="00203882" w:rsidRPr="000C382B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D341E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B5291B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F6D23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EB66EB" w14:textId="60A30203" w:rsidR="00203882" w:rsidRPr="000C382B" w:rsidRDefault="00BC35D2" w:rsidP="00E74012">
            <w:pP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และเครื่องขุด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7FE2A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3E855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8D827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3DE3C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0C382B" w14:paraId="10D22C28" w14:textId="77777777" w:rsidTr="00845D23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74041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8F068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4B83BF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A188B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5C646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84064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F1A33E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0460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5A9551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F0F0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9162A1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818C8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F939A4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5023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3609A9" w:rsidRPr="000C382B" w14:paraId="3E458AFD" w14:textId="77777777" w:rsidTr="00845D2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4B4E6" w14:textId="5E785C27" w:rsidR="003609A9" w:rsidRPr="000C382B" w:rsidRDefault="003609A9" w:rsidP="003609A9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CCC880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34B463" w14:textId="1255A274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F9045E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297226" w14:textId="69FD5B70" w:rsidR="003609A9" w:rsidRPr="000C382B" w:rsidRDefault="003609A9" w:rsidP="003609A9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16,805,310.69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CFA23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504DB" w14:textId="05260D0B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1,468,219.35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F80DDD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38BBFD" w14:textId="68AADF1B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58,934,710.35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0B78B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E3925" w14:textId="2BBC0FD1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31EC6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008611" w14:textId="672498F1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149,400,527.82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2428FF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7136B9DB" w14:textId="77777777" w:rsidTr="00845D23">
        <w:trPr>
          <w:gridBefore w:val="1"/>
          <w:wBefore w:w="231" w:type="dxa"/>
          <w:trHeight w:hRule="exact" w:val="32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F1E946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EE258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E217B" w14:textId="431237AC" w:rsidR="00203882" w:rsidRPr="000C382B" w:rsidRDefault="00CD4B0A" w:rsidP="00E74012">
            <w:pPr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A771E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C8AADD" w14:textId="5EF362F8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4FD03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F42925" w14:textId="28443C65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48,446.73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DB55B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54A0A" w14:textId="0E1B0DAB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538,337.57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A650C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74BDE7" w14:textId="2DA7B786" w:rsidR="00203882" w:rsidRPr="000C382B" w:rsidRDefault="00CD4B0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A60CF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CA64B" w14:textId="7FB318F7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586,784.30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944C0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5D986F8B" w14:textId="77777777" w:rsidTr="00845D23">
        <w:trPr>
          <w:gridBefore w:val="1"/>
          <w:wBefore w:w="231" w:type="dxa"/>
          <w:trHeight w:hRule="exact" w:val="339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8501AA" w14:textId="77777777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DC16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09248" w14:textId="2CEE879E" w:rsidR="00203882" w:rsidRPr="000C382B" w:rsidRDefault="00CD4B0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C8D18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1A6416" w14:textId="3A28A1D4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7E5D2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C7C396" w14:textId="51F9D514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(404,987.00)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709F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37071B" w14:textId="5BE54F58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(53,596,118.16)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8424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31207" w14:textId="163859A3" w:rsidR="00203882" w:rsidRPr="000C382B" w:rsidRDefault="00CD4B0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782F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F81134" w14:textId="2B6A9801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(54,001,105.16)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B8D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62B988EB" w14:textId="77777777" w:rsidTr="00845D23">
        <w:trPr>
          <w:gridBefore w:val="1"/>
          <w:wBefore w:w="231" w:type="dxa"/>
          <w:trHeight w:hRule="exact" w:val="35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FC0B00" w14:textId="6508F4E1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3EE13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53734B" w14:textId="4A646F8A" w:rsidR="00203882" w:rsidRPr="000C382B" w:rsidRDefault="00CD4B0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ADC7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678683" w14:textId="747712A1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16,805,310.69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A0108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A7DD93" w14:textId="56643FE0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1,111,679.08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BF68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5DF76D" w14:textId="2EABC360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5,876,929.76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EA14F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3452FA" w14:textId="19D8E8FF" w:rsidR="00203882" w:rsidRPr="000C382B" w:rsidRDefault="00CD4B0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0209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EACDA" w14:textId="332FE2DC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95,986,206.96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9EDE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67968DD3" w14:textId="77777777" w:rsidTr="00845D23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C687D3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55651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33EF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62F83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D88309" w14:textId="77777777" w:rsidR="00203882" w:rsidRPr="000C382B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7C73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14AE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72C72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DD63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20C42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26F9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4F3F07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31ED9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73E7F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3609A9" w:rsidRPr="000C382B" w14:paraId="2B90C754" w14:textId="77777777" w:rsidTr="00845D23">
        <w:trPr>
          <w:gridBefore w:val="1"/>
          <w:wBefore w:w="231" w:type="dxa"/>
          <w:trHeight w:hRule="exact" w:val="311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BC01B" w14:textId="614EF9F8" w:rsidR="003609A9" w:rsidRPr="000C382B" w:rsidRDefault="003609A9" w:rsidP="003609A9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5873A" w14:textId="77777777" w:rsidR="003609A9" w:rsidRPr="000C382B" w:rsidRDefault="003609A9" w:rsidP="003609A9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1977C" w14:textId="5CB278F4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32,524,485.88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CD3A9A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4DF585" w14:textId="655BB0C9" w:rsidR="003609A9" w:rsidRPr="000C382B" w:rsidRDefault="003609A9" w:rsidP="003609A9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11,638,992.21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D0C568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321BAC" w14:textId="70C08F01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922,403.99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5C56C0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8BF3F" w14:textId="4364EC0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36,750,147.51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4D8FE7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967DB6" w14:textId="7FA5BCB1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18,367,086.14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1A56D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143F9C" w14:textId="3046856F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100,203,115.73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D90490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3DBD4DD6" w14:textId="77777777" w:rsidTr="00845D23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3BB223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DD3A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1CF5D8" w14:textId="62A42058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2,044,199.99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10534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58D0A5" w14:textId="000DC8DD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283,713.97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4926B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5E9C48" w14:textId="7403F5A6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185,943.32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E6EA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07666A" w14:textId="1B8672E9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4,544,421.15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F0CC5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DD2682" w14:textId="4B1AE3E9" w:rsidR="00203882" w:rsidRPr="000C382B" w:rsidRDefault="00845D23" w:rsidP="00E74012">
            <w:pPr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2,789,175.08</w:t>
            </w:r>
          </w:p>
        </w:tc>
        <w:tc>
          <w:tcPr>
            <w:tcW w:w="132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B4CD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610CC3" w14:textId="6C436489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9,847,453.51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33512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43083DFC" w14:textId="77777777" w:rsidTr="00845D23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5FF092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จำหน่าย/</w:t>
            </w:r>
            <w:r w:rsidRPr="000C382B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9CE51C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0E355D" w14:textId="4D79B160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23AF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C7A62" w14:textId="2BDF73FE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2FCFF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4A8382" w14:textId="2E59FE3D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(230,786.40)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A3FC5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13DDC9" w14:textId="18A31691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(36,378,035.35)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0357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11BEF" w14:textId="61A63C88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196EA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B6B371" w14:textId="5E39BC47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(36,608,821.75)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0EC78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4F6D0727" w14:textId="77777777" w:rsidTr="00845D23">
        <w:trPr>
          <w:gridBefore w:val="1"/>
          <w:wBefore w:w="231" w:type="dxa"/>
          <w:trHeight w:hRule="exact" w:val="33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EC723" w14:textId="683091A1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6A5458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28A83" w14:textId="4DDF5528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34,568,685.87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F8959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E8437" w14:textId="17C89062" w:rsidR="00203882" w:rsidRPr="000C382B" w:rsidRDefault="00845D2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11,922,706.18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72EFB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635975" w14:textId="6AFEA2A4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877,560.91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6BC1C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50AD0" w14:textId="6B3C3F5C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4,916,533.31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CB79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D027" w14:textId="2B953484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21,156,261.22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3D602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DA469" w14:textId="21B73A70" w:rsidR="00203882" w:rsidRPr="000C382B" w:rsidRDefault="00845D23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73,441,747.49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B9227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320A7B71" w14:textId="77777777" w:rsidTr="00845D2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32D2" w14:textId="64DB094B" w:rsidR="00203882" w:rsidRPr="000C382B" w:rsidRDefault="00CD4B0A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58F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CAC5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8B611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178127" w14:textId="77777777" w:rsidR="00203882" w:rsidRPr="000C382B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C25C9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66886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8CEF08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BABE2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EADF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05EDF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87373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EC11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22E727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3609A9" w:rsidRPr="000C382B" w14:paraId="64920F75" w14:textId="77777777" w:rsidTr="00845D2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547C1F" w14:textId="4D125058" w:rsidR="003609A9" w:rsidRPr="000C382B" w:rsidRDefault="003609A9" w:rsidP="003609A9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</w:rPr>
              <w:lastRenderedPageBreak/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2A6770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CEF3AD" w14:textId="4E2FBD4B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71255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372298" w14:textId="187DCD93" w:rsidR="003609A9" w:rsidRPr="000C382B" w:rsidRDefault="003609A9" w:rsidP="003609A9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36E148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6D6C9C" w14:textId="2D444663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EC7443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351524" w14:textId="3240660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16,330,010.21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8E803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697E14" w14:textId="15C8EC34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168794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5C0917" w14:textId="031B245B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16,330,010.21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58667" w14:textId="77777777" w:rsidR="003609A9" w:rsidRPr="000C382B" w:rsidRDefault="003609A9" w:rsidP="003609A9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1C25F881" w14:textId="77777777" w:rsidTr="00845D2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CB23C9" w14:textId="2F48509D" w:rsidR="00CD4B0A" w:rsidRPr="000C382B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เพิ่มขึ้น</w:t>
            </w:r>
            <w:r w:rsidR="00845D23" w:rsidRPr="000C382B">
              <w:rPr>
                <w:rFonts w:ascii="Angsana New" w:hAnsi="Angsana New" w:hint="cs"/>
                <w:cs/>
              </w:rPr>
              <w:t>(ลดลง)</w:t>
            </w:r>
            <w:r w:rsidRPr="000C382B">
              <w:rPr>
                <w:rFonts w:ascii="Angsana New" w:hAnsi="Angsana New" w:hint="cs"/>
                <w:cs/>
              </w:rPr>
              <w:t>ระหว่างปี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8C271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B83C85" w14:textId="00BFE08A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F6A17F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9E3D2F" w14:textId="68024916" w:rsidR="00CD4B0A" w:rsidRPr="000C382B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9E08D2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52479" w14:textId="1335C2E4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151B0A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BB0374" w14:textId="6D8D70E8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(16,330,010.21)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807B83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0F52E5" w14:textId="4EC8F6FF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EBC9DF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AC5011" w14:textId="673699AB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(16,330,010.21)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88A4C5" w14:textId="5425737C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19ED0F50" w14:textId="77777777" w:rsidTr="00845D2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8FDFC7" w14:textId="074004B5" w:rsidR="00CD4B0A" w:rsidRPr="000C382B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88AA57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B854C" w14:textId="4C888496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35AF91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D2A49" w14:textId="3ABAB253" w:rsidR="00CD4B0A" w:rsidRPr="000C382B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6C1FD8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0E558A" w14:textId="10825144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4988D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8D3828" w14:textId="0FB0C901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B035B0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089501" w14:textId="5629A61A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4908B4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FA3DA" w14:textId="3183FC0B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9DC075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1BF4986D" w14:textId="77777777" w:rsidTr="00845D23">
        <w:trPr>
          <w:gridBefore w:val="1"/>
          <w:gridAfter w:val="2"/>
          <w:wBefore w:w="231" w:type="dxa"/>
          <w:wAfter w:w="90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3A396C" w14:textId="37C0C313" w:rsidR="00CD4B0A" w:rsidRPr="000C382B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B9946A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7F787A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3DD595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37993C" w14:textId="77777777" w:rsidR="00CD4B0A" w:rsidRPr="000C382B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FE600C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B7909C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33B239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910CB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161EA6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A2BD84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4D4A6A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2CC011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D113E2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0A8F1BD8" w14:textId="77777777" w:rsidTr="00845D23">
        <w:trPr>
          <w:gridBefore w:val="1"/>
          <w:gridAfter w:val="2"/>
          <w:wBefore w:w="231" w:type="dxa"/>
          <w:wAfter w:w="90" w:type="dxa"/>
          <w:trHeight w:hRule="exact" w:val="32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E6156" w14:textId="4FDD4DB6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8FE6E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62581CC" w14:textId="0EAC1C0D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8,359,514.12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F16604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2E3B1C6" w14:textId="71CCA06C" w:rsidR="00CD4B0A" w:rsidRPr="000C382B" w:rsidRDefault="003609A9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5,166,318.48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427B864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D9CEC4" w14:textId="7BA3E447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545,815.36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DF81D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84523E" w14:textId="05500C04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5,854,552.63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D53E8F8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1D40C4" w14:textId="30326F4C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12,941,201.29</w:t>
            </w:r>
          </w:p>
        </w:tc>
        <w:tc>
          <w:tcPr>
            <w:tcW w:w="13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4A94C5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039FCD2" w14:textId="5C4CAE4E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32,867,401.88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BA4C10E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098103E9" w14:textId="77777777" w:rsidTr="00845D23">
        <w:trPr>
          <w:gridBefore w:val="1"/>
          <w:gridAfter w:val="2"/>
          <w:wBefore w:w="231" w:type="dxa"/>
          <w:wAfter w:w="90" w:type="dxa"/>
          <w:trHeight w:hRule="exact" w:val="39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2BE298" w14:textId="7874AF9A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A0B2BE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5EE7A" w14:textId="7AF7FC4F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6,315,314.13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CA94CA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BAD463" w14:textId="5A9D953F" w:rsidR="00CD4B0A" w:rsidRPr="000C382B" w:rsidRDefault="00845D23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4,882,604.51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72ACFC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632347" w14:textId="70D74B45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234,118.17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D2B90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D2C2C" w14:textId="3E3A5687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960,396.45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E46D60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4CA1A" w14:textId="31C4FFB4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10,152,026.21</w:t>
            </w:r>
          </w:p>
        </w:tc>
        <w:tc>
          <w:tcPr>
            <w:tcW w:w="13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A1333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8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F5782" w14:textId="55E87C37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22,544,459.47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1CD0BF" w14:textId="77777777" w:rsidR="00CD4B0A" w:rsidRPr="000C382B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C382B" w14:paraId="2B0771ED" w14:textId="77777777" w:rsidTr="00845D23">
        <w:trPr>
          <w:gridBefore w:val="1"/>
          <w:gridAfter w:val="7"/>
          <w:wBefore w:w="231" w:type="dxa"/>
          <w:wAfter w:w="553" w:type="dxa"/>
          <w:trHeight w:hRule="exact" w:val="292"/>
        </w:trPr>
        <w:tc>
          <w:tcPr>
            <w:tcW w:w="7513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7FB0ED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77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33F2C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8B7B56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</w:tr>
      <w:tr w:rsidR="00CD4B0A" w:rsidRPr="000C382B" w14:paraId="703B9C72" w14:textId="77777777" w:rsidTr="00845D23">
        <w:trPr>
          <w:gridBefore w:val="1"/>
          <w:gridAfter w:val="4"/>
          <w:wBefore w:w="231" w:type="dxa"/>
          <w:wAfter w:w="180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AA6936" w14:textId="1AE23AF8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ปี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932DD6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522FD4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019DA0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08D327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93258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D3621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828553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1AC5F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7EB5F2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6BAEF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0E619A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337AD" w14:textId="66622287" w:rsidR="00CD4B0A" w:rsidRPr="000C382B" w:rsidRDefault="003609A9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24,322,621.66</w:t>
            </w:r>
          </w:p>
        </w:tc>
      </w:tr>
      <w:tr w:rsidR="00CD4B0A" w:rsidRPr="000C382B" w14:paraId="111AF238" w14:textId="77777777" w:rsidTr="00845D23">
        <w:trPr>
          <w:gridBefore w:val="1"/>
          <w:gridAfter w:val="4"/>
          <w:wBefore w:w="231" w:type="dxa"/>
          <w:wAfter w:w="180" w:type="dxa"/>
          <w:trHeight w:hRule="exact" w:val="303"/>
        </w:trPr>
        <w:tc>
          <w:tcPr>
            <w:tcW w:w="195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EDAEE3" w14:textId="4C4585C4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 xml:space="preserve">ปี </w:t>
            </w:r>
            <w:r w:rsidRPr="000C382B">
              <w:rPr>
                <w:rFonts w:ascii="Angsana New" w:hAnsi="Angsana New"/>
              </w:rPr>
              <w:t>256</w:t>
            </w:r>
            <w:r w:rsidR="003609A9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AFC79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94AF22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0F8AE2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FF0A4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CFBD0A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3ED0C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F9929E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A8626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7935F8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1866F4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325BDB" w14:textId="77777777" w:rsidR="00CD4B0A" w:rsidRPr="000C382B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FAC9C2" w14:textId="1BBA2072" w:rsidR="00CD4B0A" w:rsidRPr="000C382B" w:rsidRDefault="00845D23" w:rsidP="00CD4B0A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9,847,453.51</w:t>
            </w:r>
          </w:p>
        </w:tc>
      </w:tr>
    </w:tbl>
    <w:p w14:paraId="51CB008C" w14:textId="77777777" w:rsidR="00203882" w:rsidRPr="000C382B" w:rsidRDefault="00203882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tbl>
      <w:tblPr>
        <w:tblW w:w="893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1901"/>
        <w:gridCol w:w="44"/>
        <w:gridCol w:w="1022"/>
        <w:gridCol w:w="42"/>
        <w:gridCol w:w="86"/>
        <w:gridCol w:w="42"/>
        <w:gridCol w:w="1042"/>
        <w:gridCol w:w="46"/>
        <w:gridCol w:w="82"/>
        <w:gridCol w:w="46"/>
        <w:gridCol w:w="862"/>
        <w:gridCol w:w="46"/>
        <w:gridCol w:w="82"/>
        <w:gridCol w:w="46"/>
        <w:gridCol w:w="961"/>
        <w:gridCol w:w="46"/>
        <w:gridCol w:w="82"/>
        <w:gridCol w:w="46"/>
        <w:gridCol w:w="831"/>
        <w:gridCol w:w="158"/>
        <w:gridCol w:w="128"/>
        <w:gridCol w:w="701"/>
        <w:gridCol w:w="132"/>
        <w:gridCol w:w="148"/>
        <w:gridCol w:w="29"/>
        <w:gridCol w:w="10"/>
        <w:gridCol w:w="43"/>
      </w:tblGrid>
      <w:tr w:rsidR="001511A5" w:rsidRPr="000C382B" w14:paraId="28950142" w14:textId="77777777" w:rsidTr="006873EE">
        <w:trPr>
          <w:gridAfter w:val="2"/>
          <w:wAfter w:w="53" w:type="dxa"/>
          <w:trHeight w:val="27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E0C928" w14:textId="77777777" w:rsidR="00203882" w:rsidRPr="000C382B" w:rsidRDefault="00203882" w:rsidP="00E74012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91FC9E" w14:textId="77777777" w:rsidR="00203882" w:rsidRPr="000C382B" w:rsidRDefault="00203882" w:rsidP="0062139A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0C382B" w14:paraId="37DA1334" w14:textId="77777777" w:rsidTr="006873EE">
        <w:trPr>
          <w:gridAfter w:val="2"/>
          <w:wAfter w:w="53" w:type="dxa"/>
          <w:trHeight w:val="242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DFBDE" w14:textId="77777777" w:rsidR="00203882" w:rsidRPr="000C382B" w:rsidRDefault="00203882" w:rsidP="00E7401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946B02" w14:textId="77777777" w:rsidR="00203882" w:rsidRPr="000C382B" w:rsidRDefault="00203882" w:rsidP="0062139A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1511A5" w:rsidRPr="000C382B" w14:paraId="443B33A6" w14:textId="77777777" w:rsidTr="0062139A">
        <w:trPr>
          <w:gridAfter w:val="4"/>
          <w:wAfter w:w="230" w:type="dxa"/>
          <w:trHeight w:val="18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1F85E3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020B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D30E3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D59E70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C00BC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5022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D0E53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F7493A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C0F77C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3197A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553775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D710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26C8A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B983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C382B" w14:paraId="6C899E8A" w14:textId="77777777" w:rsidTr="00E74012">
        <w:trPr>
          <w:gridAfter w:val="1"/>
          <w:wAfter w:w="4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92D9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96BBDE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B20E76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E1A468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CCD9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1839AE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698C8D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1A383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2AAB7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00A3AA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93636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5984E4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BFF30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0C382B" w14:paraId="243E8CFB" w14:textId="77777777" w:rsidTr="00BA7736">
        <w:trPr>
          <w:gridBefore w:val="1"/>
          <w:wBefore w:w="227" w:type="dxa"/>
          <w:trHeight w:val="16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94069F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EF095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0507B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C5C0B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73F845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86CF2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85FC0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8E0870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E699A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A1D497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6589C9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3B146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948851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BA7736" w:rsidRPr="000C382B" w14:paraId="5005283E" w14:textId="77777777" w:rsidTr="00BA7736">
        <w:trPr>
          <w:gridBefore w:val="1"/>
          <w:wBefore w:w="227" w:type="dxa"/>
          <w:trHeight w:val="16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32EE9" w14:textId="6D57A78B" w:rsidR="00BA7736" w:rsidRPr="000C382B" w:rsidRDefault="00BA7736" w:rsidP="00BA7736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B5D31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2CB49" w14:textId="5B7E0A85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D88FC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0D00BE" w14:textId="301F8E62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16,788,888.69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240A8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D73961" w14:textId="0CA7568D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1,063,232.35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141F7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0C60CC" w14:textId="20F8011F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5,267,092.19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EA3132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6E491E" w14:textId="420F5663" w:rsidR="00BA7736" w:rsidRPr="000C382B" w:rsidRDefault="00BA7736" w:rsidP="00BA7736">
            <w:pPr>
              <w:ind w:left="-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F7EAC7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F696D5" w14:textId="6AB429E5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95,311,500.66</w:t>
            </w:r>
          </w:p>
        </w:tc>
      </w:tr>
      <w:tr w:rsidR="001511A5" w:rsidRPr="000C382B" w14:paraId="5FCB4233" w14:textId="77777777" w:rsidTr="00BA7736">
        <w:trPr>
          <w:gridBefore w:val="1"/>
          <w:wBefore w:w="227" w:type="dxa"/>
          <w:trHeight w:val="140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E5BB92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59C334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A282C5" w14:textId="5783A096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7FBA7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20A36B" w14:textId="7C471DFB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2A315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B2A40E" w14:textId="25895B3B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48,446.73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C665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E9C07" w14:textId="5342B1BB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538,337.57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4878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BFBE07" w14:textId="716E6F2F" w:rsidR="00203882" w:rsidRPr="000C382B" w:rsidRDefault="00BC35D2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E9DBA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9D3A1D" w14:textId="40006A48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586,784.30</w:t>
            </w:r>
          </w:p>
        </w:tc>
      </w:tr>
      <w:tr w:rsidR="001511A5" w:rsidRPr="000C382B" w14:paraId="758A519B" w14:textId="77777777" w:rsidTr="00E74012">
        <w:trPr>
          <w:gridBefore w:val="1"/>
          <w:wBefore w:w="227" w:type="dxa"/>
          <w:trHeight w:val="12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B78C4D" w14:textId="77777777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จำหน่าย / 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8E1D6C" w14:textId="77777777" w:rsidR="00203882" w:rsidRPr="000C382B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0B7B97" w14:textId="6FB47C0C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915B6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6B2DBD" w14:textId="0735364C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C6B0E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7CA671" w14:textId="0D02B366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A1CC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001049" w14:textId="75299DEC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7D874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BA8E13" w14:textId="34AC59DB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E9311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C1B91" w14:textId="64C1DB42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1511A5" w:rsidRPr="000C382B" w14:paraId="43414C29" w14:textId="77777777" w:rsidTr="00E74012">
        <w:trPr>
          <w:gridBefore w:val="1"/>
          <w:wBefore w:w="227" w:type="dxa"/>
          <w:trHeight w:val="10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98F88" w14:textId="23DEB506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B447B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304C96" w14:textId="70CC1AB1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F7022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1ADFC5" w14:textId="722010B4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</w:t>
            </w:r>
            <w:r w:rsidR="00E43D47" w:rsidRPr="000C382B">
              <w:rPr>
                <w:rFonts w:ascii="Angsana New" w:hAnsi="Angsana New"/>
              </w:rPr>
              <w:t>788,888.69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077298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C3E585" w14:textId="1028F185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1,111,679.08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8F0E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4F136D" w14:textId="56D774A5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5,805,429.76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A9354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EE313" w14:textId="5B122E00" w:rsidR="00203882" w:rsidRPr="000C382B" w:rsidRDefault="00BC35D2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0A45C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233F53" w14:textId="1432574E" w:rsidR="00203882" w:rsidRPr="000C382B" w:rsidRDefault="006323FC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95,898,284.96</w:t>
            </w:r>
          </w:p>
        </w:tc>
      </w:tr>
      <w:tr w:rsidR="001511A5" w:rsidRPr="000C382B" w14:paraId="5BA36DAD" w14:textId="77777777" w:rsidTr="00BA7736">
        <w:trPr>
          <w:gridBefore w:val="1"/>
          <w:wBefore w:w="227" w:type="dxa"/>
          <w:trHeight w:val="20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13A825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2678D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F5E0E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2359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8DDD4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6FED3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D8A0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D4864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3149C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869A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29158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2B1C2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E2FA2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BA7736" w:rsidRPr="000C382B" w14:paraId="73FC8B68" w14:textId="77777777" w:rsidTr="00BA7736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B378F0" w14:textId="14974D37" w:rsidR="00BA7736" w:rsidRPr="000C382B" w:rsidRDefault="00BA7736" w:rsidP="00BA7736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336907" w14:textId="77777777" w:rsidR="00BA7736" w:rsidRPr="000C382B" w:rsidRDefault="00BA7736" w:rsidP="00BA773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10336" w14:textId="7AD2D674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32,524,485.88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F52E5F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00C0D0" w14:textId="39AA9C8B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11,633,405.16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F1BE48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1DBE60" w14:textId="158F8F53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765,957.44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1D4A22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B1CB59" w14:textId="4997D21A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3,725,513.89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D2FCBC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68540" w14:textId="7677C1B3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18,367,086.14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A2B0A2" w14:textId="77777777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5EFC29" w14:textId="4E713875" w:rsidR="00BA7736" w:rsidRPr="000C382B" w:rsidRDefault="00BA7736" w:rsidP="00BA7736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67,016,448.51</w:t>
            </w:r>
          </w:p>
        </w:tc>
      </w:tr>
      <w:tr w:rsidR="001511A5" w:rsidRPr="000C382B" w14:paraId="65DD843A" w14:textId="77777777" w:rsidTr="00BA7736">
        <w:trPr>
          <w:gridBefore w:val="1"/>
          <w:wBefore w:w="227" w:type="dxa"/>
          <w:trHeight w:val="15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CFECE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47FF9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482F8" w14:textId="2D98A433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2,044,199.99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1326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71F69" w14:textId="6B9F461C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280,421.83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3CED5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6AEA0B" w14:textId="08C02DBE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111,603.47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1792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14F6B" w14:textId="25925F47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1,126,134.56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40809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919D43" w14:textId="229F52B4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2,789,175.08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4AD19B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57FEF9" w14:textId="6E9A6832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6,351,534.93</w:t>
            </w:r>
          </w:p>
        </w:tc>
      </w:tr>
      <w:tr w:rsidR="001511A5" w:rsidRPr="000C382B" w14:paraId="7F64A7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682E1" w14:textId="77777777" w:rsidR="00203882" w:rsidRPr="000C382B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จำหน่าย / </w:t>
            </w:r>
            <w:r w:rsidRPr="000C382B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77DB77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B2318" w14:textId="5707FDE0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EE38C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4AA5F" w14:textId="1F390C9A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8B8F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C5C8E" w14:textId="3D80B485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678D5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68067" w14:textId="6A2C22D8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98A69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3AD687" w14:textId="2A7B986B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44C85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C5AC03" w14:textId="2794208C" w:rsidR="00203882" w:rsidRPr="000C382B" w:rsidRDefault="00BC35D2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1511A5" w:rsidRPr="000C382B" w14:paraId="3FDCD5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83BD6C" w14:textId="5FA5B65B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06C84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D2E4C" w14:textId="53C01D60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34,568,685.87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25D46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5357A1" w14:textId="4211F35A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11,913,826.99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5582E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8B6900" w14:textId="43041E98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877,560.91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480EB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69B45D" w14:textId="2CCE624F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4,851,648.45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390FA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1A5888" w14:textId="531600E0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21,156,261.22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C3199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BAB5CA" w14:textId="3C24ACCC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73,367,983.44</w:t>
            </w:r>
          </w:p>
        </w:tc>
      </w:tr>
      <w:tr w:rsidR="001511A5" w:rsidRPr="000C382B" w14:paraId="57A0DB1E" w14:textId="77777777" w:rsidTr="00E74012">
        <w:trPr>
          <w:gridBefore w:val="1"/>
          <w:wBefore w:w="227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004E7D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FC5F0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E9485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88849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52CED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D7285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3357A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B6E84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FAC03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ABF90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E857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D24DD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0017E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2AED7233" w14:textId="77777777" w:rsidTr="00E74012">
        <w:trPr>
          <w:gridBefore w:val="1"/>
          <w:wBefore w:w="227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02F992" w14:textId="1D935103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D308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AC7B3F" w14:textId="68A662FF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8,359,514.12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00FAA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9BA4B1" w14:textId="6469E668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5,155,483.53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09E89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2D2EAA" w14:textId="46E0627D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297,274.91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641DF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6DEE114" w14:textId="75974C86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1,541,578.30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6D8D4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D12ABE" w14:textId="050DC0D4" w:rsidR="00203882" w:rsidRPr="000C382B" w:rsidRDefault="00BA7736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12,941,201.29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B6187F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AA4A34" w14:textId="041153FC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28,295,052.15</w:t>
            </w:r>
          </w:p>
        </w:tc>
      </w:tr>
      <w:tr w:rsidR="001511A5" w:rsidRPr="000C382B" w14:paraId="38EAD648" w14:textId="77777777" w:rsidTr="00E74012">
        <w:trPr>
          <w:gridBefore w:val="1"/>
          <w:wBefore w:w="227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42E90A" w14:textId="4FEA91FB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F30EA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861DC6" w14:textId="1CC67A80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6,315,314.13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30E72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1FD1A8" w14:textId="650E5673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4,875,061.70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AC664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59B230" w14:textId="753ECE90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234,118.17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5965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50BE0" w14:textId="2C071366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953,781.31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1577C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A0DA3E" w14:textId="4E461C28" w:rsidR="00203882" w:rsidRPr="000C382B" w:rsidRDefault="00DC6A9A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10,152,026.21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16B58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DFDB3F" w14:textId="6693AEAE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22,530,301.52</w:t>
            </w:r>
          </w:p>
        </w:tc>
      </w:tr>
      <w:tr w:rsidR="001511A5" w:rsidRPr="000C382B" w14:paraId="71C15598" w14:textId="77777777" w:rsidTr="00E74012">
        <w:trPr>
          <w:gridBefore w:val="1"/>
          <w:gridAfter w:val="3"/>
          <w:wBefore w:w="227" w:type="dxa"/>
          <w:wAfter w:w="82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2B4C31" w14:textId="77777777" w:rsidR="00203882" w:rsidRPr="000C382B" w:rsidRDefault="00203882" w:rsidP="00E74012">
            <w:pPr>
              <w:jc w:val="both"/>
              <w:rPr>
                <w:rFonts w:ascii="Angsana New" w:hAnsi="Angsana New"/>
                <w:b/>
                <w:bCs/>
              </w:rPr>
            </w:pPr>
            <w:r w:rsidRPr="000C382B">
              <w:rPr>
                <w:rFonts w:ascii="Angsana New" w:hAnsi="Angsana New" w:hint="cs"/>
                <w:b/>
                <w:bCs/>
                <w:cs/>
              </w:rPr>
              <w:t xml:space="preserve">ค่าเสื่อมราคาสำหรับปี </w:t>
            </w:r>
            <w:r w:rsidRPr="000C382B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16CAF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7462E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03329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B81881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90EFC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4B296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80A0F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AC45A8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8DF4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B595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BEB983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DFDA2A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C382B" w14:paraId="2D36D3B0" w14:textId="77777777" w:rsidTr="00E74012">
        <w:trPr>
          <w:gridBefore w:val="1"/>
          <w:gridAfter w:val="3"/>
          <w:wBefore w:w="227" w:type="dxa"/>
          <w:wAfter w:w="82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FDAE58" w14:textId="16D839C0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ปี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161ED7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A9F2C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3798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E9596E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A18855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C00CC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B82FA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008D3F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DB86A7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6DA53CB" w14:textId="77777777" w:rsidR="00203882" w:rsidRPr="000C382B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0CD5B6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3945C8" w14:textId="1DD6CB07" w:rsidR="00203882" w:rsidRPr="000C382B" w:rsidRDefault="00BA7736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6,071,923.98</w:t>
            </w:r>
          </w:p>
        </w:tc>
      </w:tr>
      <w:tr w:rsidR="00203882" w:rsidRPr="000C382B" w14:paraId="435CD36B" w14:textId="77777777" w:rsidTr="00E74012">
        <w:trPr>
          <w:gridBefore w:val="1"/>
          <w:gridAfter w:val="3"/>
          <w:wBefore w:w="227" w:type="dxa"/>
          <w:wAfter w:w="82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63CC19" w14:textId="39B13BD9" w:rsidR="00203882" w:rsidRPr="000C382B" w:rsidRDefault="00203882" w:rsidP="00E74012">
            <w:pPr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ปี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BA7736" w:rsidRPr="000C382B">
              <w:rPr>
                <w:rFonts w:ascii="Angsana New" w:hAnsi="Angsana New"/>
              </w:rPr>
              <w:t>7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99A7A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C1CA4C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7A9F86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46B05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E70F0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39810D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1897F5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8A495F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2DCAA2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36BE9" w14:textId="77777777" w:rsidR="00203882" w:rsidRPr="000C382B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0FB949" w14:textId="77777777" w:rsidR="00203882" w:rsidRPr="000C382B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441817" w14:textId="52E59097" w:rsidR="00203882" w:rsidRPr="000C382B" w:rsidRDefault="00DC6A9A" w:rsidP="00E74012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6,351,534.93</w:t>
            </w:r>
          </w:p>
        </w:tc>
      </w:tr>
    </w:tbl>
    <w:p w14:paraId="5BC155E5" w14:textId="77777777" w:rsidR="00B8191B" w:rsidRPr="000C382B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  <w:sz w:val="10"/>
          <w:szCs w:val="10"/>
        </w:rPr>
      </w:pPr>
    </w:p>
    <w:p w14:paraId="45D87ED2" w14:textId="085C2189" w:rsidR="00CB017F" w:rsidRPr="000C382B" w:rsidRDefault="00CB017F" w:rsidP="00CB017F">
      <w:pPr>
        <w:ind w:left="420" w:hanging="420"/>
        <w:jc w:val="both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15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/>
          <w:b/>
          <w:bCs/>
          <w:sz w:val="28"/>
          <w:szCs w:val="28"/>
        </w:rPr>
        <w:t xml:space="preserve"> 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ที่ดินรอการพัฒนา </w:t>
      </w:r>
    </w:p>
    <w:p w14:paraId="0297EE0F" w14:textId="0A46566C" w:rsidR="00B829A7" w:rsidRDefault="00B829A7" w:rsidP="00CB017F">
      <w:pPr>
        <w:spacing w:after="120"/>
        <w:ind w:left="450" w:right="270"/>
        <w:jc w:val="both"/>
        <w:rPr>
          <w:rFonts w:ascii="Angsana New" w:hAnsi="Angsana New"/>
        </w:rPr>
      </w:pPr>
      <w:r>
        <w:rPr>
          <w:rFonts w:ascii="Angsana New" w:hAnsi="Angsana New" w:hint="cs"/>
          <w:cs/>
        </w:rPr>
        <w:t>ที่ดินรอการพัฒนาเป็นที่ดินจังหวัดระยองที่บริษัทย่อยแห่งหนึ่งได้ซื้อมาเพื่อพัฒนาธุรกิจอสังหาริมทรัพย์</w:t>
      </w:r>
    </w:p>
    <w:p w14:paraId="738DB867" w14:textId="77777777" w:rsidR="00B829A7" w:rsidRDefault="00B829A7" w:rsidP="006873EE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52C17893" w14:textId="5A546AB0" w:rsidR="006873EE" w:rsidRPr="000C382B" w:rsidRDefault="006873EE" w:rsidP="006873EE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1</w:t>
      </w:r>
      <w:r w:rsidR="007F1FDB" w:rsidRPr="000C382B">
        <w:rPr>
          <w:rFonts w:ascii="Angsana New" w:hAnsi="Angsana New"/>
          <w:b/>
          <w:bCs/>
          <w:sz w:val="28"/>
          <w:szCs w:val="28"/>
        </w:rPr>
        <w:t>6</w:t>
      </w:r>
      <w:r w:rsidRPr="000C382B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สินทรัพย์สิทธิการใช้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–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633B7B6A" w14:textId="77777777" w:rsidR="006873EE" w:rsidRDefault="006873EE" w:rsidP="006873EE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 xml:space="preserve">ยอดคงเหลือของสินทรัพย์สิทธิการใช้ ณ วันที่ </w:t>
      </w:r>
      <w:r w:rsidRPr="000C382B">
        <w:rPr>
          <w:rFonts w:ascii="Angsana New" w:hAnsi="Angsana New"/>
          <w:sz w:val="26"/>
          <w:szCs w:val="26"/>
        </w:rPr>
        <w:t>3</w:t>
      </w:r>
      <w:r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C382B">
        <w:rPr>
          <w:rFonts w:ascii="Angsana New" w:hAnsi="Angsana New"/>
          <w:sz w:val="26"/>
          <w:szCs w:val="26"/>
        </w:rPr>
        <w:t>2567</w:t>
      </w:r>
      <w:r w:rsidRPr="000C382B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0C382B">
        <w:rPr>
          <w:rFonts w:ascii="Angsana New" w:hAnsi="Angsana New"/>
          <w:sz w:val="26"/>
          <w:szCs w:val="26"/>
        </w:rPr>
        <w:t>2566</w:t>
      </w:r>
      <w:r w:rsidRPr="000C382B">
        <w:rPr>
          <w:rFonts w:ascii="Angsana New" w:hAnsi="Angsana New"/>
          <w:sz w:val="26"/>
          <w:szCs w:val="26"/>
          <w:cs/>
        </w:rPr>
        <w:t xml:space="preserve"> ได้แสดงแยกต่างหากในงบแสดงฐานะการเงิน มีรายละเอียดดังนี้</w:t>
      </w:r>
    </w:p>
    <w:p w14:paraId="4DD74A1D" w14:textId="77777777" w:rsidR="00B829A7" w:rsidRDefault="00B829A7" w:rsidP="006873EE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6"/>
          <w:szCs w:val="26"/>
        </w:rPr>
      </w:pP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206"/>
        <w:gridCol w:w="395"/>
        <w:gridCol w:w="1911"/>
        <w:gridCol w:w="156"/>
        <w:gridCol w:w="97"/>
        <w:gridCol w:w="2063"/>
      </w:tblGrid>
      <w:tr w:rsidR="006873EE" w:rsidRPr="000C382B" w14:paraId="68A861C1" w14:textId="77777777" w:rsidTr="000011AD">
        <w:trPr>
          <w:trHeight w:val="291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A6D7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45836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CE1FD7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873EE" w:rsidRPr="000C382B" w14:paraId="6AAAD41A" w14:textId="77777777" w:rsidTr="000011AD">
        <w:trPr>
          <w:trHeight w:hRule="exact" w:val="315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B23A0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263E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05AC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3782C7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A0B0C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6873EE" w:rsidRPr="000C382B" w14:paraId="0FA46A99" w14:textId="77777777" w:rsidTr="000011AD">
        <w:trPr>
          <w:trHeight w:hRule="exact" w:val="408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7D59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8F9A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BDB38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D9C8593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BD424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73EE" w:rsidRPr="000C382B" w14:paraId="36FE1B69" w14:textId="77777777" w:rsidTr="000011AD">
        <w:trPr>
          <w:trHeight w:hRule="exact" w:val="338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A2A1A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FBF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right w:val="nil"/>
            </w:tcBorders>
            <w:vAlign w:val="bottom"/>
          </w:tcPr>
          <w:p w14:paraId="04C8086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5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8F615F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right w:val="nil"/>
            </w:tcBorders>
            <w:vAlign w:val="bottom"/>
          </w:tcPr>
          <w:p w14:paraId="63B5229F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6873EE" w:rsidRPr="000C382B" w14:paraId="206B9F7C" w14:textId="77777777" w:rsidTr="000011AD">
        <w:trPr>
          <w:trHeight w:hRule="exact" w:val="277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E626F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32D9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B9D273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5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CB6DA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3989E4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873EE" w:rsidRPr="000C382B" w14:paraId="4569130F" w14:textId="77777777" w:rsidTr="000011AD">
        <w:trPr>
          <w:trHeight w:hRule="exact" w:val="338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1F9A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342B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F261C9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E1B8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9417FD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6873EE" w:rsidRPr="000C382B" w14:paraId="46C0AAFE" w14:textId="77777777" w:rsidTr="000011AD">
        <w:trPr>
          <w:trHeight w:hRule="exact" w:val="338"/>
        </w:trPr>
        <w:tc>
          <w:tcPr>
            <w:tcW w:w="3206" w:type="dxa"/>
            <w:tcBorders>
              <w:left w:val="nil"/>
              <w:bottom w:val="nil"/>
              <w:right w:val="nil"/>
            </w:tcBorders>
            <w:vAlign w:val="bottom"/>
          </w:tcPr>
          <w:p w14:paraId="6B0D119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vAlign w:val="bottom"/>
          </w:tcPr>
          <w:p w14:paraId="6F68EAA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right w:val="nil"/>
            </w:tcBorders>
            <w:vAlign w:val="bottom"/>
          </w:tcPr>
          <w:p w14:paraId="26FFF5CC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vAlign w:val="bottom"/>
          </w:tcPr>
          <w:p w14:paraId="44854BD5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right w:val="nil"/>
            </w:tcBorders>
            <w:vAlign w:val="bottom"/>
          </w:tcPr>
          <w:p w14:paraId="48BAF11C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73EE" w:rsidRPr="000C382B" w14:paraId="56F78E9C" w14:textId="77777777" w:rsidTr="000011AD">
        <w:trPr>
          <w:trHeight w:hRule="exact" w:val="314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BAB9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42CFD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right w:val="nil"/>
            </w:tcBorders>
            <w:vAlign w:val="bottom"/>
          </w:tcPr>
          <w:p w14:paraId="087EC154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vAlign w:val="bottom"/>
          </w:tcPr>
          <w:p w14:paraId="01CB57B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right w:val="nil"/>
            </w:tcBorders>
            <w:vAlign w:val="bottom"/>
          </w:tcPr>
          <w:p w14:paraId="70F08A53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</w:tr>
      <w:tr w:rsidR="006873EE" w:rsidRPr="000C382B" w14:paraId="2D6457D6" w14:textId="77777777" w:rsidTr="000011AD">
        <w:trPr>
          <w:trHeight w:hRule="exact" w:val="269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DC3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A6F1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E481D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794,530.19</w:t>
            </w:r>
          </w:p>
        </w:tc>
        <w:tc>
          <w:tcPr>
            <w:tcW w:w="25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655458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595024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794,530.19</w:t>
            </w:r>
          </w:p>
        </w:tc>
      </w:tr>
      <w:tr w:rsidR="006873EE" w:rsidRPr="000C382B" w14:paraId="2CDF25CC" w14:textId="77777777" w:rsidTr="000011AD">
        <w:trPr>
          <w:trHeight w:hRule="exact" w:val="338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A6FCD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FFB1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817A4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C69D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F34F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</w:tr>
      <w:tr w:rsidR="006873EE" w:rsidRPr="000C382B" w14:paraId="321697BE" w14:textId="77777777" w:rsidTr="000011AD">
        <w:trPr>
          <w:trHeight w:hRule="exact" w:val="338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9C81F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F0BE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B8710F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CD64C0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307573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73EE" w:rsidRPr="000C382B" w14:paraId="718B7639" w14:textId="77777777" w:rsidTr="006873EE">
        <w:trPr>
          <w:gridAfter w:val="2"/>
          <w:wAfter w:w="2160" w:type="dxa"/>
          <w:trHeight w:hRule="exact" w:val="65"/>
        </w:trPr>
        <w:tc>
          <w:tcPr>
            <w:tcW w:w="3206" w:type="dxa"/>
            <w:vMerge w:val="restart"/>
            <w:tcBorders>
              <w:left w:val="nil"/>
              <w:right w:val="nil"/>
            </w:tcBorders>
            <w:vAlign w:val="bottom"/>
          </w:tcPr>
          <w:p w14:paraId="27C81B22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95" w:type="dxa"/>
            <w:vMerge w:val="restart"/>
            <w:tcBorders>
              <w:left w:val="nil"/>
              <w:right w:val="nil"/>
            </w:tcBorders>
            <w:vAlign w:val="bottom"/>
          </w:tcPr>
          <w:p w14:paraId="42C5A94A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tcBorders>
              <w:left w:val="nil"/>
              <w:right w:val="nil"/>
            </w:tcBorders>
            <w:vAlign w:val="bottom"/>
          </w:tcPr>
          <w:p w14:paraId="33FC4FBB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73EE" w:rsidRPr="000C382B" w14:paraId="0B54F9FA" w14:textId="77777777" w:rsidTr="000011AD">
        <w:trPr>
          <w:trHeight w:hRule="exact" w:val="11"/>
        </w:trPr>
        <w:tc>
          <w:tcPr>
            <w:tcW w:w="320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E4358E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8B56011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right w:val="nil"/>
            </w:tcBorders>
            <w:vAlign w:val="bottom"/>
          </w:tcPr>
          <w:p w14:paraId="71334C15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vAlign w:val="bottom"/>
          </w:tcPr>
          <w:p w14:paraId="57FAAEA6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right w:val="nil"/>
            </w:tcBorders>
            <w:vAlign w:val="bottom"/>
          </w:tcPr>
          <w:p w14:paraId="470AFB3C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873EE" w:rsidRPr="000C382B" w14:paraId="728703CD" w14:textId="77777777" w:rsidTr="000011AD">
        <w:trPr>
          <w:trHeight w:hRule="exact" w:val="344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14:paraId="5606A2B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579E3255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left w:val="nil"/>
              <w:bottom w:val="double" w:sz="4" w:space="0" w:color="auto"/>
              <w:right w:val="nil"/>
            </w:tcBorders>
          </w:tcPr>
          <w:p w14:paraId="6AFDC284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  <w:tc>
          <w:tcPr>
            <w:tcW w:w="253" w:type="dxa"/>
            <w:gridSpan w:val="2"/>
            <w:tcBorders>
              <w:left w:val="nil"/>
              <w:bottom w:val="nil"/>
              <w:right w:val="nil"/>
            </w:tcBorders>
          </w:tcPr>
          <w:p w14:paraId="241C216A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left w:val="nil"/>
              <w:bottom w:val="double" w:sz="4" w:space="0" w:color="auto"/>
              <w:right w:val="nil"/>
            </w:tcBorders>
          </w:tcPr>
          <w:p w14:paraId="663AA2D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</w:tr>
      <w:tr w:rsidR="006873EE" w:rsidRPr="000C382B" w14:paraId="59B60B25" w14:textId="77777777" w:rsidTr="000011AD">
        <w:trPr>
          <w:trHeight w:hRule="exact" w:val="392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9B18E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D6595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FEEC88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  <w:tc>
          <w:tcPr>
            <w:tcW w:w="25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BC4EA5B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5F93CD" w14:textId="77777777" w:rsidR="006873EE" w:rsidRPr="000C382B" w:rsidRDefault="006873EE" w:rsidP="00B81AB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</w:tr>
    </w:tbl>
    <w:p w14:paraId="6DD9D826" w14:textId="20572898" w:rsidR="002F4FF9" w:rsidRPr="000C382B" w:rsidRDefault="002F4FF9" w:rsidP="002F4FF9">
      <w:pPr>
        <w:ind w:left="420" w:hanging="420"/>
        <w:jc w:val="both"/>
        <w:rPr>
          <w:rFonts w:ascii="Angsana New" w:hAnsi="Angsana New"/>
          <w:b/>
          <w:bCs/>
          <w:sz w:val="28"/>
          <w:szCs w:val="28"/>
        </w:rPr>
      </w:pPr>
      <w:bookmarkStart w:id="19" w:name="_Hlk191827395"/>
      <w:r w:rsidRPr="000C382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6873EE" w:rsidRPr="000C382B">
        <w:rPr>
          <w:rFonts w:ascii="Angsana New" w:hAnsi="Angsana New"/>
          <w:b/>
          <w:bCs/>
          <w:sz w:val="28"/>
          <w:szCs w:val="28"/>
        </w:rPr>
        <w:t xml:space="preserve"> </w:t>
      </w:r>
      <w:r w:rsidR="006873EE"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="00CF7EB6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2E014C9" w14:textId="08DAA46A" w:rsidR="00C72E0B" w:rsidRPr="000C382B" w:rsidRDefault="00C72E0B" w:rsidP="00C72E0B">
      <w:pPr>
        <w:ind w:left="42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0C382B">
        <w:rPr>
          <w:rFonts w:ascii="Angsana New" w:hAnsi="Angsana New" w:hint="cs"/>
          <w:sz w:val="26"/>
          <w:szCs w:val="26"/>
          <w:cs/>
        </w:rPr>
        <w:t>ณ วันที่ 31 ธันวาคม 2567 และ 2566 บริษัทฯ มีสินทรัพย์ไม่มีตัวตน ดังนี้</w:t>
      </w:r>
    </w:p>
    <w:p w14:paraId="6C00479A" w14:textId="55501C75" w:rsidR="00BA7736" w:rsidRPr="000C382B" w:rsidRDefault="005D5D06" w:rsidP="00C72E0B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/>
          <w:b/>
          <w:bCs/>
          <w:sz w:val="26"/>
          <w:szCs w:val="26"/>
        </w:rPr>
        <w:t>1</w:t>
      </w:r>
      <w:r w:rsidR="000011AD" w:rsidRPr="000C382B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0C382B">
        <w:rPr>
          <w:rFonts w:ascii="Angsana New" w:hAnsi="Angsana New"/>
          <w:b/>
          <w:bCs/>
          <w:sz w:val="26"/>
          <w:szCs w:val="26"/>
        </w:rPr>
        <w:t xml:space="preserve">.1 </w:t>
      </w:r>
      <w:r w:rsidR="00A24BB9"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A24BB9" w:rsidRPr="000C382B">
        <w:rPr>
          <w:rFonts w:ascii="Angsana New" w:hAnsi="Angsana New"/>
          <w:b/>
          <w:bCs/>
          <w:sz w:val="26"/>
          <w:szCs w:val="26"/>
          <w:cs/>
        </w:rPr>
        <w:t>–</w:t>
      </w:r>
      <w:r w:rsidR="00A24BB9"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A24BB9" w:rsidRPr="000C382B">
        <w:rPr>
          <w:rFonts w:ascii="Angsana New" w:hAnsi="Angsana New"/>
          <w:b/>
          <w:bCs/>
          <w:sz w:val="26"/>
          <w:szCs w:val="26"/>
        </w:rPr>
        <w:t>NFTs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BA7736" w:rsidRPr="000C382B" w14:paraId="1BF36065" w14:textId="77777777" w:rsidTr="00304629">
        <w:trPr>
          <w:trHeight w:val="138"/>
        </w:trPr>
        <w:tc>
          <w:tcPr>
            <w:tcW w:w="3150" w:type="dxa"/>
          </w:tcPr>
          <w:p w14:paraId="61C7CAD7" w14:textId="77777777" w:rsidR="00BA7736" w:rsidRPr="000C382B" w:rsidRDefault="00BA7736" w:rsidP="00BA7736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8BD8986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2A51B757" w14:textId="77777777" w:rsidR="00BA7736" w:rsidRPr="000C382B" w:rsidRDefault="00BA7736" w:rsidP="00BA7736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BA7736" w:rsidRPr="000C382B" w14:paraId="0CA96566" w14:textId="77777777" w:rsidTr="00304629">
        <w:trPr>
          <w:trHeight w:hRule="exact" w:val="330"/>
        </w:trPr>
        <w:tc>
          <w:tcPr>
            <w:tcW w:w="3150" w:type="dxa"/>
          </w:tcPr>
          <w:p w14:paraId="62C5C9B9" w14:textId="77777777" w:rsidR="00BA7736" w:rsidRPr="000C382B" w:rsidRDefault="00BA7736" w:rsidP="00BA7736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8D89F8A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096D491A" w14:textId="77777777" w:rsidR="00BA7736" w:rsidRPr="000C382B" w:rsidRDefault="00BA7736" w:rsidP="00BA7736">
            <w:pPr>
              <w:ind w:right="-4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409A275D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74E4E81C" w14:textId="77777777" w:rsidR="00BA7736" w:rsidRPr="000C382B" w:rsidRDefault="00BA7736" w:rsidP="00BA7736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BA7736" w:rsidRPr="000C382B" w14:paraId="78631F52" w14:textId="77777777" w:rsidTr="00304629">
        <w:trPr>
          <w:trHeight w:hRule="exact" w:val="355"/>
        </w:trPr>
        <w:tc>
          <w:tcPr>
            <w:tcW w:w="3150" w:type="dxa"/>
          </w:tcPr>
          <w:p w14:paraId="59A3AAD5" w14:textId="77777777" w:rsidR="00BA7736" w:rsidRPr="000C382B" w:rsidRDefault="00BA7736" w:rsidP="00BA7736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6DD90BB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2D065098" w14:textId="4ED7D987" w:rsidR="00BA7736" w:rsidRPr="000C382B" w:rsidRDefault="00BA7736" w:rsidP="00BA7736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</w:t>
            </w:r>
            <w:r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664E9808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02B4950" w14:textId="77777777" w:rsidR="00BA7736" w:rsidRPr="000C382B" w:rsidRDefault="00BA7736" w:rsidP="00BA7736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47A87D2B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5D6C53F" w14:textId="0A8A6324" w:rsidR="00BA7736" w:rsidRPr="000C382B" w:rsidRDefault="00BA7736" w:rsidP="00BA7736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</w:t>
            </w:r>
            <w:r w:rsidRPr="000C382B">
              <w:rPr>
                <w:rFonts w:ascii="Angsana New" w:hAnsi="Angsana New"/>
                <w:cs/>
              </w:rPr>
              <w:t>3</w:t>
            </w:r>
            <w:r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3B59C792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E4A0307" w14:textId="77777777" w:rsidR="00BA7736" w:rsidRPr="000C382B" w:rsidRDefault="00BA7736" w:rsidP="00BA7736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BA7736" w:rsidRPr="000C382B" w14:paraId="2A2AA39D" w14:textId="77777777" w:rsidTr="00304629">
        <w:trPr>
          <w:trHeight w:hRule="exact" w:val="107"/>
        </w:trPr>
        <w:tc>
          <w:tcPr>
            <w:tcW w:w="3150" w:type="dxa"/>
            <w:vAlign w:val="bottom"/>
          </w:tcPr>
          <w:p w14:paraId="0DB58FB1" w14:textId="77777777" w:rsidR="00BA7736" w:rsidRPr="000C382B" w:rsidRDefault="00BA7736" w:rsidP="00BA7736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0956395E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BE38A3D" w14:textId="77777777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33B1DC0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DF1358D" w14:textId="77777777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69A04427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4637584" w14:textId="77777777" w:rsidR="00BA7736" w:rsidRPr="000C382B" w:rsidRDefault="00BA7736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6A031A1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A9CBDD0" w14:textId="77777777" w:rsidR="00BA7736" w:rsidRPr="000C382B" w:rsidRDefault="00BA7736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BA7736" w:rsidRPr="000C382B" w14:paraId="4CF96712" w14:textId="77777777" w:rsidTr="00304629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389B7" w14:textId="77777777" w:rsidR="00BA7736" w:rsidRPr="000C382B" w:rsidRDefault="00BA7736" w:rsidP="00BA7736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0E56F67E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93AFE6A" w14:textId="61CF160F" w:rsidR="00BA7736" w:rsidRPr="000C382B" w:rsidRDefault="0030250D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90,432,983.61</w:t>
            </w:r>
          </w:p>
        </w:tc>
        <w:tc>
          <w:tcPr>
            <w:tcW w:w="113" w:type="dxa"/>
            <w:vAlign w:val="bottom"/>
          </w:tcPr>
          <w:p w14:paraId="273EFCA7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66F6BD5" w14:textId="77777777" w:rsidR="00BA7736" w:rsidRPr="000C382B" w:rsidRDefault="00BA7736" w:rsidP="00BA7736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6B88AA0F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4F0FFED" w14:textId="77777777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C971850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B8CA096" w14:textId="77777777" w:rsidR="00BA7736" w:rsidRPr="000C382B" w:rsidRDefault="00BA7736" w:rsidP="00BA7736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BA7736" w:rsidRPr="000C382B" w14:paraId="79F8FDFB" w14:textId="77777777" w:rsidTr="00304629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E972" w14:textId="77777777" w:rsidR="00BA7736" w:rsidRPr="000C382B" w:rsidRDefault="00BA7736" w:rsidP="00BA7736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ค่าเผื่อ</w:t>
            </w:r>
            <w:r w:rsidRPr="000C382B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264F6DF7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503A755F" w14:textId="1B7D4440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1904A6" w:rsidRPr="000C382B">
              <w:rPr>
                <w:rFonts w:ascii="Angsana New" w:hAnsi="Angsana New"/>
              </w:rPr>
              <w:t>8,883,207.42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6DB592C7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9CCD141" w14:textId="77777777" w:rsidR="00BA7736" w:rsidRPr="000C382B" w:rsidRDefault="00BA7736" w:rsidP="00BA7736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71849948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06F943DD" w14:textId="77777777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3AD2D8F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45B98A3C" w14:textId="77777777" w:rsidR="00BA7736" w:rsidRPr="000C382B" w:rsidRDefault="00BA7736" w:rsidP="00BA7736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BA7736" w:rsidRPr="000C382B" w14:paraId="5821920C" w14:textId="77777777" w:rsidTr="00304629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46C62" w14:textId="77777777" w:rsidR="00BA7736" w:rsidRPr="000C382B" w:rsidRDefault="00BA7736" w:rsidP="00BA7736">
            <w:pPr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  <w:r w:rsidRPr="000C382B"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562EE283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49F8B" w14:textId="4BB6C07D" w:rsidR="00BA7736" w:rsidRPr="000C382B" w:rsidRDefault="001904A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81,549,776.19</w:t>
            </w:r>
          </w:p>
        </w:tc>
        <w:tc>
          <w:tcPr>
            <w:tcW w:w="113" w:type="dxa"/>
            <w:vAlign w:val="bottom"/>
          </w:tcPr>
          <w:p w14:paraId="2F597D2D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23ED7C" w14:textId="77777777" w:rsidR="00BA7736" w:rsidRPr="000C382B" w:rsidRDefault="00BA7736" w:rsidP="00BA7736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585A621F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732252" w14:textId="77777777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41F85C36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F654D6" w14:textId="77777777" w:rsidR="00BA7736" w:rsidRPr="000C382B" w:rsidRDefault="00BA7736" w:rsidP="00BA7736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bookmarkEnd w:id="19"/>
    </w:tbl>
    <w:p w14:paraId="1AECBD63" w14:textId="77777777" w:rsidR="00BA7736" w:rsidRPr="000C382B" w:rsidRDefault="00BA7736" w:rsidP="00BA7736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072A4F71" w14:textId="0CD6B135" w:rsidR="00BA7736" w:rsidRPr="000C382B" w:rsidRDefault="00BA7736" w:rsidP="00BA7736">
      <w:pPr>
        <w:spacing w:after="120"/>
        <w:ind w:left="450" w:right="42" w:hanging="360"/>
        <w:jc w:val="both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b/>
          <w:bCs/>
          <w:sz w:val="26"/>
          <w:szCs w:val="26"/>
          <w:cs/>
        </w:rPr>
        <w:tab/>
      </w:r>
      <w:r w:rsidRPr="000C382B">
        <w:rPr>
          <w:rFonts w:ascii="Angsana New" w:hAnsi="Angsana New"/>
          <w:sz w:val="22"/>
          <w:szCs w:val="22"/>
          <w:cs/>
        </w:rPr>
        <w:t>ในปี 256</w:t>
      </w:r>
      <w:r w:rsidRPr="000C382B">
        <w:rPr>
          <w:rFonts w:ascii="Angsana New" w:hAnsi="Angsana New" w:hint="cs"/>
          <w:sz w:val="22"/>
          <w:szCs w:val="22"/>
          <w:cs/>
        </w:rPr>
        <w:t xml:space="preserve">7 </w:t>
      </w:r>
      <w:r w:rsidRPr="000C382B">
        <w:rPr>
          <w:rFonts w:ascii="Angsana New" w:hAnsi="Angsana New"/>
          <w:sz w:val="22"/>
          <w:szCs w:val="22"/>
          <w:cs/>
        </w:rPr>
        <w:t>กลุ่มบริษัท</w:t>
      </w:r>
      <w:r w:rsidRPr="000C382B">
        <w:rPr>
          <w:rFonts w:ascii="Angsana New" w:hAnsi="Angsana New" w:hint="cs"/>
          <w:sz w:val="22"/>
          <w:szCs w:val="22"/>
          <w:cs/>
        </w:rPr>
        <w:t>มี</w:t>
      </w:r>
      <w:r w:rsidRPr="000C382B">
        <w:rPr>
          <w:rFonts w:ascii="Angsana New" w:hAnsi="Angsana New"/>
          <w:sz w:val="22"/>
          <w:szCs w:val="22"/>
        </w:rPr>
        <w:t xml:space="preserve"> “</w:t>
      </w:r>
      <w:r w:rsidRPr="000C382B">
        <w:rPr>
          <w:rFonts w:ascii="Angsana New" w:hAnsi="Angsana New" w:hint="cs"/>
          <w:sz w:val="22"/>
          <w:szCs w:val="22"/>
          <w:cs/>
        </w:rPr>
        <w:t>ทรัพย์สินทางปัญญาที่</w:t>
      </w:r>
      <w:r w:rsidRPr="000C382B">
        <w:rPr>
          <w:rFonts w:ascii="Angsana New" w:hAnsi="Angsana New"/>
          <w:sz w:val="22"/>
          <w:szCs w:val="22"/>
          <w:cs/>
        </w:rPr>
        <w:t>ไม่สามารถทดแทนกันได้ (</w:t>
      </w:r>
      <w:r w:rsidRPr="000C382B">
        <w:rPr>
          <w:rFonts w:ascii="Angsana New" w:hAnsi="Angsana New"/>
          <w:sz w:val="22"/>
          <w:szCs w:val="22"/>
        </w:rPr>
        <w:t xml:space="preserve">IP : Intellectual Property)” </w:t>
      </w:r>
      <w:r w:rsidRPr="000C382B">
        <w:rPr>
          <w:rFonts w:ascii="Angsana New" w:hAnsi="Angsana New" w:hint="cs"/>
          <w:sz w:val="22"/>
          <w:szCs w:val="22"/>
          <w:cs/>
        </w:rPr>
        <w:t>ซึ่งเป็นสินทรัพย์ไม่มีตัวตนที่มีอายุการให้ประโยชน์ไม่จำกัด</w:t>
      </w:r>
      <w:r w:rsidR="00C72E0B" w:rsidRPr="000C382B">
        <w:rPr>
          <w:rFonts w:ascii="Angsana New" w:hAnsi="Angsana New" w:hint="cs"/>
          <w:sz w:val="22"/>
          <w:szCs w:val="22"/>
          <w:cs/>
        </w:rPr>
        <w:t xml:space="preserve"> </w:t>
      </w:r>
      <w:r w:rsidRPr="000C382B">
        <w:rPr>
          <w:rFonts w:ascii="Angsana New" w:hAnsi="Angsana New"/>
          <w:sz w:val="22"/>
          <w:szCs w:val="22"/>
          <w:cs/>
        </w:rPr>
        <w:t>จำนวน</w:t>
      </w:r>
      <w:r w:rsidRPr="000C382B">
        <w:rPr>
          <w:rFonts w:ascii="Angsana New" w:hAnsi="Angsana New" w:hint="cs"/>
          <w:sz w:val="22"/>
          <w:szCs w:val="22"/>
          <w:cs/>
        </w:rPr>
        <w:t>รวม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>113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 xml:space="preserve">ตัว </w:t>
      </w:r>
      <w:r w:rsidRPr="000C382B">
        <w:rPr>
          <w:rFonts w:ascii="Angsana New" w:hAnsi="Angsana New"/>
          <w:sz w:val="22"/>
          <w:szCs w:val="22"/>
          <w:cs/>
        </w:rPr>
        <w:t>โดยทั่วไป</w:t>
      </w:r>
      <w:r w:rsidRPr="000C382B">
        <w:rPr>
          <w:rFonts w:ascii="Angsana New" w:hAnsi="Angsana New" w:hint="cs"/>
          <w:sz w:val="22"/>
          <w:szCs w:val="22"/>
          <w:cs/>
        </w:rPr>
        <w:t>เรียก</w:t>
      </w:r>
      <w:r w:rsidRPr="000C382B">
        <w:rPr>
          <w:rFonts w:ascii="Angsana New" w:hAnsi="Angsana New"/>
          <w:sz w:val="22"/>
          <w:szCs w:val="22"/>
          <w:cs/>
        </w:rPr>
        <w:t xml:space="preserve">ว่า </w:t>
      </w:r>
      <w:proofErr w:type="spellStart"/>
      <w:r w:rsidRPr="000C382B">
        <w:rPr>
          <w:rFonts w:ascii="Angsana New" w:hAnsi="Angsana New"/>
          <w:sz w:val="22"/>
          <w:szCs w:val="22"/>
        </w:rPr>
        <w:t>CryptoPunks</w:t>
      </w:r>
      <w:proofErr w:type="spellEnd"/>
      <w:r w:rsidRPr="000C382B">
        <w:rPr>
          <w:rFonts w:ascii="Angsana New" w:hAnsi="Angsana New" w:hint="cs"/>
          <w:sz w:val="22"/>
          <w:szCs w:val="22"/>
          <w:cs/>
        </w:rPr>
        <w:t xml:space="preserve"> </w:t>
      </w:r>
      <w:r w:rsidRPr="000C382B">
        <w:rPr>
          <w:rFonts w:ascii="Angsana New" w:hAnsi="Angsana New"/>
          <w:sz w:val="22"/>
          <w:szCs w:val="22"/>
        </w:rPr>
        <w:t xml:space="preserve">, Mutant Ape Yacht Club </w:t>
      </w:r>
      <w:r w:rsidRPr="000C382B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0C382B">
        <w:rPr>
          <w:rFonts w:ascii="Angsana New" w:hAnsi="Angsana New"/>
          <w:sz w:val="22"/>
          <w:szCs w:val="22"/>
        </w:rPr>
        <w:t xml:space="preserve">Bored Ape Yacht Club </w:t>
      </w:r>
      <w:r w:rsidRPr="000C382B">
        <w:rPr>
          <w:rFonts w:ascii="Angsana New" w:hAnsi="Angsana New"/>
          <w:sz w:val="22"/>
          <w:szCs w:val="22"/>
          <w:cs/>
        </w:rPr>
        <w:t xml:space="preserve">ซึ่งแสดงเป็น </w:t>
      </w:r>
      <w:r w:rsidRPr="000C382B">
        <w:rPr>
          <w:rFonts w:ascii="Angsana New" w:hAnsi="Angsana New"/>
          <w:sz w:val="22"/>
          <w:szCs w:val="22"/>
        </w:rPr>
        <w:t>“</w:t>
      </w:r>
      <w:r w:rsidRPr="000C382B">
        <w:rPr>
          <w:rFonts w:ascii="Angsana New" w:hAnsi="Angsana New"/>
          <w:sz w:val="22"/>
          <w:szCs w:val="22"/>
          <w:cs/>
        </w:rPr>
        <w:t>สินทรัพย์ไม่มีตัวตน</w:t>
      </w:r>
      <w:r w:rsidRPr="000C382B">
        <w:rPr>
          <w:rFonts w:ascii="Angsana New" w:hAnsi="Angsana New"/>
          <w:sz w:val="22"/>
          <w:szCs w:val="22"/>
        </w:rPr>
        <w:t>”</w:t>
      </w:r>
      <w:r w:rsidRPr="000C382B">
        <w:rPr>
          <w:rFonts w:ascii="Angsana New" w:hAnsi="Angsana New"/>
          <w:sz w:val="22"/>
          <w:szCs w:val="22"/>
          <w:cs/>
        </w:rPr>
        <w:t xml:space="preserve"> โดยมีวัตถุประสงค์เพื่อสร้างภาพลักษณ์ (</w:t>
      </w:r>
      <w:r w:rsidRPr="000C382B">
        <w:rPr>
          <w:rFonts w:ascii="Angsana New" w:hAnsi="Angsana New"/>
          <w:sz w:val="22"/>
          <w:szCs w:val="22"/>
        </w:rPr>
        <w:t>Brand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/>
          <w:sz w:val="22"/>
          <w:szCs w:val="22"/>
        </w:rPr>
        <w:t>Image)</w:t>
      </w:r>
      <w:r w:rsidRPr="000C382B">
        <w:rPr>
          <w:rFonts w:ascii="Angsana New" w:hAnsi="Angsana New"/>
          <w:sz w:val="22"/>
          <w:szCs w:val="22"/>
          <w:cs/>
        </w:rPr>
        <w:t xml:space="preserve"> และต่อยอดธุรกิจด้านปัญญาประดิษฐ์ (</w:t>
      </w:r>
      <w:r w:rsidRPr="000C382B">
        <w:rPr>
          <w:rFonts w:ascii="Angsana New" w:hAnsi="Angsana New"/>
          <w:sz w:val="22"/>
          <w:szCs w:val="22"/>
        </w:rPr>
        <w:t>Artificial Intelligence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/>
          <w:sz w:val="22"/>
          <w:szCs w:val="22"/>
        </w:rPr>
        <w:t xml:space="preserve">: AI) </w:t>
      </w:r>
      <w:r w:rsidRPr="000C382B">
        <w:rPr>
          <w:rFonts w:ascii="Angsana New" w:hAnsi="Angsana New"/>
          <w:sz w:val="22"/>
          <w:szCs w:val="22"/>
          <w:cs/>
        </w:rPr>
        <w:t>ในสังคมโลกเสมือน</w:t>
      </w:r>
      <w:r w:rsidRPr="000C382B">
        <w:rPr>
          <w:rFonts w:ascii="Angsana New" w:hAnsi="Angsana New"/>
          <w:sz w:val="22"/>
          <w:szCs w:val="22"/>
        </w:rPr>
        <w:t xml:space="preserve"> </w:t>
      </w:r>
      <w:r w:rsidRPr="000C382B">
        <w:rPr>
          <w:rFonts w:ascii="Angsana New" w:hAnsi="Angsana New"/>
          <w:sz w:val="22"/>
          <w:szCs w:val="22"/>
          <w:cs/>
        </w:rPr>
        <w:t>และไม่มีวัตถุประสงค์เพื่อขาย</w:t>
      </w:r>
    </w:p>
    <w:p w14:paraId="6BB05C26" w14:textId="0FA1AD22" w:rsidR="005D5D06" w:rsidRPr="000C382B" w:rsidRDefault="00A24BB9" w:rsidP="00C72E0B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bookmarkStart w:id="20" w:name="_Hlk191729713"/>
      <w:r w:rsidRPr="000C382B">
        <w:rPr>
          <w:rFonts w:ascii="Angsana New" w:hAnsi="Angsana New"/>
          <w:b/>
          <w:bCs/>
          <w:sz w:val="26"/>
          <w:szCs w:val="26"/>
        </w:rPr>
        <w:t>1</w:t>
      </w:r>
      <w:r w:rsidR="000011AD" w:rsidRPr="000C382B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0C382B">
        <w:rPr>
          <w:rFonts w:ascii="Angsana New" w:hAnsi="Angsana New"/>
          <w:b/>
          <w:bCs/>
          <w:sz w:val="26"/>
          <w:szCs w:val="26"/>
        </w:rPr>
        <w:t xml:space="preserve">.2 </w:t>
      </w:r>
      <w:r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Pr="000C382B">
        <w:rPr>
          <w:rFonts w:ascii="Angsana New" w:hAnsi="Angsana New"/>
          <w:b/>
          <w:bCs/>
          <w:sz w:val="26"/>
          <w:szCs w:val="26"/>
          <w:cs/>
        </w:rPr>
        <w:t>–</w:t>
      </w:r>
      <w:r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 สินทรัพย์ดิจิทัล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5D5D06" w:rsidRPr="000C382B" w14:paraId="0D951970" w14:textId="77777777" w:rsidTr="00B81AB0">
        <w:trPr>
          <w:trHeight w:val="138"/>
        </w:trPr>
        <w:tc>
          <w:tcPr>
            <w:tcW w:w="3150" w:type="dxa"/>
          </w:tcPr>
          <w:p w14:paraId="67CBFD69" w14:textId="77777777" w:rsidR="005D5D06" w:rsidRPr="000C382B" w:rsidRDefault="005D5D06" w:rsidP="00B81AB0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17C59CA8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1317A802" w14:textId="77777777" w:rsidR="005D5D06" w:rsidRPr="000C382B" w:rsidRDefault="005D5D06" w:rsidP="00B81AB0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บาท</w:t>
            </w:r>
          </w:p>
        </w:tc>
      </w:tr>
      <w:tr w:rsidR="005D5D06" w:rsidRPr="000C382B" w14:paraId="5DB3B8D9" w14:textId="77777777" w:rsidTr="00B81AB0">
        <w:trPr>
          <w:trHeight w:hRule="exact" w:val="330"/>
        </w:trPr>
        <w:tc>
          <w:tcPr>
            <w:tcW w:w="3150" w:type="dxa"/>
          </w:tcPr>
          <w:p w14:paraId="2BFDA6D2" w14:textId="77777777" w:rsidR="005D5D06" w:rsidRPr="000C382B" w:rsidRDefault="005D5D06" w:rsidP="00B81AB0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CF5848E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31EB1341" w14:textId="77777777" w:rsidR="005D5D06" w:rsidRPr="000C382B" w:rsidRDefault="005D5D06" w:rsidP="00B81AB0">
            <w:pPr>
              <w:ind w:right="-4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224E6C06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3592D9A1" w14:textId="77777777" w:rsidR="005D5D06" w:rsidRPr="000C382B" w:rsidRDefault="005D5D06" w:rsidP="00B81AB0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D5D06" w:rsidRPr="000C382B" w14:paraId="2EE3C273" w14:textId="77777777" w:rsidTr="00B81AB0">
        <w:trPr>
          <w:trHeight w:hRule="exact" w:val="355"/>
        </w:trPr>
        <w:tc>
          <w:tcPr>
            <w:tcW w:w="3150" w:type="dxa"/>
          </w:tcPr>
          <w:p w14:paraId="52C741FC" w14:textId="77777777" w:rsidR="005D5D06" w:rsidRPr="000C382B" w:rsidRDefault="005D5D06" w:rsidP="00B81AB0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13B42A1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977EB6A" w14:textId="77777777" w:rsidR="005D5D06" w:rsidRPr="000C382B" w:rsidRDefault="005D5D06" w:rsidP="00B81AB0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</w:t>
            </w:r>
            <w:r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288EFB94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0562DD7" w14:textId="77777777" w:rsidR="005D5D06" w:rsidRPr="000C382B" w:rsidRDefault="005D5D06" w:rsidP="00B81AB0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5529591C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E4C765E" w14:textId="77777777" w:rsidR="005D5D06" w:rsidRPr="000C382B" w:rsidRDefault="005D5D06" w:rsidP="00B81AB0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 xml:space="preserve">  </w:t>
            </w:r>
            <w:r w:rsidRPr="000C382B">
              <w:rPr>
                <w:rFonts w:ascii="Angsana New" w:hAnsi="Angsana New"/>
                <w:cs/>
              </w:rPr>
              <w:t>3</w:t>
            </w:r>
            <w:r w:rsidRPr="000C382B">
              <w:rPr>
                <w:rFonts w:ascii="Angsana New" w:hAnsi="Angsana New" w:hint="cs"/>
                <w:cs/>
              </w:rPr>
              <w:t>1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4665BCE7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80CD211" w14:textId="77777777" w:rsidR="005D5D06" w:rsidRPr="000C382B" w:rsidRDefault="005D5D06" w:rsidP="00B81AB0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5D5D06" w:rsidRPr="000C382B" w14:paraId="0CE17CEA" w14:textId="77777777" w:rsidTr="00B81AB0">
        <w:trPr>
          <w:trHeight w:hRule="exact" w:val="107"/>
        </w:trPr>
        <w:tc>
          <w:tcPr>
            <w:tcW w:w="3150" w:type="dxa"/>
            <w:vAlign w:val="bottom"/>
          </w:tcPr>
          <w:p w14:paraId="72A77B4F" w14:textId="77777777" w:rsidR="005D5D06" w:rsidRPr="000C382B" w:rsidRDefault="005D5D06" w:rsidP="00B81AB0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1E32751F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0C3DDA3" w14:textId="77777777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51A729B" w14:textId="77777777" w:rsidR="005D5D06" w:rsidRPr="000C382B" w:rsidRDefault="005D5D06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2AB8D96" w14:textId="77777777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2A636ED6" w14:textId="77777777" w:rsidR="005D5D06" w:rsidRPr="000C382B" w:rsidRDefault="005D5D06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39FDC30" w14:textId="77777777" w:rsidR="005D5D06" w:rsidRPr="000C382B" w:rsidRDefault="005D5D06" w:rsidP="00B81AB0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66CEEC1C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B44E3BC" w14:textId="77777777" w:rsidR="005D5D06" w:rsidRPr="000C382B" w:rsidRDefault="005D5D06" w:rsidP="00B81AB0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C72E0B" w:rsidRPr="000C382B" w14:paraId="66D43040" w14:textId="77777777" w:rsidTr="00B81AB0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2A345" w14:textId="20BFED1E" w:rsidR="00C72E0B" w:rsidRPr="000C382B" w:rsidRDefault="00C72E0B" w:rsidP="00B81AB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สินทรัพย์ดิจิทัล - ต้นปี</w:t>
            </w:r>
          </w:p>
        </w:tc>
        <w:tc>
          <w:tcPr>
            <w:tcW w:w="112" w:type="dxa"/>
          </w:tcPr>
          <w:p w14:paraId="236E5746" w14:textId="77777777" w:rsidR="00C72E0B" w:rsidRPr="000C382B" w:rsidRDefault="00C72E0B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5B16DDA9" w14:textId="514E8F98" w:rsidR="00C72E0B" w:rsidRPr="000C382B" w:rsidRDefault="00C72E0B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742964E" w14:textId="77777777" w:rsidR="00C72E0B" w:rsidRPr="000C382B" w:rsidRDefault="00C72E0B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08CF61D" w14:textId="4DE7A2AB" w:rsidR="00C72E0B" w:rsidRPr="000C382B" w:rsidRDefault="00C72E0B" w:rsidP="00B81AB0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6ACAB72F" w14:textId="77777777" w:rsidR="00C72E0B" w:rsidRPr="000C382B" w:rsidRDefault="00C72E0B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DE281A1" w14:textId="4A585BE7" w:rsidR="00C72E0B" w:rsidRPr="000C382B" w:rsidRDefault="00C72E0B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593EB8E" w14:textId="77777777" w:rsidR="00C72E0B" w:rsidRPr="000C382B" w:rsidRDefault="00C72E0B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6C0A058" w14:textId="3ACA8855" w:rsidR="00C72E0B" w:rsidRPr="000C382B" w:rsidRDefault="00C72E0B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C72E0B" w:rsidRPr="000C382B" w14:paraId="5EBFFDD1" w14:textId="77777777" w:rsidTr="00B81AB0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5038A" w14:textId="4DADDC44" w:rsidR="00C72E0B" w:rsidRPr="000C382B" w:rsidRDefault="00C72E0B" w:rsidP="00B81AB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รับโอน จากสินค้าคงเหลือ</w:t>
            </w:r>
            <w:r w:rsidRPr="000C382B">
              <w:rPr>
                <w:rFonts w:ascii="Angsana New" w:hAnsi="Angsana New"/>
              </w:rPr>
              <w:t>*</w:t>
            </w:r>
          </w:p>
        </w:tc>
        <w:tc>
          <w:tcPr>
            <w:tcW w:w="112" w:type="dxa"/>
          </w:tcPr>
          <w:p w14:paraId="7B657F0D" w14:textId="77777777" w:rsidR="00C72E0B" w:rsidRPr="000C382B" w:rsidRDefault="00C72E0B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FC7FF38" w14:textId="62AF44E1" w:rsidR="00C72E0B" w:rsidRPr="000C382B" w:rsidRDefault="00C72E0B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444,038,620.85</w:t>
            </w:r>
          </w:p>
        </w:tc>
        <w:tc>
          <w:tcPr>
            <w:tcW w:w="113" w:type="dxa"/>
            <w:vAlign w:val="bottom"/>
          </w:tcPr>
          <w:p w14:paraId="3696FDF5" w14:textId="77777777" w:rsidR="00C72E0B" w:rsidRPr="000C382B" w:rsidRDefault="00C72E0B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9996829" w14:textId="78F25E3A" w:rsidR="00C72E0B" w:rsidRPr="000C382B" w:rsidRDefault="00C72E0B" w:rsidP="00B81AB0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6D3DC3A9" w14:textId="77777777" w:rsidR="00C72E0B" w:rsidRPr="000C382B" w:rsidRDefault="00C72E0B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5881145" w14:textId="0515C5E5" w:rsidR="00C72E0B" w:rsidRPr="000C382B" w:rsidRDefault="00C72E0B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000B6D0C" w14:textId="77777777" w:rsidR="00C72E0B" w:rsidRPr="000C382B" w:rsidRDefault="00C72E0B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6304E7" w14:textId="2F55882E" w:rsidR="00C72E0B" w:rsidRPr="000C382B" w:rsidRDefault="00C72E0B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5D5D06" w:rsidRPr="000C382B" w14:paraId="11AE6C95" w14:textId="77777777" w:rsidTr="00B81AB0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1D9C6" w14:textId="71AA53D1" w:rsidR="005D5D06" w:rsidRPr="000C382B" w:rsidRDefault="005D5D06" w:rsidP="00B81AB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สินทรัพย์ดิจิทัล - ราคาทุน</w:t>
            </w:r>
          </w:p>
        </w:tc>
        <w:tc>
          <w:tcPr>
            <w:tcW w:w="112" w:type="dxa"/>
          </w:tcPr>
          <w:p w14:paraId="2D8C66AF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E4C14AC" w14:textId="0C3CE4D3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444,038,620.85</w:t>
            </w:r>
          </w:p>
        </w:tc>
        <w:tc>
          <w:tcPr>
            <w:tcW w:w="113" w:type="dxa"/>
            <w:vAlign w:val="bottom"/>
          </w:tcPr>
          <w:p w14:paraId="47C2072A" w14:textId="77777777" w:rsidR="005D5D06" w:rsidRPr="000C382B" w:rsidRDefault="005D5D06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999B9AF" w14:textId="50DAED95" w:rsidR="005D5D06" w:rsidRPr="000C382B" w:rsidRDefault="005D5D06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19757034" w14:textId="77777777" w:rsidR="005D5D06" w:rsidRPr="000C382B" w:rsidRDefault="005D5D06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95E37A8" w14:textId="77777777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E8A0DC9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3FA51F" w14:textId="77777777" w:rsidR="005D5D06" w:rsidRPr="000C382B" w:rsidRDefault="005D5D06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D5D06" w:rsidRPr="000C382B" w14:paraId="4B867BF2" w14:textId="77777777" w:rsidTr="00B81AB0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84D31" w14:textId="77777777" w:rsidR="005D5D06" w:rsidRPr="000C382B" w:rsidRDefault="005D5D06" w:rsidP="00B81AB0">
            <w:pPr>
              <w:ind w:right="-46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cs/>
              </w:rPr>
              <w:t xml:space="preserve"> ค่าเผื่อ</w:t>
            </w:r>
            <w:r w:rsidRPr="000C382B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6706526D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89502BA" w14:textId="74D62CB9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07967F54" w14:textId="77777777" w:rsidR="005D5D06" w:rsidRPr="000C382B" w:rsidRDefault="005D5D06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339F6068" w14:textId="77777777" w:rsidR="005D5D06" w:rsidRPr="000C382B" w:rsidRDefault="005D5D06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044233AD" w14:textId="77777777" w:rsidR="005D5D06" w:rsidRPr="000C382B" w:rsidRDefault="005D5D06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7AC528AB" w14:textId="77777777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8B62A7E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F892612" w14:textId="77777777" w:rsidR="005D5D06" w:rsidRPr="000C382B" w:rsidRDefault="005D5D06" w:rsidP="00B81AB0">
            <w:pPr>
              <w:ind w:left="-69"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  <w:tr w:rsidR="005D5D06" w:rsidRPr="000C382B" w14:paraId="28230E75" w14:textId="77777777" w:rsidTr="00B81AB0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DD30D" w14:textId="198BE079" w:rsidR="005D5D06" w:rsidRPr="000C382B" w:rsidRDefault="005D5D06" w:rsidP="00B81AB0">
            <w:pPr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  <w:r w:rsidRPr="000C382B">
              <w:rPr>
                <w:rFonts w:ascii="Angsana New" w:hAnsi="Angsana New" w:hint="cs"/>
                <w:cs/>
              </w:rPr>
              <w:t>สินทรัพย์ดิจิทัล-สุทธิ</w:t>
            </w:r>
          </w:p>
        </w:tc>
        <w:tc>
          <w:tcPr>
            <w:tcW w:w="112" w:type="dxa"/>
          </w:tcPr>
          <w:p w14:paraId="21A64EED" w14:textId="77777777" w:rsidR="005D5D06" w:rsidRPr="000C382B" w:rsidRDefault="005D5D06" w:rsidP="00B81AB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2E8C3B" w14:textId="07E33A83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444,038,620.85</w:t>
            </w:r>
          </w:p>
        </w:tc>
        <w:tc>
          <w:tcPr>
            <w:tcW w:w="113" w:type="dxa"/>
            <w:vAlign w:val="bottom"/>
          </w:tcPr>
          <w:p w14:paraId="08C65FE8" w14:textId="77777777" w:rsidR="005D5D06" w:rsidRPr="000C382B" w:rsidRDefault="005D5D06" w:rsidP="00B81AB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5A0669" w14:textId="79D9602E" w:rsidR="005D5D06" w:rsidRPr="000C382B" w:rsidRDefault="005D5D06" w:rsidP="00B81AB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41B4B20A" w14:textId="77777777" w:rsidR="005D5D06" w:rsidRPr="000C382B" w:rsidRDefault="005D5D06" w:rsidP="00B81AB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1EFB28" w14:textId="77777777" w:rsidR="005D5D06" w:rsidRPr="000C382B" w:rsidRDefault="005D5D06" w:rsidP="00B81AB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B95F8FC" w14:textId="77777777" w:rsidR="005D5D06" w:rsidRPr="000C382B" w:rsidRDefault="005D5D06" w:rsidP="00B81AB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7DB204" w14:textId="77777777" w:rsidR="005D5D06" w:rsidRPr="000C382B" w:rsidRDefault="005D5D06" w:rsidP="00B81AB0">
            <w:pPr>
              <w:ind w:right="33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</w:tr>
    </w:tbl>
    <w:p w14:paraId="63EE7186" w14:textId="77777777" w:rsidR="005D5D06" w:rsidRPr="000C382B" w:rsidRDefault="005D5D06" w:rsidP="005D5D06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7DD1223" w14:textId="77777777" w:rsidR="0066122B" w:rsidRPr="000C382B" w:rsidRDefault="00C72E0B" w:rsidP="0066122B">
      <w:pPr>
        <w:spacing w:before="120"/>
        <w:ind w:left="540" w:right="90" w:hanging="3"/>
        <w:jc w:val="thaiDistribute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b/>
          <w:bCs/>
          <w:sz w:val="22"/>
          <w:szCs w:val="22"/>
        </w:rPr>
        <w:t>*</w:t>
      </w:r>
      <w:r w:rsidR="0066122B" w:rsidRPr="000C382B">
        <w:rPr>
          <w:sz w:val="22"/>
          <w:szCs w:val="22"/>
          <w:cs/>
        </w:rPr>
        <w:t xml:space="preserve">เมื่อวันที่ 26 กุมภาพันธ์ 2568 </w:t>
      </w:r>
      <w:r w:rsidR="0066122B" w:rsidRPr="000C382B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1/2568 </w:t>
      </w:r>
      <w:r w:rsidR="0066122B" w:rsidRPr="000C382B">
        <w:rPr>
          <w:sz w:val="22"/>
          <w:szCs w:val="22"/>
          <w:cs/>
        </w:rPr>
        <w:t>ได้</w:t>
      </w:r>
      <w:r w:rsidR="0066122B" w:rsidRPr="000C382B">
        <w:rPr>
          <w:rFonts w:hint="cs"/>
          <w:sz w:val="22"/>
          <w:szCs w:val="22"/>
          <w:cs/>
        </w:rPr>
        <w:t>มี</w:t>
      </w:r>
      <w:r w:rsidR="0066122B" w:rsidRPr="000C382B">
        <w:rPr>
          <w:sz w:val="22"/>
          <w:szCs w:val="22"/>
          <w:cs/>
        </w:rPr>
        <w:t>ม</w:t>
      </w:r>
      <w:r w:rsidR="0066122B" w:rsidRPr="000C382B">
        <w:rPr>
          <w:rFonts w:hint="cs"/>
          <w:sz w:val="22"/>
          <w:szCs w:val="22"/>
          <w:cs/>
        </w:rPr>
        <w:t>ติ</w:t>
      </w:r>
      <w:r w:rsidR="0066122B" w:rsidRPr="000C382B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="0066122B" w:rsidRPr="000C382B">
        <w:rPr>
          <w:rFonts w:ascii="Angsana New" w:hAnsi="Angsana New" w:hint="cs"/>
          <w:sz w:val="22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="0066122B" w:rsidRPr="000C382B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="0066122B" w:rsidRPr="000C382B">
        <w:rPr>
          <w:rFonts w:ascii="Angsana New" w:hAnsi="Angsana New" w:hint="cs"/>
          <w:sz w:val="22"/>
          <w:szCs w:val="22"/>
          <w:cs/>
        </w:rPr>
        <w:t>ดังนั้น ณ วันที่ 31</w:t>
      </w:r>
      <w:r w:rsidR="0066122B" w:rsidRPr="000C382B">
        <w:rPr>
          <w:rFonts w:ascii="Angsana New" w:hAnsi="Angsana New"/>
          <w:sz w:val="22"/>
          <w:szCs w:val="22"/>
        </w:rPr>
        <w:t xml:space="preserve"> </w:t>
      </w:r>
      <w:r w:rsidR="0066122B" w:rsidRPr="000C382B">
        <w:rPr>
          <w:rFonts w:ascii="Angsana New" w:hAnsi="Angsana New" w:hint="cs"/>
          <w:sz w:val="22"/>
          <w:szCs w:val="22"/>
          <w:cs/>
        </w:rPr>
        <w:t>ธันวาคม 2567</w:t>
      </w:r>
      <w:r w:rsidR="0066122B" w:rsidRPr="000C382B">
        <w:rPr>
          <w:rFonts w:ascii="Angsana New" w:hAnsi="Angsana New"/>
          <w:sz w:val="22"/>
          <w:szCs w:val="22"/>
        </w:rPr>
        <w:t xml:space="preserve"> </w:t>
      </w:r>
      <w:r w:rsidR="0066122B" w:rsidRPr="000C382B">
        <w:rPr>
          <w:rFonts w:ascii="Angsana New" w:hAnsi="Angsana New" w:hint="cs"/>
          <w:sz w:val="22"/>
          <w:szCs w:val="22"/>
          <w:cs/>
        </w:rPr>
        <w:t xml:space="preserve"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    </w:t>
      </w:r>
    </w:p>
    <w:p w14:paraId="10265106" w14:textId="0B985FFC" w:rsidR="005F10BE" w:rsidRPr="000C382B" w:rsidRDefault="005F10BE" w:rsidP="0066122B">
      <w:pPr>
        <w:spacing w:after="120"/>
        <w:ind w:left="540" w:right="90"/>
        <w:jc w:val="both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lastRenderedPageBreak/>
        <w:t>ณ วันที่ 3</w:t>
      </w:r>
      <w:r w:rsidRPr="000C382B">
        <w:rPr>
          <w:rFonts w:ascii="Angsana New" w:hAnsi="Angsana New" w:hint="cs"/>
          <w:sz w:val="22"/>
          <w:szCs w:val="22"/>
          <w:cs/>
        </w:rPr>
        <w:t>1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>ธันวาคม</w:t>
      </w:r>
      <w:r w:rsidRPr="000C382B">
        <w:rPr>
          <w:rFonts w:ascii="Angsana New" w:hAnsi="Angsana New"/>
          <w:sz w:val="22"/>
          <w:szCs w:val="22"/>
          <w:cs/>
        </w:rPr>
        <w:t xml:space="preserve"> 2567 สินทรัพย์</w:t>
      </w:r>
      <w:r w:rsidRPr="000C382B">
        <w:rPr>
          <w:rFonts w:ascii="Angsana New" w:hAnsi="Angsana New" w:hint="cs"/>
          <w:sz w:val="22"/>
          <w:szCs w:val="22"/>
          <w:cs/>
        </w:rPr>
        <w:t>ไม่มีตัวตน</w:t>
      </w:r>
      <w:r w:rsidRPr="000C382B">
        <w:rPr>
          <w:rFonts w:ascii="Angsana New" w:hAnsi="Angsana New"/>
          <w:sz w:val="22"/>
          <w:szCs w:val="22"/>
          <w:cs/>
        </w:rPr>
        <w:t>มีมูลค่ายุติธรรมตามราคาตลาดประมาณ</w:t>
      </w:r>
      <w:r w:rsidRPr="000C382B">
        <w:rPr>
          <w:rFonts w:ascii="Angsana New" w:hAnsi="Angsana New"/>
          <w:sz w:val="22"/>
          <w:szCs w:val="22"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>1,019</w:t>
      </w:r>
      <w:r w:rsidRPr="000C382B">
        <w:rPr>
          <w:rFonts w:ascii="Angsana New" w:hAnsi="Angsana New"/>
          <w:sz w:val="22"/>
          <w:szCs w:val="22"/>
          <w:cs/>
        </w:rPr>
        <w:t xml:space="preserve"> ล้านบาท (เทียบเท่าประมาณ </w:t>
      </w:r>
      <w:r w:rsidRPr="000C382B">
        <w:rPr>
          <w:rFonts w:ascii="Angsana New" w:hAnsi="Angsana New" w:hint="cs"/>
          <w:sz w:val="22"/>
          <w:szCs w:val="22"/>
          <w:cs/>
        </w:rPr>
        <w:t>30.13</w:t>
      </w:r>
      <w:r w:rsidRPr="000C382B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0C382B">
        <w:rPr>
          <w:rFonts w:ascii="Angsana New" w:hAnsi="Angsana New" w:hint="cs"/>
          <w:sz w:val="22"/>
          <w:szCs w:val="22"/>
          <w:cs/>
        </w:rPr>
        <w:t>ในขณะที่สินทรัพย์ไม่มีตัวตนมีมูลค่าสุทธิตามบัญชีจำนวน 444</w:t>
      </w:r>
      <w:r w:rsidRPr="000C382B">
        <w:rPr>
          <w:rFonts w:ascii="Angsana New" w:hAnsi="Angsana New"/>
          <w:sz w:val="22"/>
          <w:szCs w:val="22"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>ล้านบาท บริษัทฯ ยังไม่ได้รับรู้กำไรในบัญชีจำนวน 575 ล้านบาท</w:t>
      </w:r>
    </w:p>
    <w:bookmarkEnd w:id="20"/>
    <w:p w14:paraId="7913C51F" w14:textId="0D7C8130" w:rsidR="00B15DA0" w:rsidRPr="000C382B" w:rsidRDefault="00B15DA0" w:rsidP="000011AD">
      <w:pPr>
        <w:pStyle w:val="ListParagraph"/>
        <w:numPr>
          <w:ilvl w:val="0"/>
          <w:numId w:val="30"/>
        </w:numPr>
        <w:ind w:left="360"/>
        <w:rPr>
          <w:sz w:val="26"/>
          <w:szCs w:val="26"/>
        </w:rPr>
      </w:pPr>
      <w:r w:rsidRPr="000C382B">
        <w:rPr>
          <w:rFonts w:ascii="Angsana New" w:hAnsi="Angsana New"/>
          <w:b/>
          <w:bCs/>
          <w:sz w:val="26"/>
          <w:szCs w:val="26"/>
          <w:cs/>
        </w:rPr>
        <w:t>เงินกู้ยืมระยะสั้นจากสถาบันการเงิน</w:t>
      </w:r>
      <w:r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067E2F80" w14:textId="17FE4C9B" w:rsidR="00B15DA0" w:rsidRPr="000C382B" w:rsidRDefault="00B15DA0" w:rsidP="00B15DA0">
      <w:pPr>
        <w:pStyle w:val="ListParagraph"/>
        <w:spacing w:before="120"/>
        <w:ind w:left="360"/>
        <w:contextualSpacing w:val="0"/>
        <w:rPr>
          <w:szCs w:val="24"/>
        </w:rPr>
      </w:pPr>
      <w:r w:rsidRPr="000C382B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0C382B">
        <w:rPr>
          <w:rFonts w:ascii="Angsana New" w:hAnsi="Angsana New" w:hint="cs"/>
          <w:szCs w:val="24"/>
          <w:cs/>
        </w:rPr>
        <w:t xml:space="preserve"> ณ วันที่ 31 ธันวาคม 256</w:t>
      </w:r>
      <w:r w:rsidR="00BA7736" w:rsidRPr="000C382B">
        <w:rPr>
          <w:rFonts w:ascii="Angsana New" w:hAnsi="Angsana New" w:hint="cs"/>
          <w:szCs w:val="24"/>
          <w:cs/>
        </w:rPr>
        <w:t>7</w:t>
      </w:r>
      <w:r w:rsidRPr="000C382B">
        <w:rPr>
          <w:rFonts w:ascii="Angsana New" w:hAnsi="Angsana New" w:hint="cs"/>
          <w:szCs w:val="24"/>
          <w:cs/>
        </w:rPr>
        <w:t xml:space="preserve"> และวันที่ 31 ธันวาคม 256</w:t>
      </w:r>
      <w:r w:rsidR="00BA7736" w:rsidRPr="000C382B">
        <w:rPr>
          <w:rFonts w:ascii="Angsana New" w:hAnsi="Angsana New" w:hint="cs"/>
          <w:szCs w:val="24"/>
          <w:cs/>
        </w:rPr>
        <w:t>6</w:t>
      </w:r>
      <w:r w:rsidRPr="000C382B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1511A5" w:rsidRPr="000C382B" w14:paraId="05D309F1" w14:textId="77777777" w:rsidTr="00CD43BE">
        <w:trPr>
          <w:trHeight w:val="356"/>
        </w:trPr>
        <w:tc>
          <w:tcPr>
            <w:tcW w:w="3562" w:type="dxa"/>
          </w:tcPr>
          <w:p w14:paraId="31F0F115" w14:textId="77777777" w:rsidR="00B15DA0" w:rsidRPr="000C382B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35D7339" w14:textId="77777777" w:rsidR="00B15DA0" w:rsidRPr="000C382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3319F4D9" w14:textId="77777777" w:rsidR="00B15DA0" w:rsidRPr="000C382B" w:rsidRDefault="00B15DA0" w:rsidP="00CD43BE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1511A5" w:rsidRPr="000C382B" w14:paraId="45D2DA06" w14:textId="77777777" w:rsidTr="00CD43BE">
        <w:trPr>
          <w:trHeight w:hRule="exact" w:val="356"/>
        </w:trPr>
        <w:tc>
          <w:tcPr>
            <w:tcW w:w="3562" w:type="dxa"/>
          </w:tcPr>
          <w:p w14:paraId="0C31259D" w14:textId="77777777" w:rsidR="00B15DA0" w:rsidRPr="000C382B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47CC150" w14:textId="77777777" w:rsidR="00B15DA0" w:rsidRPr="000C382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51110CA1" w14:textId="77777777" w:rsidR="00B15DA0" w:rsidRPr="000C382B" w:rsidRDefault="00B15DA0" w:rsidP="00CD43BE">
            <w:pPr>
              <w:ind w:right="-4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61E4BEA" w14:textId="77777777" w:rsidR="00B15DA0" w:rsidRPr="000C382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353182A" w14:textId="77777777" w:rsidR="00B15DA0" w:rsidRPr="000C382B" w:rsidRDefault="00B15DA0" w:rsidP="00CD43BE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73AC6" w:rsidRPr="000C382B" w14:paraId="0D3E4B36" w14:textId="77777777" w:rsidTr="00CD43BE">
        <w:trPr>
          <w:trHeight w:hRule="exact" w:val="356"/>
        </w:trPr>
        <w:tc>
          <w:tcPr>
            <w:tcW w:w="3562" w:type="dxa"/>
          </w:tcPr>
          <w:p w14:paraId="4502FF0E" w14:textId="77777777" w:rsidR="00673AC6" w:rsidRPr="000C382B" w:rsidRDefault="00673AC6" w:rsidP="00673AC6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EFFA4FD" w14:textId="77777777" w:rsidR="00673AC6" w:rsidRPr="000C382B" w:rsidRDefault="00673AC6" w:rsidP="00673A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693CC6" w14:textId="0ABEE33C" w:rsidR="00673AC6" w:rsidRPr="000C382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="00182B84" w:rsidRPr="000C382B">
              <w:rPr>
                <w:rFonts w:ascii="Angsana New" w:hAnsi="Angsana New"/>
              </w:rPr>
              <w:t>2567</w:t>
            </w:r>
          </w:p>
        </w:tc>
        <w:tc>
          <w:tcPr>
            <w:tcW w:w="112" w:type="dxa"/>
          </w:tcPr>
          <w:p w14:paraId="704D60FA" w14:textId="77777777" w:rsidR="00673AC6" w:rsidRPr="000C382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638E49FC" w14:textId="66F21D64" w:rsidR="00673AC6" w:rsidRPr="000C382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="00182B84" w:rsidRPr="000C382B">
              <w:rPr>
                <w:rFonts w:ascii="Angsana New" w:hAnsi="Angsana New"/>
              </w:rPr>
              <w:t>2566</w:t>
            </w:r>
          </w:p>
        </w:tc>
        <w:tc>
          <w:tcPr>
            <w:tcW w:w="143" w:type="dxa"/>
          </w:tcPr>
          <w:p w14:paraId="64B9296D" w14:textId="77777777" w:rsidR="00673AC6" w:rsidRPr="000C382B" w:rsidRDefault="00673AC6" w:rsidP="00673AC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E77357B" w14:textId="3056BD90" w:rsidR="00673AC6" w:rsidRPr="000C382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="00182B84" w:rsidRPr="000C382B">
              <w:rPr>
                <w:rFonts w:ascii="Angsana New" w:hAnsi="Angsana New"/>
              </w:rPr>
              <w:t>2567</w:t>
            </w:r>
          </w:p>
        </w:tc>
        <w:tc>
          <w:tcPr>
            <w:tcW w:w="112" w:type="dxa"/>
          </w:tcPr>
          <w:p w14:paraId="2E4B8554" w14:textId="77777777" w:rsidR="00673AC6" w:rsidRPr="000C382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2246B299" w14:textId="16A6C0E7" w:rsidR="00673AC6" w:rsidRPr="000C382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="00182B84" w:rsidRPr="000C382B">
              <w:rPr>
                <w:rFonts w:ascii="Angsana New" w:hAnsi="Angsana New"/>
              </w:rPr>
              <w:t>2566</w:t>
            </w:r>
          </w:p>
        </w:tc>
      </w:tr>
      <w:tr w:rsidR="00BA7736" w:rsidRPr="000C382B" w14:paraId="614AD6EE" w14:textId="77777777" w:rsidTr="00CD43BE">
        <w:trPr>
          <w:trHeight w:hRule="exact" w:val="356"/>
        </w:trPr>
        <w:tc>
          <w:tcPr>
            <w:tcW w:w="3562" w:type="dxa"/>
            <w:vAlign w:val="bottom"/>
          </w:tcPr>
          <w:p w14:paraId="29D80FDD" w14:textId="77777777" w:rsidR="00BA7736" w:rsidRPr="000C382B" w:rsidRDefault="00BA7736" w:rsidP="00BA7736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0E5626E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AFE0B4C" w14:textId="471992E7" w:rsidR="00BA7736" w:rsidRPr="000C382B" w:rsidRDefault="0030250D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5F044DAE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324FBB4" w14:textId="40EAD430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500,000,000.00</w:t>
            </w:r>
          </w:p>
        </w:tc>
        <w:tc>
          <w:tcPr>
            <w:tcW w:w="143" w:type="dxa"/>
            <w:vAlign w:val="bottom"/>
          </w:tcPr>
          <w:p w14:paraId="7CD90D04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2DD5507C" w14:textId="1AF36C65" w:rsidR="00BA7736" w:rsidRPr="000C382B" w:rsidRDefault="0030250D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6B7D6C9A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45BC3BB1" w14:textId="131C836E" w:rsidR="00BA7736" w:rsidRPr="000C382B" w:rsidRDefault="00BA7736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500,000,000.00</w:t>
            </w:r>
          </w:p>
        </w:tc>
      </w:tr>
      <w:tr w:rsidR="00BA7736" w:rsidRPr="000C382B" w14:paraId="431817BE" w14:textId="77777777" w:rsidTr="006119D4">
        <w:trPr>
          <w:trHeight w:hRule="exact" w:val="382"/>
        </w:trPr>
        <w:tc>
          <w:tcPr>
            <w:tcW w:w="3562" w:type="dxa"/>
            <w:vAlign w:val="bottom"/>
          </w:tcPr>
          <w:p w14:paraId="0F245C4E" w14:textId="77777777" w:rsidR="00BA7736" w:rsidRPr="000C382B" w:rsidRDefault="00BA7736" w:rsidP="00BA7736">
            <w:pPr>
              <w:ind w:left="630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รวมเงินกู้ยืม</w:t>
            </w:r>
            <w:r w:rsidRPr="000C382B"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00F5C8C6" w14:textId="77777777" w:rsidR="00BA7736" w:rsidRPr="000C382B" w:rsidRDefault="00BA7736" w:rsidP="00BA77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3FC63" w14:textId="07792F2A" w:rsidR="00BA7736" w:rsidRPr="000C382B" w:rsidRDefault="0030250D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2F966577" w14:textId="77777777" w:rsidR="00BA7736" w:rsidRPr="000C382B" w:rsidRDefault="00BA7736" w:rsidP="00BA773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BF6338" w14:textId="6D113208" w:rsidR="00BA7736" w:rsidRPr="000C382B" w:rsidRDefault="00BA7736" w:rsidP="00BA77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500,000,000.00</w:t>
            </w:r>
          </w:p>
        </w:tc>
        <w:tc>
          <w:tcPr>
            <w:tcW w:w="143" w:type="dxa"/>
            <w:vAlign w:val="bottom"/>
          </w:tcPr>
          <w:p w14:paraId="444E1EC7" w14:textId="77777777" w:rsidR="00BA7736" w:rsidRPr="000C382B" w:rsidRDefault="00BA7736" w:rsidP="00BA773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FA46B" w14:textId="51728F1C" w:rsidR="00BA7736" w:rsidRPr="000C382B" w:rsidRDefault="0030250D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01535479" w14:textId="77777777" w:rsidR="00BA7736" w:rsidRPr="000C382B" w:rsidRDefault="00BA7736" w:rsidP="00BA773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DC50E3" w14:textId="18D659CE" w:rsidR="00BA7736" w:rsidRPr="000C382B" w:rsidRDefault="00BA7736" w:rsidP="00BA773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500,000,000.00</w:t>
            </w:r>
          </w:p>
        </w:tc>
      </w:tr>
    </w:tbl>
    <w:p w14:paraId="373190A8" w14:textId="32CAA263" w:rsidR="0029461B" w:rsidRPr="000C382B" w:rsidRDefault="0029461B" w:rsidP="0029461B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="0030250D" w:rsidRPr="000C382B">
        <w:rPr>
          <w:rFonts w:ascii="Angsana New" w:hAnsi="Angsana New"/>
          <w:sz w:val="22"/>
          <w:szCs w:val="22"/>
        </w:rPr>
        <w:t>8</w:t>
      </w:r>
      <w:r w:rsidRPr="000C382B">
        <w:rPr>
          <w:rFonts w:ascii="Angsana New" w:hAnsi="Angsana New"/>
          <w:sz w:val="22"/>
          <w:szCs w:val="22"/>
        </w:rPr>
        <w:t>00</w:t>
      </w:r>
      <w:r w:rsidRPr="000C382B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0C382B">
        <w:rPr>
          <w:rFonts w:ascii="Angsana New" w:hAnsi="Angsana New"/>
          <w:sz w:val="22"/>
          <w:szCs w:val="22"/>
        </w:rPr>
        <w:t>1</w:t>
      </w:r>
      <w:r w:rsidRPr="000C382B">
        <w:rPr>
          <w:rFonts w:ascii="Angsana New" w:hAnsi="Angsana New" w:hint="cs"/>
          <w:sz w:val="22"/>
          <w:szCs w:val="22"/>
          <w:cs/>
        </w:rPr>
        <w:t xml:space="preserve"> ปี</w:t>
      </w:r>
      <w:r w:rsidRPr="000C382B">
        <w:rPr>
          <w:rFonts w:ascii="Angsana New" w:hAnsi="Angsana New"/>
          <w:sz w:val="22"/>
          <w:szCs w:val="22"/>
          <w:cs/>
        </w:rPr>
        <w:t xml:space="preserve"> </w:t>
      </w:r>
      <w:r w:rsidRPr="000C382B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0C382B">
        <w:rPr>
          <w:rFonts w:ascii="Angsana New" w:hAnsi="Angsana New"/>
          <w:sz w:val="22"/>
          <w:szCs w:val="22"/>
        </w:rPr>
        <w:t>Money Market Rate</w:t>
      </w:r>
      <w:r w:rsidRPr="000C382B">
        <w:rPr>
          <w:rFonts w:ascii="Angsana New" w:hAnsi="Angsana New"/>
          <w:sz w:val="22"/>
          <w:szCs w:val="22"/>
          <w:cs/>
        </w:rPr>
        <w:t xml:space="preserve">) </w:t>
      </w:r>
    </w:p>
    <w:p w14:paraId="01025CB3" w14:textId="6EC40510" w:rsidR="00632DCB" w:rsidRPr="000C382B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0C382B">
        <w:rPr>
          <w:rFonts w:ascii="Angsana New" w:hAnsi="Angsana New"/>
          <w:b/>
          <w:bCs/>
          <w:sz w:val="26"/>
          <w:szCs w:val="26"/>
        </w:rPr>
        <w:t>1</w:t>
      </w:r>
      <w:r w:rsidR="000011AD" w:rsidRPr="000C382B">
        <w:rPr>
          <w:rFonts w:ascii="Angsana New" w:hAnsi="Angsana New" w:hint="cs"/>
          <w:b/>
          <w:bCs/>
          <w:sz w:val="26"/>
          <w:szCs w:val="26"/>
          <w:cs/>
        </w:rPr>
        <w:t>9</w:t>
      </w:r>
      <w:r w:rsidR="00632DCB" w:rsidRPr="000C382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0C382B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C4663" w:rsidRPr="000C382B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632DCB"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632DCB" w:rsidRPr="000C382B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0C382B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632DCB"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632DCB" w:rsidRPr="000C382B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53"/>
        <w:gridCol w:w="148"/>
        <w:gridCol w:w="1589"/>
        <w:gridCol w:w="142"/>
        <w:gridCol w:w="1418"/>
        <w:gridCol w:w="112"/>
        <w:gridCol w:w="1447"/>
      </w:tblGrid>
      <w:tr w:rsidR="001511A5" w:rsidRPr="000C382B" w14:paraId="34BEB92F" w14:textId="77777777" w:rsidTr="00C34DD8">
        <w:trPr>
          <w:cantSplit/>
          <w:trHeight w:val="201"/>
        </w:trPr>
        <w:tc>
          <w:tcPr>
            <w:tcW w:w="2835" w:type="dxa"/>
          </w:tcPr>
          <w:p w14:paraId="52AAE7DD" w14:textId="77777777" w:rsidR="00632DCB" w:rsidRPr="000C382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0C382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0C382B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บาท</w:t>
            </w:r>
          </w:p>
        </w:tc>
      </w:tr>
      <w:tr w:rsidR="001511A5" w:rsidRPr="000C382B" w14:paraId="6F8027E0" w14:textId="77777777" w:rsidTr="00C34DD8">
        <w:trPr>
          <w:cantSplit/>
          <w:trHeight w:val="254"/>
        </w:trPr>
        <w:tc>
          <w:tcPr>
            <w:tcW w:w="2835" w:type="dxa"/>
          </w:tcPr>
          <w:p w14:paraId="13D315B8" w14:textId="77777777" w:rsidR="00632DCB" w:rsidRPr="000C382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0C382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0C382B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0C382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0C382B" w:rsidRDefault="00632DCB" w:rsidP="00DB57B1">
            <w:pPr>
              <w:jc w:val="center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5E379A" w:rsidRPr="000C382B" w14:paraId="6731899F" w14:textId="77777777" w:rsidTr="00C34DD8">
        <w:trPr>
          <w:trHeight w:val="254"/>
        </w:trPr>
        <w:tc>
          <w:tcPr>
            <w:tcW w:w="2835" w:type="dxa"/>
          </w:tcPr>
          <w:p w14:paraId="2286A799" w14:textId="77777777" w:rsidR="005E379A" w:rsidRPr="000C382B" w:rsidRDefault="005E379A" w:rsidP="005E379A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442EF8F" w14:textId="2D1F396A" w:rsidR="005E379A" w:rsidRPr="000C382B" w:rsidRDefault="005E379A" w:rsidP="005E379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8" w:type="dxa"/>
          </w:tcPr>
          <w:p w14:paraId="76ED3B9B" w14:textId="77777777" w:rsidR="005E379A" w:rsidRPr="000C382B" w:rsidRDefault="005E379A" w:rsidP="005E379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0CBE69FF" w:rsidR="005E379A" w:rsidRPr="000C382B" w:rsidRDefault="005E379A" w:rsidP="005E379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5DF4E396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38E04274" w:rsidR="005E379A" w:rsidRPr="000C382B" w:rsidRDefault="005E379A" w:rsidP="005E379A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231EEF3C" w14:textId="77777777" w:rsidR="005E379A" w:rsidRPr="000C382B" w:rsidRDefault="005E379A" w:rsidP="005E379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574389FA" w:rsidR="005E379A" w:rsidRPr="000C382B" w:rsidRDefault="005E379A" w:rsidP="005E379A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31</w:t>
            </w:r>
            <w:r w:rsidRPr="000C382B">
              <w:rPr>
                <w:rFonts w:ascii="Angsana New" w:hAnsi="Angsana New" w:hint="cs"/>
                <w:cs/>
              </w:rPr>
              <w:t xml:space="preserve"> 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5E379A" w:rsidRPr="000C382B" w14:paraId="4205272F" w14:textId="77777777" w:rsidTr="005E1BB3">
        <w:tc>
          <w:tcPr>
            <w:tcW w:w="2835" w:type="dxa"/>
          </w:tcPr>
          <w:p w14:paraId="7279925E" w14:textId="77777777" w:rsidR="005E379A" w:rsidRPr="000C382B" w:rsidRDefault="005E379A" w:rsidP="005E379A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08509B95" w14:textId="02EA2469" w:rsidR="005E379A" w:rsidRPr="000C382B" w:rsidRDefault="0030250D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969,476.63</w:t>
            </w:r>
          </w:p>
        </w:tc>
        <w:tc>
          <w:tcPr>
            <w:tcW w:w="148" w:type="dxa"/>
          </w:tcPr>
          <w:p w14:paraId="176D5E53" w14:textId="77777777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78FDE9EF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973,648.16</w:t>
            </w:r>
          </w:p>
        </w:tc>
        <w:tc>
          <w:tcPr>
            <w:tcW w:w="142" w:type="dxa"/>
          </w:tcPr>
          <w:p w14:paraId="7697964F" w14:textId="77777777" w:rsidR="005E379A" w:rsidRPr="000C382B" w:rsidRDefault="005E379A" w:rsidP="005E379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7B9D7336" w:rsidR="005E379A" w:rsidRPr="000C382B" w:rsidRDefault="0030250D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969,476.63</w:t>
            </w:r>
          </w:p>
        </w:tc>
        <w:tc>
          <w:tcPr>
            <w:tcW w:w="112" w:type="dxa"/>
          </w:tcPr>
          <w:p w14:paraId="12070753" w14:textId="77777777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0E9AC1FD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973,648.16</w:t>
            </w:r>
          </w:p>
        </w:tc>
      </w:tr>
      <w:tr w:rsidR="005E379A" w:rsidRPr="000C382B" w14:paraId="401BF66E" w14:textId="77777777" w:rsidTr="00AB3E0F">
        <w:tc>
          <w:tcPr>
            <w:tcW w:w="2835" w:type="dxa"/>
          </w:tcPr>
          <w:p w14:paraId="5ABD0067" w14:textId="77777777" w:rsidR="005E379A" w:rsidRPr="000C382B" w:rsidRDefault="005E379A" w:rsidP="005E379A">
            <w:pPr>
              <w:jc w:val="both"/>
              <w:rPr>
                <w:rFonts w:ascii="Angsana New"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6FAC2E3B" w14:textId="730DA5F3" w:rsidR="005E379A" w:rsidRPr="000C382B" w:rsidRDefault="0030250D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3,205,479.46</w:t>
            </w:r>
          </w:p>
        </w:tc>
        <w:tc>
          <w:tcPr>
            <w:tcW w:w="148" w:type="dxa"/>
          </w:tcPr>
          <w:p w14:paraId="3B768133" w14:textId="77777777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0619BD54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17,461,516.40</w:t>
            </w:r>
          </w:p>
        </w:tc>
        <w:tc>
          <w:tcPr>
            <w:tcW w:w="142" w:type="dxa"/>
          </w:tcPr>
          <w:p w14:paraId="66724EDF" w14:textId="77777777" w:rsidR="005E379A" w:rsidRPr="000C382B" w:rsidRDefault="005E379A" w:rsidP="005E379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0B23C2A4" w:rsidR="005E379A" w:rsidRPr="000C382B" w:rsidRDefault="0030250D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3,205,479.46</w:t>
            </w:r>
          </w:p>
        </w:tc>
        <w:tc>
          <w:tcPr>
            <w:tcW w:w="112" w:type="dxa"/>
          </w:tcPr>
          <w:p w14:paraId="63FB2EB8" w14:textId="77777777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36E51879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17,459,979.02</w:t>
            </w:r>
          </w:p>
        </w:tc>
      </w:tr>
      <w:tr w:rsidR="005E379A" w:rsidRPr="000C382B" w14:paraId="3391607F" w14:textId="77777777" w:rsidTr="00AB3E0F">
        <w:tc>
          <w:tcPr>
            <w:tcW w:w="2835" w:type="dxa"/>
          </w:tcPr>
          <w:p w14:paraId="0BC9B7B3" w14:textId="77777777" w:rsidR="005E379A" w:rsidRPr="000C382B" w:rsidRDefault="005E379A" w:rsidP="005E379A">
            <w:pPr>
              <w:jc w:val="both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0E319426" w14:textId="16E5F756" w:rsidR="005E379A" w:rsidRPr="000C382B" w:rsidRDefault="00F44060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36,870,729.48</w:t>
            </w:r>
          </w:p>
        </w:tc>
        <w:tc>
          <w:tcPr>
            <w:tcW w:w="148" w:type="dxa"/>
            <w:vAlign w:val="bottom"/>
          </w:tcPr>
          <w:p w14:paraId="1F0D3126" w14:textId="77777777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823533F" w14:textId="0221EA02" w:rsidR="005E379A" w:rsidRPr="000C382B" w:rsidRDefault="005E379A" w:rsidP="005E379A">
            <w:pPr>
              <w:ind w:right="124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38,841,383.82</w:t>
            </w:r>
          </w:p>
        </w:tc>
        <w:tc>
          <w:tcPr>
            <w:tcW w:w="142" w:type="dxa"/>
            <w:vAlign w:val="bottom"/>
          </w:tcPr>
          <w:p w14:paraId="5E3D8CEC" w14:textId="77777777" w:rsidR="005E379A" w:rsidRPr="000C382B" w:rsidRDefault="005E379A" w:rsidP="005E379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542F4B" w14:textId="54E50B19" w:rsidR="005E379A" w:rsidRPr="000C382B" w:rsidRDefault="00F44060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35,152,453.68</w:t>
            </w:r>
          </w:p>
        </w:tc>
        <w:tc>
          <w:tcPr>
            <w:tcW w:w="112" w:type="dxa"/>
            <w:vAlign w:val="bottom"/>
          </w:tcPr>
          <w:p w14:paraId="0AA7503A" w14:textId="77777777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4FBD7DD6" w14:textId="3366095C" w:rsidR="005E379A" w:rsidRPr="000C382B" w:rsidRDefault="005E379A" w:rsidP="005E379A">
            <w:pPr>
              <w:ind w:right="145"/>
              <w:jc w:val="right"/>
              <w:rPr>
                <w:rFonts w:ascii="Angsana New"/>
              </w:rPr>
            </w:pPr>
            <w:r w:rsidRPr="000C382B">
              <w:rPr>
                <w:rFonts w:ascii="Angsana New"/>
              </w:rPr>
              <w:t>38,076,594.36</w:t>
            </w:r>
          </w:p>
        </w:tc>
      </w:tr>
      <w:tr w:rsidR="005E379A" w:rsidRPr="000C382B" w14:paraId="29B4733D" w14:textId="77777777" w:rsidTr="00DB0C6A">
        <w:trPr>
          <w:trHeight w:val="299"/>
        </w:trPr>
        <w:tc>
          <w:tcPr>
            <w:tcW w:w="2835" w:type="dxa"/>
            <w:vAlign w:val="bottom"/>
          </w:tcPr>
          <w:p w14:paraId="1FE7D369" w14:textId="338C6DD8" w:rsidR="005E379A" w:rsidRPr="000C382B" w:rsidRDefault="005E379A" w:rsidP="005E379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C382B">
              <w:rPr>
                <w:b/>
                <w:bCs/>
                <w:cs/>
              </w:rPr>
              <w:t>รวมเจ้าหนี้หมุนเวียนอื่น - กิจการอื่น</w:t>
            </w:r>
          </w:p>
        </w:tc>
        <w:tc>
          <w:tcPr>
            <w:tcW w:w="142" w:type="dxa"/>
            <w:vAlign w:val="bottom"/>
          </w:tcPr>
          <w:p w14:paraId="1BA61CFE" w14:textId="77777777" w:rsidR="005E379A" w:rsidRPr="000C382B" w:rsidRDefault="005E379A" w:rsidP="005E379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2F871" w14:textId="3A8FFF28" w:rsidR="005E379A" w:rsidRPr="000C382B" w:rsidRDefault="00F44060" w:rsidP="005E379A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0C382B">
              <w:rPr>
                <w:rFonts w:asciiTheme="majorBidi" w:hAnsiTheme="majorBidi" w:cstheme="majorBidi"/>
              </w:rPr>
              <w:t>41,045,685.57</w:t>
            </w:r>
          </w:p>
        </w:tc>
        <w:tc>
          <w:tcPr>
            <w:tcW w:w="148" w:type="dxa"/>
            <w:vAlign w:val="bottom"/>
          </w:tcPr>
          <w:p w14:paraId="42F1DB6C" w14:textId="77777777" w:rsidR="005E379A" w:rsidRPr="000C382B" w:rsidRDefault="005E379A" w:rsidP="005E379A">
            <w:pPr>
              <w:ind w:right="12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85F1" w14:textId="2B5B1D9B" w:rsidR="005E379A" w:rsidRPr="000C382B" w:rsidRDefault="005E379A" w:rsidP="005E379A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0C382B">
              <w:rPr>
                <w:rFonts w:asciiTheme="majorBidi" w:hAnsiTheme="majorBidi" w:cstheme="majorBidi"/>
              </w:rPr>
              <w:t>57,276,548.38</w:t>
            </w:r>
          </w:p>
        </w:tc>
        <w:tc>
          <w:tcPr>
            <w:tcW w:w="142" w:type="dxa"/>
            <w:vAlign w:val="bottom"/>
          </w:tcPr>
          <w:p w14:paraId="44CE41DF" w14:textId="77777777" w:rsidR="005E379A" w:rsidRPr="000C382B" w:rsidRDefault="005E379A" w:rsidP="005E379A">
            <w:pPr>
              <w:ind w:right="24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1E141" w14:textId="7C4A04F7" w:rsidR="005E379A" w:rsidRPr="000C382B" w:rsidRDefault="00F44060" w:rsidP="005E379A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0C382B">
              <w:rPr>
                <w:rFonts w:asciiTheme="majorBidi" w:hAnsiTheme="majorBidi" w:cstheme="majorBidi"/>
              </w:rPr>
              <w:t>39,327,409.77</w:t>
            </w:r>
          </w:p>
        </w:tc>
        <w:tc>
          <w:tcPr>
            <w:tcW w:w="112" w:type="dxa"/>
            <w:vAlign w:val="bottom"/>
          </w:tcPr>
          <w:p w14:paraId="23EB3AE7" w14:textId="77777777" w:rsidR="005E379A" w:rsidRPr="000C382B" w:rsidRDefault="005E379A" w:rsidP="005E379A">
            <w:pPr>
              <w:ind w:right="1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83EA" w14:textId="4D9B90D0" w:rsidR="005E379A" w:rsidRPr="000C382B" w:rsidRDefault="005E379A" w:rsidP="005E379A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0C382B">
              <w:rPr>
                <w:rFonts w:asciiTheme="majorBidi" w:hAnsiTheme="majorBidi" w:cstheme="majorBidi"/>
              </w:rPr>
              <w:t>56,510,221.54</w:t>
            </w:r>
          </w:p>
        </w:tc>
      </w:tr>
    </w:tbl>
    <w:p w14:paraId="78BE2856" w14:textId="56D0F8FC" w:rsidR="0029461B" w:rsidRPr="000C382B" w:rsidRDefault="000011AD" w:rsidP="000011AD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  <w:cs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20</w:t>
      </w:r>
      <w:r w:rsidR="005A5929" w:rsidRPr="000C382B">
        <w:rPr>
          <w:rFonts w:ascii="Angsana New" w:hAnsi="Angsana New"/>
          <w:b/>
          <w:bCs/>
          <w:sz w:val="26"/>
          <w:szCs w:val="26"/>
        </w:rPr>
        <w:t xml:space="preserve">.   </w:t>
      </w:r>
      <w:r w:rsidR="0029461B" w:rsidRPr="000C382B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หนี้สินตามสัญญาเช่าการเงิน</w:t>
      </w:r>
    </w:p>
    <w:p w14:paraId="321E6274" w14:textId="75A8B938" w:rsidR="0029461B" w:rsidRPr="000C382B" w:rsidRDefault="0029461B" w:rsidP="0029461B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0C382B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0C382B">
        <w:rPr>
          <w:rFonts w:ascii="Angsana New" w:hAnsi="Angsana New"/>
          <w:sz w:val="26"/>
          <w:szCs w:val="26"/>
          <w:cs/>
        </w:rPr>
        <w:t xml:space="preserve">จำนวน </w:t>
      </w:r>
      <w:r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0C382B">
        <w:rPr>
          <w:rFonts w:ascii="Angsana New" w:hAnsi="Angsana New" w:hint="cs"/>
          <w:sz w:val="26"/>
          <w:szCs w:val="26"/>
          <w:cs/>
        </w:rPr>
        <w:t>จำนวน 36</w:t>
      </w:r>
      <w:r w:rsidRPr="000C382B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0C382B">
        <w:rPr>
          <w:rFonts w:ascii="Angsana New" w:hAnsi="Angsana New"/>
          <w:sz w:val="26"/>
          <w:szCs w:val="26"/>
        </w:rPr>
        <w:t>3</w:t>
      </w:r>
      <w:r w:rsidR="00D732EA"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</w:rPr>
        <w:t xml:space="preserve"> </w:t>
      </w:r>
      <w:r w:rsidR="00D732EA" w:rsidRPr="000C382B">
        <w:rPr>
          <w:rFonts w:ascii="Angsana New" w:hAnsi="Angsana New" w:hint="cs"/>
          <w:sz w:val="26"/>
          <w:szCs w:val="26"/>
          <w:cs/>
        </w:rPr>
        <w:t>ธันวาคม</w:t>
      </w:r>
      <w:r w:rsidRPr="000C382B">
        <w:rPr>
          <w:rFonts w:ascii="Angsana New" w:hAnsi="Angsana New"/>
          <w:sz w:val="26"/>
          <w:szCs w:val="26"/>
          <w:cs/>
        </w:rPr>
        <w:t xml:space="preserve"> </w:t>
      </w:r>
      <w:r w:rsidRPr="000C382B">
        <w:rPr>
          <w:rFonts w:ascii="Angsana New" w:hAnsi="Angsana New"/>
          <w:sz w:val="26"/>
          <w:szCs w:val="26"/>
        </w:rPr>
        <w:t>256</w:t>
      </w:r>
      <w:r w:rsidR="005A5929" w:rsidRPr="000C382B">
        <w:rPr>
          <w:rFonts w:ascii="Angsana New" w:hAnsi="Angsana New"/>
          <w:sz w:val="26"/>
          <w:szCs w:val="26"/>
        </w:rPr>
        <w:t>7</w:t>
      </w:r>
      <w:r w:rsidRPr="000C382B">
        <w:rPr>
          <w:rFonts w:ascii="Angsana New" w:hAnsi="Angsana New"/>
          <w:sz w:val="26"/>
          <w:szCs w:val="26"/>
        </w:rPr>
        <w:t xml:space="preserve"> </w:t>
      </w:r>
      <w:r w:rsidRPr="000C382B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B0C6A" w:rsidRPr="000C382B" w14:paraId="4D6C95F8" w14:textId="77777777" w:rsidTr="00C34DD8">
        <w:trPr>
          <w:trHeight w:val="282"/>
        </w:trPr>
        <w:tc>
          <w:tcPr>
            <w:tcW w:w="4905" w:type="dxa"/>
          </w:tcPr>
          <w:p w14:paraId="6B2E9416" w14:textId="77777777" w:rsidR="00DB0C6A" w:rsidRPr="000C382B" w:rsidRDefault="00DB0C6A" w:rsidP="00DB0C6A">
            <w:pPr>
              <w:jc w:val="center"/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74F3F0DF" w14:textId="77777777" w:rsidR="00DB0C6A" w:rsidRPr="000C382B" w:rsidRDefault="00DB0C6A" w:rsidP="00DB0C6A">
            <w:pPr>
              <w:jc w:val="center"/>
              <w:rPr>
                <w:cs/>
              </w:rPr>
            </w:pPr>
            <w:r w:rsidRPr="000C382B">
              <w:rPr>
                <w:rFonts w:hint="cs"/>
                <w:cs/>
              </w:rPr>
              <w:t>บาท</w:t>
            </w:r>
          </w:p>
        </w:tc>
      </w:tr>
      <w:tr w:rsidR="00DB0C6A" w:rsidRPr="000C382B" w14:paraId="7DF096D6" w14:textId="77777777" w:rsidTr="00F33155">
        <w:trPr>
          <w:trHeight w:hRule="exact" w:val="280"/>
        </w:trPr>
        <w:tc>
          <w:tcPr>
            <w:tcW w:w="4905" w:type="dxa"/>
          </w:tcPr>
          <w:p w14:paraId="59C227C7" w14:textId="77777777" w:rsidR="00DB0C6A" w:rsidRPr="000C382B" w:rsidRDefault="00DB0C6A" w:rsidP="00DB0C6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7CF196" w14:textId="77777777" w:rsidR="00DB0C6A" w:rsidRPr="000C382B" w:rsidRDefault="00DB0C6A" w:rsidP="00DB0C6A">
            <w:pPr>
              <w:jc w:val="center"/>
            </w:pPr>
            <w:r w:rsidRPr="000C382B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3C4CB75F" w14:textId="77777777" w:rsidR="00DB0C6A" w:rsidRPr="000C382B" w:rsidRDefault="00DB0C6A" w:rsidP="00DB0C6A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62393F9" w14:textId="77777777" w:rsidR="00DB0C6A" w:rsidRPr="000C382B" w:rsidRDefault="00DB0C6A" w:rsidP="00DB0C6A">
            <w:pPr>
              <w:jc w:val="center"/>
            </w:pPr>
            <w:r w:rsidRPr="000C382B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DB0C6A" w:rsidRPr="000C382B" w14:paraId="1AFD9F72" w14:textId="77777777" w:rsidTr="00F33155">
        <w:trPr>
          <w:trHeight w:hRule="exact" w:val="386"/>
        </w:trPr>
        <w:tc>
          <w:tcPr>
            <w:tcW w:w="4905" w:type="dxa"/>
            <w:vAlign w:val="center"/>
          </w:tcPr>
          <w:p w14:paraId="11D798B7" w14:textId="77777777" w:rsidR="00DB0C6A" w:rsidRPr="000C382B" w:rsidRDefault="00DB0C6A" w:rsidP="00DB0C6A">
            <w:pPr>
              <w:ind w:left="-153" w:right="69"/>
              <w:rPr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0A5975" w14:textId="1D05463F" w:rsidR="00DB0C6A" w:rsidRPr="000C382B" w:rsidRDefault="005A5929" w:rsidP="00DB0C6A">
            <w:pPr>
              <w:ind w:right="20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  <w:tc>
          <w:tcPr>
            <w:tcW w:w="283" w:type="dxa"/>
            <w:vAlign w:val="center"/>
          </w:tcPr>
          <w:p w14:paraId="0316A118" w14:textId="77777777" w:rsidR="00DB0C6A" w:rsidRPr="000C382B" w:rsidRDefault="00DB0C6A" w:rsidP="00DB0C6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62EC30E" w14:textId="14BB04ED" w:rsidR="00DB0C6A" w:rsidRPr="000C382B" w:rsidRDefault="005A5929" w:rsidP="00DB0C6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</w:tr>
      <w:tr w:rsidR="00DB0C6A" w:rsidRPr="000C382B" w14:paraId="3F1407BF" w14:textId="77777777" w:rsidTr="00F33155">
        <w:trPr>
          <w:trHeight w:hRule="exact" w:val="358"/>
        </w:trPr>
        <w:tc>
          <w:tcPr>
            <w:tcW w:w="4905" w:type="dxa"/>
            <w:vAlign w:val="center"/>
          </w:tcPr>
          <w:p w14:paraId="0EDA9B1B" w14:textId="77777777" w:rsidR="00DB0C6A" w:rsidRPr="000C382B" w:rsidRDefault="00DB0C6A" w:rsidP="00DB0C6A">
            <w:pPr>
              <w:ind w:left="-153"/>
              <w:rPr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37D013E" w14:textId="644DF146" w:rsidR="00DB0C6A" w:rsidRPr="000C382B" w:rsidRDefault="005A5929" w:rsidP="00DB0C6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283" w:type="dxa"/>
            <w:vAlign w:val="center"/>
          </w:tcPr>
          <w:p w14:paraId="1DA5AEB2" w14:textId="77777777" w:rsidR="00DB0C6A" w:rsidRPr="000C382B" w:rsidRDefault="00DB0C6A" w:rsidP="00DB0C6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82BB036" w14:textId="7472D1E6" w:rsidR="00DB0C6A" w:rsidRPr="000C382B" w:rsidRDefault="005A5929" w:rsidP="00DB0C6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</w:tr>
      <w:tr w:rsidR="00DB0C6A" w:rsidRPr="000C382B" w14:paraId="3CC9AA08" w14:textId="77777777" w:rsidTr="00F33155">
        <w:trPr>
          <w:trHeight w:hRule="exact" w:val="361"/>
        </w:trPr>
        <w:tc>
          <w:tcPr>
            <w:tcW w:w="4905" w:type="dxa"/>
          </w:tcPr>
          <w:p w14:paraId="7E79F53D" w14:textId="354228D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5A5929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7C2109C" w14:textId="222E069F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1,274,622.74</w:t>
            </w:r>
          </w:p>
        </w:tc>
        <w:tc>
          <w:tcPr>
            <w:tcW w:w="283" w:type="dxa"/>
            <w:vAlign w:val="bottom"/>
          </w:tcPr>
          <w:p w14:paraId="5B03F66E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211B7EC" w14:textId="504DE708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1,274,622.74</w:t>
            </w:r>
          </w:p>
        </w:tc>
      </w:tr>
      <w:tr w:rsidR="00DB0C6A" w:rsidRPr="000C382B" w14:paraId="02B4CFA4" w14:textId="77777777" w:rsidTr="00F33155">
        <w:trPr>
          <w:trHeight w:hRule="exact" w:val="351"/>
        </w:trPr>
        <w:tc>
          <w:tcPr>
            <w:tcW w:w="4905" w:type="dxa"/>
          </w:tcPr>
          <w:p w14:paraId="1F8CD1D2" w14:textId="030E0FBF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ปี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785A21C1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34CDD95B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581855CB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8A02F81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44B2AC5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DB0C6A" w:rsidRPr="000C382B" w14:paraId="4CFC69E2" w14:textId="77777777" w:rsidTr="00F33155">
        <w:trPr>
          <w:trHeight w:hRule="exact" w:val="351"/>
        </w:trPr>
        <w:tc>
          <w:tcPr>
            <w:tcW w:w="4905" w:type="dxa"/>
          </w:tcPr>
          <w:p w14:paraId="6D8E74A8" w14:textId="10E0081B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0D1E4613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5D7306D1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0D95772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DB0C6A" w:rsidRPr="000C382B" w14:paraId="654CC799" w14:textId="77777777" w:rsidTr="00F33155">
        <w:trPr>
          <w:trHeight w:hRule="exact" w:val="360"/>
        </w:trPr>
        <w:tc>
          <w:tcPr>
            <w:tcW w:w="4905" w:type="dxa"/>
          </w:tcPr>
          <w:p w14:paraId="0A76E928" w14:textId="6974BE21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0EDB6625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1EA5F47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6755E55B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DB0C6A" w:rsidRPr="000C382B" w14:paraId="0E685FB8" w14:textId="77777777" w:rsidTr="00F33155">
        <w:trPr>
          <w:trHeight w:hRule="exact" w:val="360"/>
        </w:trPr>
        <w:tc>
          <w:tcPr>
            <w:tcW w:w="4905" w:type="dxa"/>
          </w:tcPr>
          <w:p w14:paraId="4D9215DE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785DC4F4" w14:textId="23ECE342" w:rsidR="00DB0C6A" w:rsidRPr="000C382B" w:rsidRDefault="0089457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19,361.02</w:t>
            </w:r>
          </w:p>
        </w:tc>
        <w:tc>
          <w:tcPr>
            <w:tcW w:w="283" w:type="dxa"/>
            <w:vAlign w:val="bottom"/>
          </w:tcPr>
          <w:p w14:paraId="4059C6A4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4F26611C" w14:textId="1BD644EA" w:rsidR="00DB0C6A" w:rsidRPr="000C382B" w:rsidRDefault="0089457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19,361.02</w:t>
            </w:r>
          </w:p>
        </w:tc>
      </w:tr>
      <w:tr w:rsidR="00DB0C6A" w:rsidRPr="000C382B" w14:paraId="5D98F16F" w14:textId="77777777" w:rsidTr="00F33155">
        <w:trPr>
          <w:trHeight w:hRule="exact" w:val="360"/>
        </w:trPr>
        <w:tc>
          <w:tcPr>
            <w:tcW w:w="4905" w:type="dxa"/>
          </w:tcPr>
          <w:p w14:paraId="552CC293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31316C1A" w14:textId="5C480A33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9457E" w:rsidRPr="000C382B">
              <w:rPr>
                <w:rFonts w:ascii="Angsana New" w:hAnsi="Angsana New" w:cs="AngsanaUPC"/>
                <w:sz w:val="26"/>
                <w:szCs w:val="26"/>
              </w:rPr>
              <w:t>819,384.00</w:t>
            </w:r>
            <w:r w:rsidRPr="000C382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500CEE19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B1707F5" w14:textId="3AB72E05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9457E" w:rsidRPr="000C382B">
              <w:rPr>
                <w:rFonts w:ascii="Angsana New" w:hAnsi="Angsana New" w:cs="AngsanaUPC"/>
                <w:sz w:val="26"/>
                <w:szCs w:val="26"/>
              </w:rPr>
              <w:t>819,384.00</w:t>
            </w:r>
            <w:r w:rsidRPr="000C382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DB0C6A" w:rsidRPr="000C382B" w14:paraId="27456EEE" w14:textId="77777777" w:rsidTr="00F33155">
        <w:trPr>
          <w:trHeight w:hRule="exact" w:val="406"/>
        </w:trPr>
        <w:tc>
          <w:tcPr>
            <w:tcW w:w="4905" w:type="dxa"/>
          </w:tcPr>
          <w:p w14:paraId="4F730857" w14:textId="28AA0BF4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A5929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B13C35B" w14:textId="287F2543" w:rsidR="00DB0C6A" w:rsidRPr="000C382B" w:rsidRDefault="0089457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0C382B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  <w:tc>
          <w:tcPr>
            <w:tcW w:w="283" w:type="dxa"/>
            <w:vAlign w:val="bottom"/>
          </w:tcPr>
          <w:p w14:paraId="103A340E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3EBC731" w14:textId="33DC1405" w:rsidR="00DB0C6A" w:rsidRPr="000C382B" w:rsidRDefault="0089457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474,599.76</w:t>
            </w:r>
          </w:p>
        </w:tc>
      </w:tr>
      <w:tr w:rsidR="00DB0C6A" w:rsidRPr="000C382B" w14:paraId="5A96F4F4" w14:textId="77777777" w:rsidTr="00F33155">
        <w:trPr>
          <w:trHeight w:hRule="exact" w:val="342"/>
        </w:trPr>
        <w:tc>
          <w:tcPr>
            <w:tcW w:w="4905" w:type="dxa"/>
          </w:tcPr>
          <w:p w14:paraId="2DBD68EB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66ECBA6" w14:textId="61DE0AE9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0C382B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89457E" w:rsidRPr="000C382B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  <w:r w:rsidRPr="000C382B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738775B2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2EBB1810" w14:textId="7AFECABE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9457E" w:rsidRPr="000C382B">
              <w:rPr>
                <w:rFonts w:ascii="Angsana New" w:hAnsi="Angsana New" w:cs="AngsanaUPC"/>
                <w:sz w:val="26"/>
                <w:szCs w:val="26"/>
              </w:rPr>
              <w:t>474,599.76</w:t>
            </w:r>
            <w:r w:rsidRPr="000C382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DB0C6A" w:rsidRPr="000C382B" w14:paraId="1367BFBE" w14:textId="77777777" w:rsidTr="00F33155">
        <w:trPr>
          <w:trHeight w:hRule="exact" w:val="361"/>
        </w:trPr>
        <w:tc>
          <w:tcPr>
            <w:tcW w:w="4905" w:type="dxa"/>
          </w:tcPr>
          <w:p w14:paraId="6C4017FE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E565EE" w14:textId="6078711E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0C382B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88442A4" w14:textId="77777777" w:rsidR="00DB0C6A" w:rsidRPr="000C382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FD45B3" w14:textId="055AE02B" w:rsidR="00DB0C6A" w:rsidRPr="000C382B" w:rsidRDefault="005A592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</w:tbl>
    <w:p w14:paraId="448D1FD4" w14:textId="77777777" w:rsidR="00B829A7" w:rsidRDefault="00B829A7" w:rsidP="00DB0C6A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0E339C17" w14:textId="6AA7DB18" w:rsidR="00DB0C6A" w:rsidRPr="000C382B" w:rsidRDefault="00DB0C6A" w:rsidP="00DB0C6A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Pr="000C382B">
        <w:rPr>
          <w:rFonts w:ascii="Angsana New" w:hAnsi="Angsana New" w:hint="cs"/>
          <w:sz w:val="26"/>
          <w:szCs w:val="26"/>
          <w:cs/>
        </w:rPr>
        <w:t xml:space="preserve">ปี </w:t>
      </w:r>
      <w:r w:rsidRPr="000C382B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0C382B">
        <w:rPr>
          <w:rFonts w:ascii="Angsana New" w:hAnsi="Angsana New"/>
          <w:sz w:val="26"/>
          <w:szCs w:val="26"/>
        </w:rPr>
        <w:t>3</w:t>
      </w:r>
      <w:r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C382B">
        <w:rPr>
          <w:rFonts w:ascii="Angsana New" w:hAnsi="Angsana New"/>
          <w:sz w:val="26"/>
          <w:szCs w:val="26"/>
        </w:rPr>
        <w:t>256</w:t>
      </w:r>
      <w:r w:rsidR="005A5929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/>
          <w:sz w:val="26"/>
          <w:szCs w:val="26"/>
        </w:rPr>
        <w:t xml:space="preserve"> </w:t>
      </w:r>
      <w:r w:rsidRPr="000C382B">
        <w:rPr>
          <w:rFonts w:ascii="Angsana New" w:hAnsi="Angsana New"/>
          <w:sz w:val="26"/>
          <w:szCs w:val="26"/>
          <w:cs/>
        </w:rPr>
        <w:t>ได้ดังนี้</w:t>
      </w:r>
    </w:p>
    <w:tbl>
      <w:tblPr>
        <w:tblW w:w="88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1915"/>
      </w:tblGrid>
      <w:tr w:rsidR="00DB0C6A" w:rsidRPr="000C382B" w14:paraId="55DFAB3D" w14:textId="77777777" w:rsidTr="00A24BB9">
        <w:trPr>
          <w:trHeight w:hRule="exact" w:val="246"/>
        </w:trPr>
        <w:tc>
          <w:tcPr>
            <w:tcW w:w="5013" w:type="dxa"/>
          </w:tcPr>
          <w:p w14:paraId="6CF7DD71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73600" w14:textId="77777777" w:rsidR="00DB0C6A" w:rsidRPr="000C382B" w:rsidRDefault="00DB0C6A" w:rsidP="00DB0C6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B0C6A" w:rsidRPr="000C382B" w14:paraId="3824DFCA" w14:textId="77777777" w:rsidTr="00F82F5E">
        <w:trPr>
          <w:trHeight w:hRule="exact" w:val="369"/>
        </w:trPr>
        <w:tc>
          <w:tcPr>
            <w:tcW w:w="5013" w:type="dxa"/>
          </w:tcPr>
          <w:p w14:paraId="00B92C2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F008C" w14:textId="310C6868" w:rsidR="00DB0C6A" w:rsidRPr="000C382B" w:rsidRDefault="00DB0C6A" w:rsidP="00DB0C6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</w:t>
            </w:r>
            <w:r w:rsidR="00C34DD8"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ปี </w:t>
            </w:r>
            <w:r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สิ้นสุดวันที่ 3</w:t>
            </w:r>
            <w:r w:rsidR="00C34DD8"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1</w:t>
            </w:r>
            <w:r w:rsidRPr="000C382B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="00C34DD8"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ธันวาคม</w:t>
            </w:r>
            <w:r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256</w:t>
            </w:r>
            <w:r w:rsidR="005A5929"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7</w:t>
            </w:r>
          </w:p>
        </w:tc>
      </w:tr>
      <w:tr w:rsidR="00DB0C6A" w:rsidRPr="000C382B" w14:paraId="161E8C1D" w14:textId="77777777" w:rsidTr="00F82F5E">
        <w:trPr>
          <w:trHeight w:hRule="exact" w:val="355"/>
        </w:trPr>
        <w:tc>
          <w:tcPr>
            <w:tcW w:w="5013" w:type="dxa"/>
          </w:tcPr>
          <w:p w14:paraId="79AA2105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C1B87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38CDE287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782B36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DB0C6A" w:rsidRPr="000C382B" w14:paraId="471874D3" w14:textId="77777777" w:rsidTr="00F82F5E">
        <w:trPr>
          <w:trHeight w:hRule="exact" w:val="81"/>
        </w:trPr>
        <w:tc>
          <w:tcPr>
            <w:tcW w:w="5013" w:type="dxa"/>
          </w:tcPr>
          <w:p w14:paraId="2CF1F1AE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58D15C1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72C64A1F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915" w:type="dxa"/>
          </w:tcPr>
          <w:p w14:paraId="3C1685D1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DB0C6A" w:rsidRPr="000C382B" w14:paraId="418D721E" w14:textId="77777777" w:rsidTr="00F82F5E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10468A96" w14:textId="77777777" w:rsidR="00DB0C6A" w:rsidRPr="000C382B" w:rsidRDefault="00DB0C6A" w:rsidP="00DB0C6A">
            <w:pPr>
              <w:spacing w:line="276" w:lineRule="auto"/>
              <w:ind w:right="-251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7D3F5E5A" w14:textId="42F34FD4" w:rsidR="00DB0C6A" w:rsidRPr="000C382B" w:rsidRDefault="0089457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794,530.19</w:t>
            </w:r>
          </w:p>
        </w:tc>
        <w:tc>
          <w:tcPr>
            <w:tcW w:w="113" w:type="dxa"/>
            <w:vAlign w:val="bottom"/>
          </w:tcPr>
          <w:p w14:paraId="031395F0" w14:textId="77777777" w:rsidR="00DB0C6A" w:rsidRPr="000C382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915" w:type="dxa"/>
          </w:tcPr>
          <w:p w14:paraId="216BD9C0" w14:textId="068512BC" w:rsidR="00DB0C6A" w:rsidRPr="000C382B" w:rsidRDefault="0089457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794,530.19</w:t>
            </w:r>
          </w:p>
        </w:tc>
      </w:tr>
      <w:tr w:rsidR="00DB0C6A" w:rsidRPr="000C382B" w14:paraId="224B2EE9" w14:textId="77777777" w:rsidTr="00F82F5E">
        <w:trPr>
          <w:trHeight w:hRule="exact" w:val="309"/>
        </w:trPr>
        <w:tc>
          <w:tcPr>
            <w:tcW w:w="5013" w:type="dxa"/>
            <w:vAlign w:val="bottom"/>
            <w:hideMark/>
          </w:tcPr>
          <w:p w14:paraId="6A5FD1CC" w14:textId="77777777" w:rsidR="00DB0C6A" w:rsidRPr="000C382B" w:rsidRDefault="00DB0C6A" w:rsidP="00DB0C6A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79006456" w14:textId="01966D93" w:rsidR="00DB0C6A" w:rsidRPr="000C382B" w:rsidRDefault="0089457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19,361.02</w:t>
            </w:r>
          </w:p>
        </w:tc>
        <w:tc>
          <w:tcPr>
            <w:tcW w:w="113" w:type="dxa"/>
            <w:vAlign w:val="bottom"/>
          </w:tcPr>
          <w:p w14:paraId="1F16204B" w14:textId="77777777" w:rsidR="00DB0C6A" w:rsidRPr="000C382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915" w:type="dxa"/>
          </w:tcPr>
          <w:p w14:paraId="2EE1AA33" w14:textId="67A9AB5B" w:rsidR="00DB0C6A" w:rsidRPr="000C382B" w:rsidRDefault="0089457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19,361.02</w:t>
            </w:r>
          </w:p>
        </w:tc>
      </w:tr>
      <w:tr w:rsidR="00DB0C6A" w:rsidRPr="000C382B" w14:paraId="191CAED5" w14:textId="77777777" w:rsidTr="00F82F5E">
        <w:trPr>
          <w:trHeight w:hRule="exact" w:val="288"/>
        </w:trPr>
        <w:tc>
          <w:tcPr>
            <w:tcW w:w="5013" w:type="dxa"/>
            <w:vAlign w:val="bottom"/>
            <w:hideMark/>
          </w:tcPr>
          <w:p w14:paraId="395365F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F7B1C27" w14:textId="457002F0" w:rsidR="00DB0C6A" w:rsidRPr="000C382B" w:rsidRDefault="0089457E" w:rsidP="00DB0C6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813,891.21</w:t>
            </w:r>
          </w:p>
        </w:tc>
        <w:tc>
          <w:tcPr>
            <w:tcW w:w="113" w:type="dxa"/>
            <w:vAlign w:val="bottom"/>
          </w:tcPr>
          <w:p w14:paraId="40F3EE31" w14:textId="77777777" w:rsidR="00DB0C6A" w:rsidRPr="000C382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6905A876" w14:textId="38AA0A50" w:rsidR="00DB0C6A" w:rsidRPr="000C382B" w:rsidRDefault="0089457E" w:rsidP="00DB0C6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0C382B">
              <w:rPr>
                <w:rFonts w:ascii="Angsana New" w:hAnsi="Angsana New" w:cs="AngsanaUPC"/>
                <w:sz w:val="26"/>
                <w:szCs w:val="26"/>
              </w:rPr>
              <w:t>813,891.21</w:t>
            </w:r>
          </w:p>
        </w:tc>
      </w:tr>
    </w:tbl>
    <w:p w14:paraId="1D0A6925" w14:textId="074C56CD" w:rsidR="000D7255" w:rsidRPr="000C382B" w:rsidRDefault="00DB0C6A" w:rsidP="00F95E09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 xml:space="preserve">รายละเอียดของจำนวนเงินที่ต้องจ่ายชำระของหนี้สินตามสัญญาเช่า ในงบการเงินรวมและงบการเงินเฉพาะกิจการ ณ วันที่ </w:t>
      </w:r>
      <w:r w:rsidR="00C34DD8" w:rsidRPr="000C382B">
        <w:rPr>
          <w:rFonts w:ascii="Angsana New" w:hAnsi="Angsana New"/>
          <w:sz w:val="26"/>
          <w:szCs w:val="26"/>
          <w:cs/>
        </w:rPr>
        <w:t>31 ธันวาคม</w:t>
      </w:r>
      <w:r w:rsidRPr="000C382B">
        <w:rPr>
          <w:rFonts w:ascii="Angsana New" w:hAnsi="Angsana New"/>
          <w:sz w:val="26"/>
          <w:szCs w:val="26"/>
          <w:cs/>
        </w:rPr>
        <w:t xml:space="preserve"> 256</w:t>
      </w:r>
      <w:r w:rsidR="00A529B2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="00A529B2" w:rsidRPr="000C382B">
        <w:rPr>
          <w:rFonts w:ascii="Angsana New" w:hAnsi="Angsana New" w:hint="cs"/>
          <w:sz w:val="26"/>
          <w:szCs w:val="26"/>
          <w:cs/>
        </w:rPr>
        <w:t>6</w:t>
      </w:r>
      <w:r w:rsidRPr="000C382B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654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1198"/>
        <w:gridCol w:w="41"/>
        <w:gridCol w:w="7"/>
      </w:tblGrid>
      <w:tr w:rsidR="00DB0C6A" w:rsidRPr="000C382B" w14:paraId="059505C9" w14:textId="77777777" w:rsidTr="00DF652F">
        <w:trPr>
          <w:gridAfter w:val="1"/>
          <w:wAfter w:w="7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091B484B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274" w:type="dxa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14:paraId="76B1299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DB0C6A" w:rsidRPr="000C382B" w14:paraId="551FA0A6" w14:textId="77777777" w:rsidTr="00DF652F">
        <w:trPr>
          <w:gridAfter w:val="1"/>
          <w:wAfter w:w="7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B9C9A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2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839CB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B0C6A" w:rsidRPr="000C382B" w14:paraId="6AD77A44" w14:textId="77777777" w:rsidTr="00DF652F">
        <w:trPr>
          <w:gridAfter w:val="2"/>
          <w:wAfter w:w="48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2D280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25C4F" w14:textId="2D08FB0A" w:rsidR="00DB0C6A" w:rsidRPr="000C382B" w:rsidRDefault="0089457E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31</w:t>
            </w:r>
            <w:r w:rsidR="00C34DD8" w:rsidRPr="000C382B">
              <w:rPr>
                <w:rFonts w:ascii="Angsana New" w:hAnsi="Angsana New"/>
                <w:sz w:val="26"/>
                <w:szCs w:val="26"/>
                <w:cs/>
              </w:rPr>
              <w:t xml:space="preserve"> ธันวาคม</w:t>
            </w:r>
            <w:r w:rsidR="00DB0C6A"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6A0BF413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F71A3" w14:textId="64BE69C0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="0089457E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DB0C6A" w:rsidRPr="000C382B" w14:paraId="42829DFC" w14:textId="77777777" w:rsidTr="00DF652F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6CCD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ACD61A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279E9749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E9E52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3AC5840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26C64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5EC4E356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523E1F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682609F8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595FB7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7DB9A32D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60249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B0C6A" w:rsidRPr="000C382B" w14:paraId="6D65A479" w14:textId="77777777" w:rsidTr="00DF652F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3A2DE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ถึงกำหนดการจ่าย </w:t>
            </w:r>
            <w:r w:rsidRPr="000C382B">
              <w:rPr>
                <w:rFonts w:ascii="Angsana New" w:hAnsi="Angsana New"/>
                <w:sz w:val="26"/>
                <w:szCs w:val="26"/>
              </w:rPr>
              <w:t>: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BBDBB7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69E8D6BE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831A01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489702E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16A0E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466E70A7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E4A125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7F06C02F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07D0AC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3DD2B3A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D03A9F" w14:textId="77777777" w:rsidR="00DB0C6A" w:rsidRPr="000C382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C6F7E" w:rsidRPr="000C382B" w14:paraId="07C0DAB9" w14:textId="77777777" w:rsidTr="00DF652F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3B76E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0F25E" w14:textId="2C6618A9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047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F05B8" w14:textId="513CD8C3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B3C7C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C3651" w14:textId="3F22BB65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9006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E24C6" w14:textId="47EACF23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59DAB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E6584" w14:textId="656B61A0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(19,361.02)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93BDD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A6EFE" w14:textId="36E778DC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800,022.98</w:t>
            </w:r>
          </w:p>
        </w:tc>
      </w:tr>
      <w:tr w:rsidR="008C6F7E" w:rsidRPr="000C382B" w14:paraId="72C89AAA" w14:textId="77777777" w:rsidTr="00DF652F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39386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8F2485" w14:textId="7F7FCDB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5278B591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A5ECD" w14:textId="6503F351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0373EA98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FB701C" w14:textId="639A64C8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908A011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F160FF" w14:textId="4CAEEC18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19231904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836406" w14:textId="4D0B6799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35A13583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8EBBD5" w14:textId="08323015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  <w:tr w:rsidR="008C6F7E" w:rsidRPr="000C382B" w14:paraId="4D9C6486" w14:textId="77777777" w:rsidTr="00DF652F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2661E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745833" w14:textId="2108E1D0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26688B6C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B9817C" w14:textId="26975EED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4EA91DF4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EF046A" w14:textId="19E213D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14892A21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2202BC" w14:textId="18840F9A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eastAsia="Calibri" w:hAnsi="Angsana New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4CCFE2D4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B4A8" w14:textId="38297EBB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0048827A" w14:textId="7777777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C235F1" w14:textId="480A9F57" w:rsidR="008C6F7E" w:rsidRPr="000C382B" w:rsidRDefault="008C6F7E" w:rsidP="008C6F7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1,274,622.74</w:t>
            </w:r>
          </w:p>
        </w:tc>
      </w:tr>
    </w:tbl>
    <w:p w14:paraId="19CED153" w14:textId="62ED1055" w:rsidR="00632DCB" w:rsidRPr="000C382B" w:rsidRDefault="00833317" w:rsidP="00AB3E0F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3F6560"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0C382B">
        <w:rPr>
          <w:b/>
          <w:bCs/>
          <w:sz w:val="26"/>
          <w:szCs w:val="26"/>
        </w:rPr>
        <w:tab/>
      </w:r>
      <w:r w:rsidR="00632DCB" w:rsidRPr="000C382B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4EBF6959" w:rsidR="00632DCB" w:rsidRPr="000C382B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0C382B">
        <w:rPr>
          <w:rFonts w:ascii="Angsana New" w:hAnsi="Angsana New"/>
          <w:sz w:val="26"/>
          <w:szCs w:val="26"/>
          <w:cs/>
        </w:rPr>
        <w:t>3</w:t>
      </w:r>
      <w:r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  <w:cs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>ธันวาคม</w:t>
      </w:r>
      <w:r w:rsidRPr="000C382B">
        <w:rPr>
          <w:rFonts w:ascii="Angsana New" w:hAnsi="Angsana New"/>
          <w:sz w:val="26"/>
          <w:szCs w:val="26"/>
          <w:cs/>
        </w:rPr>
        <w:t xml:space="preserve"> 25</w:t>
      </w:r>
      <w:r w:rsidR="00D47DDA" w:rsidRPr="000C382B">
        <w:rPr>
          <w:rFonts w:ascii="Angsana New" w:hAnsi="Angsana New" w:hint="cs"/>
          <w:sz w:val="26"/>
          <w:szCs w:val="26"/>
          <w:cs/>
        </w:rPr>
        <w:t>6</w:t>
      </w:r>
      <w:r w:rsidR="008C6F7E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0C382B">
        <w:rPr>
          <w:rFonts w:ascii="Angsana New" w:hAnsi="Angsana New" w:hint="cs"/>
          <w:sz w:val="26"/>
          <w:szCs w:val="26"/>
          <w:cs/>
        </w:rPr>
        <w:t>6</w:t>
      </w:r>
      <w:r w:rsidR="008C6F7E" w:rsidRPr="000C382B">
        <w:rPr>
          <w:rFonts w:ascii="Angsana New" w:hAnsi="Angsana New" w:hint="cs"/>
          <w:sz w:val="26"/>
          <w:szCs w:val="26"/>
          <w:cs/>
        </w:rPr>
        <w:t>6</w:t>
      </w:r>
      <w:r w:rsidRPr="000C382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1511A5" w:rsidRPr="000C382B" w14:paraId="64E15793" w14:textId="77777777" w:rsidTr="00C92DD1">
        <w:trPr>
          <w:trHeight w:val="309"/>
        </w:trPr>
        <w:tc>
          <w:tcPr>
            <w:tcW w:w="3609" w:type="dxa"/>
          </w:tcPr>
          <w:p w14:paraId="1216576E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0C382B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0C382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0C382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0C382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6F7E" w:rsidRPr="000C382B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68E9B451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0EEBE7E1" w14:textId="77777777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768965EB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120" w:type="dxa"/>
          </w:tcPr>
          <w:p w14:paraId="1AED32C1" w14:textId="77777777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61B315FD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3AB70CDA" w14:textId="77777777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4F7EF9C4" w:rsidR="008C6F7E" w:rsidRPr="000C382B" w:rsidRDefault="008C6F7E" w:rsidP="008C6F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8C6F7E" w:rsidRPr="000C382B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6B374D65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87" w:type="dxa"/>
          </w:tcPr>
          <w:p w14:paraId="0AF1A250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7F8469AE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33,197,268.00</w:t>
            </w:r>
          </w:p>
        </w:tc>
        <w:tc>
          <w:tcPr>
            <w:tcW w:w="120" w:type="dxa"/>
          </w:tcPr>
          <w:p w14:paraId="75A8B787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6FC20792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  <w:tc>
          <w:tcPr>
            <w:tcW w:w="87" w:type="dxa"/>
          </w:tcPr>
          <w:p w14:paraId="5EB6DE0C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30DCC594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31,269,880.00</w:t>
            </w:r>
          </w:p>
        </w:tc>
      </w:tr>
      <w:tr w:rsidR="008C6F7E" w:rsidRPr="000C382B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4B847688" w:rsidR="008C6F7E" w:rsidRPr="000C382B" w:rsidRDefault="006130BF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2,871,532.00</w:t>
            </w:r>
          </w:p>
        </w:tc>
        <w:tc>
          <w:tcPr>
            <w:tcW w:w="87" w:type="dxa"/>
          </w:tcPr>
          <w:p w14:paraId="6B454A64" w14:textId="77777777" w:rsidR="008C6F7E" w:rsidRPr="000C382B" w:rsidRDefault="008C6F7E" w:rsidP="008C6F7E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7E1A5AFA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2,745,250.00</w:t>
            </w:r>
          </w:p>
        </w:tc>
        <w:tc>
          <w:tcPr>
            <w:tcW w:w="120" w:type="dxa"/>
          </w:tcPr>
          <w:p w14:paraId="3135EABE" w14:textId="77777777" w:rsidR="008C6F7E" w:rsidRPr="000C382B" w:rsidRDefault="008C6F7E" w:rsidP="008C6F7E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30B90642" w:rsidR="008C6F7E" w:rsidRPr="000C382B" w:rsidRDefault="006130BF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2,854,733.34</w:t>
            </w:r>
          </w:p>
        </w:tc>
        <w:tc>
          <w:tcPr>
            <w:tcW w:w="87" w:type="dxa"/>
          </w:tcPr>
          <w:p w14:paraId="212EA293" w14:textId="77777777" w:rsidR="008C6F7E" w:rsidRPr="000C382B" w:rsidRDefault="008C6F7E" w:rsidP="008C6F7E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7DE358AB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2,563,239.00</w:t>
            </w:r>
          </w:p>
        </w:tc>
      </w:tr>
      <w:tr w:rsidR="008C6F7E" w:rsidRPr="000C382B" w14:paraId="49A138A3" w14:textId="77777777" w:rsidTr="00AE42F3">
        <w:trPr>
          <w:trHeight w:hRule="exact" w:val="369"/>
        </w:trPr>
        <w:tc>
          <w:tcPr>
            <w:tcW w:w="3609" w:type="dxa"/>
          </w:tcPr>
          <w:p w14:paraId="3502C229" w14:textId="1155E34E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</w:tcPr>
          <w:p w14:paraId="45DF6541" w14:textId="1D936589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263C3798" w14:textId="77777777" w:rsidR="008C6F7E" w:rsidRPr="000C382B" w:rsidRDefault="008C6F7E" w:rsidP="008C6F7E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6F2D98E9" w14:textId="3AAAEB7F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</w:tcPr>
          <w:p w14:paraId="4350028E" w14:textId="77777777" w:rsidR="008C6F7E" w:rsidRPr="000C382B" w:rsidRDefault="008C6F7E" w:rsidP="008C6F7E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6F7EC83E" w14:textId="2C37B2F3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1,120,803.66</w:t>
            </w:r>
          </w:p>
        </w:tc>
        <w:tc>
          <w:tcPr>
            <w:tcW w:w="87" w:type="dxa"/>
          </w:tcPr>
          <w:p w14:paraId="6DD4D760" w14:textId="77777777" w:rsidR="008C6F7E" w:rsidRPr="000C382B" w:rsidRDefault="008C6F7E" w:rsidP="008C6F7E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9576A99" w14:textId="53E02F1E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1,005,394.00</w:t>
            </w:r>
          </w:p>
        </w:tc>
      </w:tr>
      <w:tr w:rsidR="008C6F7E" w:rsidRPr="000C382B" w14:paraId="51E95FD6" w14:textId="77777777" w:rsidTr="00AE42F3">
        <w:trPr>
          <w:trHeight w:hRule="exact" w:val="369"/>
        </w:trPr>
        <w:tc>
          <w:tcPr>
            <w:tcW w:w="3609" w:type="dxa"/>
          </w:tcPr>
          <w:p w14:paraId="342F0430" w14:textId="748373AF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ผล</w:t>
            </w:r>
            <w:r w:rsidRPr="000C382B">
              <w:rPr>
                <w:rFonts w:ascii="Angsana New" w:eastAsia="MS Mincho" w:hAnsi="Angsana New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eastAsia="MS Mincho" w:hAnsi="Angsana New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0AC0674E" w14:textId="77777777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1247C1DA" w14:textId="77777777" w:rsidR="008C6F7E" w:rsidRPr="000C382B" w:rsidRDefault="008C6F7E" w:rsidP="008C6F7E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65E4899B" w14:textId="77777777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0B7FEF1B" w14:textId="77777777" w:rsidR="008C6F7E" w:rsidRPr="000C382B" w:rsidRDefault="008C6F7E" w:rsidP="008C6F7E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6049296" w14:textId="77777777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38784BAD" w14:textId="77777777" w:rsidR="008C6F7E" w:rsidRPr="000C382B" w:rsidRDefault="008C6F7E" w:rsidP="008C6F7E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79FBF4C0" w14:textId="77777777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8C6F7E" w:rsidRPr="000C382B" w14:paraId="4FD0C6D9" w14:textId="77777777" w:rsidTr="00AE42F3">
        <w:trPr>
          <w:trHeight w:hRule="exact" w:val="369"/>
        </w:trPr>
        <w:tc>
          <w:tcPr>
            <w:tcW w:w="3609" w:type="dxa"/>
          </w:tcPr>
          <w:p w14:paraId="18DED0DE" w14:textId="71F9F0D0" w:rsidR="008C6F7E" w:rsidRPr="000C382B" w:rsidRDefault="008C6F7E" w:rsidP="008C6F7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    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- ตามหลัก</w:t>
            </w:r>
            <w:r w:rsidRPr="000C382B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6FF8F05" w14:textId="007BCBD0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051E7967" w14:textId="77777777" w:rsidR="008C6F7E" w:rsidRPr="000C382B" w:rsidRDefault="008C6F7E" w:rsidP="008C6F7E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7D241BF0" w14:textId="1577D0CB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</w:tcPr>
          <w:p w14:paraId="6D50B6E1" w14:textId="77777777" w:rsidR="008C6F7E" w:rsidRPr="000C382B" w:rsidRDefault="008C6F7E" w:rsidP="008C6F7E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C84B6C5" w14:textId="6FD8D1B7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1A64861A" w14:textId="77777777" w:rsidR="008C6F7E" w:rsidRPr="000C382B" w:rsidRDefault="008C6F7E" w:rsidP="008C6F7E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D794174" w14:textId="4B16E3F1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8C6F7E" w:rsidRPr="000C382B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5C49BE45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  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ผลประโยชน์ที่จ่ายแล้ว</w:t>
            </w:r>
          </w:p>
        </w:tc>
        <w:tc>
          <w:tcPr>
            <w:tcW w:w="1407" w:type="dxa"/>
          </w:tcPr>
          <w:p w14:paraId="3D873744" w14:textId="5424A9D0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  <w:tc>
          <w:tcPr>
            <w:tcW w:w="87" w:type="dxa"/>
          </w:tcPr>
          <w:p w14:paraId="0760088B" w14:textId="77777777" w:rsidR="008C6F7E" w:rsidRPr="000C382B" w:rsidRDefault="008C6F7E" w:rsidP="008C6F7E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5EC29D79" w:rsidR="008C6F7E" w:rsidRPr="000C382B" w:rsidRDefault="008C6F7E" w:rsidP="008C6F7E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</w:tcPr>
          <w:p w14:paraId="190611A4" w14:textId="77777777" w:rsidR="008C6F7E" w:rsidRPr="000C382B" w:rsidRDefault="008C6F7E" w:rsidP="008C6F7E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60D868CB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  <w:tc>
          <w:tcPr>
            <w:tcW w:w="87" w:type="dxa"/>
          </w:tcPr>
          <w:p w14:paraId="4FF568F0" w14:textId="77777777" w:rsidR="008C6F7E" w:rsidRPr="000C382B" w:rsidRDefault="008C6F7E" w:rsidP="008C6F7E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4C79EF3" w14:textId="69B5A95C" w:rsidR="008C6F7E" w:rsidRPr="000C382B" w:rsidRDefault="008C6F7E" w:rsidP="008C6F7E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8C6F7E" w:rsidRPr="000C382B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7BEB6A4C" w:rsidR="008C6F7E" w:rsidRPr="000C382B" w:rsidRDefault="006130BF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</w:tcPr>
          <w:p w14:paraId="3DDC8490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4A67099D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120" w:type="dxa"/>
          </w:tcPr>
          <w:p w14:paraId="6FB0F621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31F1E5F3" w:rsidR="008C6F7E" w:rsidRPr="000C382B" w:rsidRDefault="006130BF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</w:tcPr>
          <w:p w14:paraId="79C9D3ED" w14:textId="77777777" w:rsidR="008C6F7E" w:rsidRPr="000C382B" w:rsidRDefault="008C6F7E" w:rsidP="008C6F7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1E8D4ACC" w:rsidR="008C6F7E" w:rsidRPr="000C382B" w:rsidRDefault="008C6F7E" w:rsidP="008C6F7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</w:tr>
    </w:tbl>
    <w:p w14:paraId="21F27865" w14:textId="77777777" w:rsidR="00984758" w:rsidRPr="000C382B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E016EEA" w14:textId="5D046B4E" w:rsidR="00632DCB" w:rsidRPr="000C382B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0C382B">
        <w:rPr>
          <w:rFonts w:ascii="Angsana New" w:hAnsi="Angsana New"/>
          <w:sz w:val="26"/>
          <w:szCs w:val="26"/>
          <w:cs/>
        </w:rPr>
        <w:t>3</w:t>
      </w:r>
      <w:r w:rsidRPr="000C382B">
        <w:rPr>
          <w:rFonts w:ascii="Angsana New" w:hAnsi="Angsana New" w:hint="cs"/>
          <w:sz w:val="26"/>
          <w:szCs w:val="26"/>
          <w:cs/>
        </w:rPr>
        <w:t>1</w:t>
      </w:r>
      <w:r w:rsidRPr="000C382B">
        <w:rPr>
          <w:rFonts w:ascii="Angsana New" w:hAnsi="Angsana New"/>
          <w:sz w:val="26"/>
          <w:szCs w:val="26"/>
          <w:cs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0C382B">
        <w:rPr>
          <w:rFonts w:ascii="Angsana New" w:hAnsi="Angsana New"/>
          <w:sz w:val="26"/>
          <w:szCs w:val="26"/>
          <w:cs/>
        </w:rPr>
        <w:t xml:space="preserve"> 25</w:t>
      </w:r>
      <w:r w:rsidR="00550F77" w:rsidRPr="000C382B">
        <w:rPr>
          <w:rFonts w:ascii="Angsana New" w:hAnsi="Angsana New" w:hint="cs"/>
          <w:sz w:val="26"/>
          <w:szCs w:val="26"/>
          <w:cs/>
        </w:rPr>
        <w:t>6</w:t>
      </w:r>
      <w:r w:rsidR="006130BF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0C382B">
        <w:rPr>
          <w:rFonts w:ascii="Angsana New" w:hAnsi="Angsana New" w:hint="cs"/>
          <w:sz w:val="26"/>
          <w:szCs w:val="26"/>
          <w:cs/>
        </w:rPr>
        <w:t>6</w:t>
      </w:r>
      <w:r w:rsidR="006130BF" w:rsidRPr="000C382B">
        <w:rPr>
          <w:rFonts w:ascii="Angsana New" w:hAnsi="Angsana New" w:hint="cs"/>
          <w:sz w:val="26"/>
          <w:szCs w:val="26"/>
          <w:cs/>
        </w:rPr>
        <w:t>6</w:t>
      </w:r>
      <w:r w:rsidRPr="000C382B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1511A5" w:rsidRPr="000C382B" w14:paraId="0CB21C79" w14:textId="77777777" w:rsidTr="00C34DD8">
        <w:trPr>
          <w:gridBefore w:val="2"/>
          <w:wBefore w:w="159" w:type="dxa"/>
          <w:trHeight w:val="210"/>
        </w:trPr>
        <w:tc>
          <w:tcPr>
            <w:tcW w:w="3560" w:type="dxa"/>
          </w:tcPr>
          <w:p w14:paraId="4808F800" w14:textId="77777777" w:rsidR="00632DCB" w:rsidRPr="000C382B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0C382B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0C382B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0C382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30BF" w:rsidRPr="000C382B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6130BF" w:rsidRPr="000C382B" w:rsidRDefault="006130BF" w:rsidP="006130B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7E943FEC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1433D561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92" w:type="dxa"/>
            <w:gridSpan w:val="3"/>
          </w:tcPr>
          <w:p w14:paraId="23325278" w14:textId="77777777" w:rsidR="006130BF" w:rsidRPr="000C382B" w:rsidRDefault="006130BF" w:rsidP="006130BF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7FE36412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97" w:type="dxa"/>
            <w:vAlign w:val="center"/>
          </w:tcPr>
          <w:p w14:paraId="7A977512" w14:textId="77777777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766F7DC3" w:rsidR="006130BF" w:rsidRPr="000C382B" w:rsidRDefault="006130BF" w:rsidP="006130B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6130BF" w:rsidRPr="000C382B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6130BF" w:rsidRPr="000C382B" w:rsidRDefault="006130BF" w:rsidP="006130B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10564BFD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2,339,880.00</w:t>
            </w:r>
          </w:p>
        </w:tc>
        <w:tc>
          <w:tcPr>
            <w:tcW w:w="99" w:type="dxa"/>
          </w:tcPr>
          <w:p w14:paraId="5CBDD026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0C0D79F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2,250,334.00</w:t>
            </w:r>
          </w:p>
        </w:tc>
        <w:tc>
          <w:tcPr>
            <w:tcW w:w="92" w:type="dxa"/>
            <w:gridSpan w:val="3"/>
          </w:tcPr>
          <w:p w14:paraId="559AD4EC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44EC552A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2,324,553.34</w:t>
            </w:r>
          </w:p>
        </w:tc>
        <w:tc>
          <w:tcPr>
            <w:tcW w:w="97" w:type="dxa"/>
          </w:tcPr>
          <w:p w14:paraId="566C367C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4E7C486E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2,091,605.00</w:t>
            </w:r>
          </w:p>
        </w:tc>
      </w:tr>
      <w:tr w:rsidR="006130BF" w:rsidRPr="000C382B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6130BF" w:rsidRPr="000C382B" w:rsidRDefault="006130BF" w:rsidP="006130B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71998F0C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531,652.00</w:t>
            </w:r>
          </w:p>
        </w:tc>
        <w:tc>
          <w:tcPr>
            <w:tcW w:w="99" w:type="dxa"/>
          </w:tcPr>
          <w:p w14:paraId="34345E9C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0D653CDC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494,916.00</w:t>
            </w:r>
          </w:p>
        </w:tc>
        <w:tc>
          <w:tcPr>
            <w:tcW w:w="92" w:type="dxa"/>
            <w:gridSpan w:val="3"/>
          </w:tcPr>
          <w:p w14:paraId="1D305861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781DCAC8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530,180.00</w:t>
            </w:r>
          </w:p>
        </w:tc>
        <w:tc>
          <w:tcPr>
            <w:tcW w:w="97" w:type="dxa"/>
          </w:tcPr>
          <w:p w14:paraId="47968BF7" w14:textId="77777777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6AAEF64D" w:rsidR="006130BF" w:rsidRPr="000C382B" w:rsidRDefault="006130BF" w:rsidP="006130B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471,634.00</w:t>
            </w:r>
          </w:p>
        </w:tc>
      </w:tr>
      <w:tr w:rsidR="006130BF" w:rsidRPr="000C382B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6130BF" w:rsidRPr="000C382B" w:rsidRDefault="006130BF" w:rsidP="006130B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17E48044" w:rsidR="006130BF" w:rsidRPr="000C382B" w:rsidRDefault="006130BF" w:rsidP="006130B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2,871,532.00</w:t>
            </w:r>
          </w:p>
        </w:tc>
        <w:tc>
          <w:tcPr>
            <w:tcW w:w="99" w:type="dxa"/>
          </w:tcPr>
          <w:p w14:paraId="0342A89A" w14:textId="77777777" w:rsidR="006130BF" w:rsidRPr="000C382B" w:rsidRDefault="006130BF" w:rsidP="006130B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496FC39F" w:rsidR="006130BF" w:rsidRPr="000C382B" w:rsidRDefault="006130BF" w:rsidP="006130B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2,745,250.00</w:t>
            </w:r>
          </w:p>
        </w:tc>
        <w:tc>
          <w:tcPr>
            <w:tcW w:w="92" w:type="dxa"/>
            <w:gridSpan w:val="3"/>
          </w:tcPr>
          <w:p w14:paraId="6292D486" w14:textId="77777777" w:rsidR="006130BF" w:rsidRPr="000C382B" w:rsidRDefault="006130BF" w:rsidP="006130BF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0D65E832" w:rsidR="006130BF" w:rsidRPr="000C382B" w:rsidRDefault="006130BF" w:rsidP="006130B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2,854,733.34</w:t>
            </w:r>
          </w:p>
        </w:tc>
        <w:tc>
          <w:tcPr>
            <w:tcW w:w="97" w:type="dxa"/>
          </w:tcPr>
          <w:p w14:paraId="5657DEEA" w14:textId="77777777" w:rsidR="006130BF" w:rsidRPr="000C382B" w:rsidRDefault="006130BF" w:rsidP="006130BF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10A7B5D3" w:rsidR="006130BF" w:rsidRPr="000C382B" w:rsidRDefault="006130BF" w:rsidP="006130BF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2,563,239.00</w:t>
            </w:r>
          </w:p>
        </w:tc>
      </w:tr>
      <w:tr w:rsidR="001511A5" w:rsidRPr="000C382B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0C382B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Pr="000C382B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0C382B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Pr="000C382B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0C382B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Pr="000C382B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0C382B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Pr="000C382B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511A5" w:rsidRPr="000C382B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74B8EE1A" w:rsidR="000C0D57" w:rsidRPr="000C382B" w:rsidRDefault="00BA0A07" w:rsidP="003C46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lastRenderedPageBreak/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5924B9" w:rsidRPr="000C382B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924B9" w:rsidRPr="000C382B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30BF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5924B9" w:rsidRPr="000C382B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30BF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1511A5" w:rsidRPr="000C382B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Pr="000C382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0C382B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0C382B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 / งบการเงินเฉพาะกิจการ</w:t>
            </w:r>
          </w:p>
        </w:tc>
      </w:tr>
      <w:tr w:rsidR="001511A5" w:rsidRPr="000C382B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0C382B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53F6D558" w:rsidR="0081132D" w:rsidRPr="000C382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6130BF"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0C382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484E03F0" w:rsidR="0081132D" w:rsidRPr="000C382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6130BF"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6</w:t>
            </w:r>
          </w:p>
        </w:tc>
      </w:tr>
      <w:tr w:rsidR="00C6497A" w:rsidRPr="000C382B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C6497A" w:rsidRPr="000C382B" w:rsidRDefault="00C6497A" w:rsidP="00C6497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31668D4E" w:rsidR="00C6497A" w:rsidRPr="000C382B" w:rsidRDefault="00C6497A" w:rsidP="00C6497A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0C382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0C382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0C382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0C382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4CEF056A" w:rsidR="00C6497A" w:rsidRPr="000C382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C382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0C382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0C382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0C382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0C382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6497A" w:rsidRPr="000C382B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560D831D" w:rsidR="00C6497A" w:rsidRPr="000C382B" w:rsidRDefault="00C6497A" w:rsidP="00C6497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5540D94D" w:rsidR="00C6497A" w:rsidRPr="000C382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6497A" w:rsidRPr="000C382B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4974875E" w:rsidR="00C6497A" w:rsidRPr="000C382B" w:rsidRDefault="00C6497A" w:rsidP="00C6497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48E7B496" w:rsidR="00C6497A" w:rsidRPr="000C382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C6497A" w:rsidRPr="000C382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11A5" w:rsidRPr="000C382B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D732EA" w:rsidRPr="000C382B" w:rsidRDefault="00D732EA" w:rsidP="00D732E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D732EA" w:rsidRPr="000C382B" w:rsidRDefault="00D732EA" w:rsidP="00D732E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D732EA" w:rsidRPr="000C382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D732EA" w:rsidRPr="000C382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07118F43" w:rsidR="00D732EA" w:rsidRPr="000C382B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D732EA" w:rsidRPr="000C382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47A80B6C" w:rsidR="0043037F" w:rsidRPr="000C382B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0C382B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023DD576" w:rsidR="0043037F" w:rsidRPr="000C382B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0C382B">
        <w:rPr>
          <w:rFonts w:ascii="Angsana New" w:hAnsi="Angsana New" w:hint="cs"/>
          <w:sz w:val="26"/>
          <w:szCs w:val="26"/>
          <w:cs/>
        </w:rPr>
        <w:t xml:space="preserve">31 ธันวาคม </w:t>
      </w:r>
      <w:r w:rsidR="00176CE6" w:rsidRPr="000C382B">
        <w:rPr>
          <w:rFonts w:ascii="Angsana New" w:hAnsi="Angsana New"/>
          <w:sz w:val="26"/>
          <w:szCs w:val="26"/>
          <w:cs/>
        </w:rPr>
        <w:t>25</w:t>
      </w:r>
      <w:r w:rsidR="00176CE6" w:rsidRPr="000C382B">
        <w:rPr>
          <w:rFonts w:ascii="Angsana New" w:hAnsi="Angsana New" w:hint="cs"/>
          <w:sz w:val="26"/>
          <w:szCs w:val="26"/>
          <w:cs/>
        </w:rPr>
        <w:t>6</w:t>
      </w:r>
      <w:r w:rsidR="00CC7296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64EADE91" w14:textId="4DFD7F1E" w:rsidR="006D20CD" w:rsidRPr="000C382B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-</w:t>
      </w:r>
      <w:r w:rsidRPr="000C382B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0C382B">
        <w:rPr>
          <w:rFonts w:ascii="Angsana New" w:hAnsi="Angsana New"/>
          <w:sz w:val="26"/>
          <w:szCs w:val="26"/>
        </w:rPr>
        <w:t>1</w:t>
      </w:r>
      <w:r w:rsidRPr="000C382B">
        <w:rPr>
          <w:rFonts w:ascii="Angsana New" w:hAnsi="Angsana New"/>
          <w:sz w:val="26"/>
          <w:szCs w:val="26"/>
          <w:cs/>
        </w:rPr>
        <w:t>.</w:t>
      </w:r>
      <w:r w:rsidRPr="000C382B">
        <w:rPr>
          <w:rFonts w:ascii="Angsana New" w:hAnsi="Angsana New"/>
          <w:sz w:val="26"/>
          <w:szCs w:val="26"/>
        </w:rPr>
        <w:t>0</w:t>
      </w:r>
      <w:r w:rsidRPr="000C382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D732EA" w:rsidRPr="000C382B">
        <w:rPr>
          <w:rFonts w:ascii="Angsana New" w:hAnsi="Angsana New" w:hint="cs"/>
          <w:sz w:val="26"/>
          <w:szCs w:val="26"/>
          <w:cs/>
        </w:rPr>
        <w:t>1.</w:t>
      </w:r>
      <w:r w:rsidR="00CC7296" w:rsidRPr="000C382B">
        <w:rPr>
          <w:rFonts w:ascii="Angsana New" w:hAnsi="Angsana New" w:hint="cs"/>
          <w:sz w:val="26"/>
          <w:szCs w:val="26"/>
          <w:cs/>
        </w:rPr>
        <w:t>33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D732EA" w:rsidRPr="000C382B">
        <w:rPr>
          <w:rFonts w:ascii="Angsana New" w:hAnsi="Angsana New" w:hint="cs"/>
          <w:sz w:val="26"/>
          <w:szCs w:val="26"/>
          <w:cs/>
        </w:rPr>
        <w:t>1.</w:t>
      </w:r>
      <w:r w:rsidR="00CC7296" w:rsidRPr="000C382B">
        <w:rPr>
          <w:rFonts w:ascii="Angsana New" w:hAnsi="Angsana New" w:hint="cs"/>
          <w:sz w:val="26"/>
          <w:szCs w:val="26"/>
          <w:cs/>
        </w:rPr>
        <w:t>57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CE01224" w14:textId="075EFF75" w:rsidR="0043037F" w:rsidRPr="000C382B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-</w:t>
      </w:r>
      <w:r w:rsidRPr="000C382B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0C382B">
        <w:rPr>
          <w:rFonts w:ascii="Angsana New" w:hAnsi="Angsana New"/>
          <w:sz w:val="26"/>
          <w:szCs w:val="26"/>
        </w:rPr>
        <w:t>1</w:t>
      </w:r>
      <w:r w:rsidRPr="000C382B">
        <w:rPr>
          <w:rFonts w:ascii="Angsana New" w:hAnsi="Angsana New"/>
          <w:sz w:val="26"/>
          <w:szCs w:val="26"/>
          <w:cs/>
        </w:rPr>
        <w:t>.</w:t>
      </w:r>
      <w:r w:rsidRPr="000C382B">
        <w:rPr>
          <w:rFonts w:ascii="Angsana New" w:hAnsi="Angsana New"/>
          <w:sz w:val="26"/>
          <w:szCs w:val="26"/>
        </w:rPr>
        <w:t>0</w:t>
      </w:r>
      <w:r w:rsidRPr="000C382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CC7296" w:rsidRPr="000C382B">
        <w:rPr>
          <w:rFonts w:ascii="Angsana New" w:hAnsi="Angsana New" w:hint="cs"/>
          <w:sz w:val="26"/>
          <w:szCs w:val="26"/>
          <w:cs/>
        </w:rPr>
        <w:t>2.30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CC7296" w:rsidRPr="000C382B">
        <w:rPr>
          <w:rFonts w:ascii="Angsana New" w:hAnsi="Angsana New" w:hint="cs"/>
          <w:sz w:val="26"/>
          <w:szCs w:val="26"/>
          <w:cs/>
        </w:rPr>
        <w:t>2.03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1B24E6E4" w14:textId="159D5609" w:rsidR="0043037F" w:rsidRPr="000C382B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-</w:t>
      </w:r>
      <w:r w:rsidRPr="000C382B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0C382B">
        <w:rPr>
          <w:rFonts w:ascii="Angsana New" w:hAnsi="Angsana New"/>
          <w:sz w:val="26"/>
          <w:szCs w:val="26"/>
        </w:rPr>
        <w:t>1</w:t>
      </w:r>
      <w:r w:rsidRPr="000C382B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="00C6497A" w:rsidRPr="000C382B">
        <w:rPr>
          <w:rFonts w:ascii="Angsana New" w:hAnsi="Angsana New" w:hint="cs"/>
          <w:sz w:val="26"/>
          <w:szCs w:val="26"/>
          <w:cs/>
        </w:rPr>
        <w:t>0.06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C6497A" w:rsidRPr="000C382B">
        <w:rPr>
          <w:rFonts w:ascii="Angsana New" w:hAnsi="Angsana New" w:hint="cs"/>
          <w:sz w:val="26"/>
          <w:szCs w:val="26"/>
          <w:cs/>
        </w:rPr>
        <w:t>0.06</w:t>
      </w:r>
      <w:r w:rsidRPr="000C382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71BA7D4F" w14:textId="0A444BA6" w:rsidR="0043037F" w:rsidRPr="000C382B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C664707" w14:textId="6629F325" w:rsidR="00862D25" w:rsidRPr="000C382B" w:rsidRDefault="003C3FFE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0C382B">
        <w:rPr>
          <w:rFonts w:ascii="Angsana New" w:hAnsi="Angsana New"/>
          <w:b/>
          <w:bCs/>
          <w:sz w:val="28"/>
          <w:szCs w:val="28"/>
        </w:rPr>
        <w:tab/>
      </w:r>
      <w:r w:rsidR="004E653E" w:rsidRPr="000C382B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0C382B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0C382B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0C382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0C382B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0C382B" w14:paraId="5594364B" w14:textId="77777777" w:rsidTr="00406835">
        <w:trPr>
          <w:trHeight w:val="183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1511A5" w:rsidRPr="000C382B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0C382B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C382B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CC7296" w:rsidRPr="000C382B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603527A2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52F5C9F3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5BB6ADCA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24AF7D42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55971C53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2DB5480A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CC7296" w:rsidRPr="000C382B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721916E6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7F820DB9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C7296" w:rsidRPr="000C382B" w14:paraId="720D7B45" w14:textId="77777777" w:rsidTr="006D20CD">
        <w:trPr>
          <w:trHeight w:val="228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01394A29" w:rsidR="00CC7296" w:rsidRPr="000C382B" w:rsidRDefault="00ED122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169,078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5E3A955E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387,266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503C0EB3" w:rsidR="00CC7296" w:rsidRPr="000C382B" w:rsidRDefault="00F143AC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9,997,129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08874D51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9,315,208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1B88AB0E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</w:t>
            </w:r>
            <w:r w:rsidR="00ED1226" w:rsidRPr="000C382B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58FBCD57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0.042</w:t>
            </w:r>
          </w:p>
        </w:tc>
      </w:tr>
      <w:tr w:rsidR="00CC7296" w:rsidRPr="000C382B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CC7296" w:rsidRPr="000C382B" w:rsidRDefault="00CC7296" w:rsidP="00CC7296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ab/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37E229D7" w:rsidR="00CC7296" w:rsidRPr="000C382B" w:rsidRDefault="00CC7296" w:rsidP="00CC7296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      (</w:t>
            </w: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0C382B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494C1899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21" w:name="_Hlk315707950"/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="007F39E1" w:rsidRPr="000C382B">
              <w:rPr>
                <w:rFonts w:ascii="Angsana New" w:hAnsi="Angsana New"/>
                <w:sz w:val="26"/>
                <w:szCs w:val="26"/>
              </w:rPr>
              <w:t>2,462,015,424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402F0FDB" w:rsidR="00CC7296" w:rsidRPr="000C382B" w:rsidRDefault="00F143AC" w:rsidP="00CC7296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(585,847)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2EC2636C" w:rsidR="00CC7296" w:rsidRPr="000C382B" w:rsidRDefault="00CC7296" w:rsidP="00CC7296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(1,685,694)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21"/>
      <w:tr w:rsidR="00CC7296" w:rsidRPr="000C382B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582C6BB2" w14:textId="77777777" w:rsidTr="00C6497A">
        <w:trPr>
          <w:trHeight w:val="41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5A929D24" w:rsidR="00CC7296" w:rsidRPr="000C382B" w:rsidRDefault="00ED122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169,078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5BD71BAC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387,266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4B3A11A1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9,411,282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5B3B43FA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7,629,514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678B207A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</w:t>
            </w:r>
            <w:r w:rsidR="00ED1226" w:rsidRPr="000C382B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03EAE014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0.051</w:t>
            </w:r>
          </w:p>
        </w:tc>
      </w:tr>
    </w:tbl>
    <w:p w14:paraId="46068812" w14:textId="039EFCA0" w:rsidR="003E0F83" w:rsidRPr="000C382B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0C382B" w14:paraId="5AED4999" w14:textId="77777777" w:rsidTr="006D20CD">
        <w:trPr>
          <w:trHeight w:val="20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511A5" w:rsidRPr="000C382B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0C382B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0C382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C382B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0C382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0C382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C7296" w:rsidRPr="000C382B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27BC3B35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698D12C8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3602A8F0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4FA914BF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6D899A45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1A20A19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CC7296" w:rsidRPr="000C382B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4965C01E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6C7BCD6C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C7296" w:rsidRPr="000C382B" w14:paraId="2599BE93" w14:textId="77777777" w:rsidTr="006D20CD">
        <w:trPr>
          <w:trHeight w:val="264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03FF4E96" w:rsidR="00CC7296" w:rsidRPr="000C382B" w:rsidRDefault="00F143AC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</w:t>
            </w:r>
            <w:r w:rsidR="00CB0F13" w:rsidRPr="000C382B">
              <w:rPr>
                <w:rFonts w:ascii="Angsana New" w:hAnsi="Angsana New"/>
                <w:sz w:val="26"/>
                <w:szCs w:val="26"/>
              </w:rPr>
              <w:t>108,1</w:t>
            </w:r>
            <w:r w:rsidR="00AC097C" w:rsidRPr="000C382B">
              <w:rPr>
                <w:rFonts w:ascii="Angsana New" w:hAnsi="Angsana New"/>
                <w:sz w:val="26"/>
                <w:szCs w:val="26"/>
              </w:rPr>
              <w:t>70</w:t>
            </w:r>
            <w:r w:rsidRPr="000C38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04AB0B02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95,020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7B6211E9" w:rsidR="00CC7296" w:rsidRPr="000C382B" w:rsidRDefault="00F143AC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9,997,129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4CB52B19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9,315,208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47EE872B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(0.0</w:t>
            </w:r>
            <w:r w:rsidR="00CB0F13" w:rsidRPr="000C382B">
              <w:rPr>
                <w:rFonts w:ascii="Angsana New" w:hAnsi="Angsana New"/>
                <w:sz w:val="26"/>
                <w:szCs w:val="26"/>
              </w:rPr>
              <w:t>11</w:t>
            </w:r>
            <w:r w:rsidRPr="000C38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793680A1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10</w:t>
            </w:r>
          </w:p>
        </w:tc>
      </w:tr>
      <w:tr w:rsidR="00CC7296" w:rsidRPr="000C382B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CC7296" w:rsidRPr="000C382B" w:rsidRDefault="00CC7296" w:rsidP="00CC7296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ab/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2CCEE626" w:rsidR="00CC7296" w:rsidRPr="000C382B" w:rsidRDefault="00CC7296" w:rsidP="00CC7296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    (</w:t>
            </w: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0C382B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61763BFC" w:rsidR="00CC7296" w:rsidRPr="000C382B" w:rsidRDefault="00CC7296" w:rsidP="00CC7296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    (</w:t>
            </w: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="00F143AC" w:rsidRPr="000C382B">
              <w:rPr>
                <w:rFonts w:ascii="Angsana New" w:hAnsi="Angsana New"/>
                <w:sz w:val="26"/>
                <w:szCs w:val="26"/>
              </w:rPr>
              <w:t>2,462,015,424</w:t>
            </w:r>
            <w:r w:rsidR="00F143AC"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5C91839A" w:rsidR="00CC7296" w:rsidRPr="000C382B" w:rsidRDefault="00F143AC" w:rsidP="00CC7296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(585,847)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75C555EA" w:rsidR="00CC7296" w:rsidRPr="000C382B" w:rsidRDefault="00CC7296" w:rsidP="00CC7296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(1,685,694)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CC7296" w:rsidRPr="000C382B" w:rsidRDefault="00CC7296" w:rsidP="00CC72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CC7296" w:rsidRPr="000C382B" w:rsidRDefault="00CC7296" w:rsidP="00CC72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C7296" w:rsidRPr="000C382B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CC7296" w:rsidRPr="000C382B" w:rsidRDefault="00CC7296" w:rsidP="00CC729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10A997A6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</w:t>
            </w:r>
            <w:r w:rsidR="00CB0F13" w:rsidRPr="000C382B">
              <w:rPr>
                <w:rFonts w:ascii="Angsana New" w:hAnsi="Angsana New"/>
                <w:sz w:val="26"/>
                <w:szCs w:val="26"/>
              </w:rPr>
              <w:t>108,1</w:t>
            </w:r>
            <w:r w:rsidR="00AC097C" w:rsidRPr="000C382B">
              <w:rPr>
                <w:rFonts w:ascii="Angsana New" w:hAnsi="Angsana New"/>
                <w:sz w:val="26"/>
                <w:szCs w:val="26"/>
              </w:rPr>
              <w:t>70</w:t>
            </w:r>
            <w:r w:rsidRPr="000C38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00E25A77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95,020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42FA5692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9,411,282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2E29D12A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7,629,514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4E1A1D7D" w:rsidR="00CC7296" w:rsidRPr="000C382B" w:rsidRDefault="00F143AC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(0.0</w:t>
            </w:r>
            <w:r w:rsidR="00CB0F13" w:rsidRPr="000C382B">
              <w:rPr>
                <w:rFonts w:ascii="Angsana New" w:hAnsi="Angsana New"/>
                <w:sz w:val="26"/>
                <w:szCs w:val="26"/>
              </w:rPr>
              <w:t>11</w:t>
            </w:r>
            <w:r w:rsidRPr="000C38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5AF5FDAC" w:rsidR="00CC7296" w:rsidRPr="000C382B" w:rsidRDefault="00CC7296" w:rsidP="00CC729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0.0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12</w:t>
            </w:r>
          </w:p>
        </w:tc>
      </w:tr>
    </w:tbl>
    <w:p w14:paraId="5B379243" w14:textId="77777777" w:rsidR="00D04618" w:rsidRPr="000C382B" w:rsidRDefault="00D04618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2A20808D" w:rsidR="00EC2FDF" w:rsidRPr="000C382B" w:rsidRDefault="003C3FFE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C382B">
        <w:rPr>
          <w:rFonts w:ascii="Angsana New" w:hAnsi="Angsana New"/>
          <w:b/>
          <w:bCs/>
          <w:sz w:val="28"/>
          <w:szCs w:val="28"/>
        </w:rPr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EC2FDF" w:rsidRPr="000C382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0C382B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0C382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0C382B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43FD54F7" w:rsidR="00810894" w:rsidRPr="000C382B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0C382B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0C382B">
        <w:rPr>
          <w:rFonts w:ascii="Angsana New" w:hAnsi="Angsana New" w:hint="cs"/>
          <w:sz w:val="28"/>
          <w:szCs w:val="28"/>
          <w:cs/>
        </w:rPr>
        <w:t>5</w:t>
      </w:r>
      <w:r w:rsidR="007F6C11" w:rsidRPr="000C382B">
        <w:rPr>
          <w:rFonts w:ascii="Angsana New" w:hAnsi="Angsana New" w:hint="cs"/>
          <w:sz w:val="28"/>
          <w:szCs w:val="28"/>
          <w:cs/>
        </w:rPr>
        <w:t>6</w:t>
      </w:r>
      <w:r w:rsidR="00306A8D" w:rsidRPr="000C382B">
        <w:rPr>
          <w:rFonts w:ascii="Angsana New" w:hAnsi="Angsana New" w:hint="cs"/>
          <w:sz w:val="28"/>
          <w:szCs w:val="28"/>
          <w:cs/>
        </w:rPr>
        <w:t>7</w:t>
      </w:r>
      <w:r w:rsidR="00804EA5" w:rsidRPr="000C382B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0C382B">
        <w:rPr>
          <w:rFonts w:ascii="Angsana New" w:hAnsi="Angsana New" w:hint="cs"/>
          <w:sz w:val="28"/>
          <w:szCs w:val="28"/>
          <w:cs/>
        </w:rPr>
        <w:t>6</w:t>
      </w:r>
      <w:r w:rsidR="00306A8D" w:rsidRPr="000C382B">
        <w:rPr>
          <w:rFonts w:ascii="Angsana New" w:hAnsi="Angsana New" w:hint="cs"/>
          <w:sz w:val="28"/>
          <w:szCs w:val="28"/>
          <w:cs/>
        </w:rPr>
        <w:t>6</w:t>
      </w:r>
      <w:r w:rsidRPr="000C382B">
        <w:rPr>
          <w:rFonts w:ascii="Angsana New" w:hAnsi="Angsana New"/>
          <w:sz w:val="28"/>
          <w:szCs w:val="28"/>
          <w:cs/>
        </w:rPr>
        <w:t xml:space="preserve"> </w:t>
      </w:r>
      <w:r w:rsidR="0025176E" w:rsidRPr="000C382B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0C382B">
        <w:rPr>
          <w:rFonts w:ascii="Angsana New" w:hAnsi="Angsana New"/>
          <w:sz w:val="28"/>
          <w:szCs w:val="28"/>
          <w:cs/>
        </w:rPr>
        <w:t>2</w:t>
      </w:r>
      <w:r w:rsidR="0025176E" w:rsidRPr="000C382B">
        <w:rPr>
          <w:rFonts w:ascii="Angsana New" w:hAnsi="Angsana New" w:hint="cs"/>
          <w:sz w:val="28"/>
          <w:szCs w:val="28"/>
          <w:cs/>
        </w:rPr>
        <w:t>0</w:t>
      </w:r>
      <w:r w:rsidRPr="000C382B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0C382B">
        <w:rPr>
          <w:rFonts w:ascii="Angsana New" w:hAnsi="Angsana New" w:hint="cs"/>
          <w:sz w:val="28"/>
          <w:szCs w:val="28"/>
          <w:cs/>
        </w:rPr>
        <w:t>และ</w:t>
      </w:r>
      <w:r w:rsidR="00810894" w:rsidRPr="000C382B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08DAE16A" w:rsidR="00810894" w:rsidRPr="000C382B" w:rsidRDefault="003C3FFE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proofErr w:type="gramStart"/>
      <w:r w:rsidRPr="000C382B">
        <w:rPr>
          <w:rFonts w:ascii="Angsana New" w:hAnsi="Angsana New"/>
          <w:sz w:val="28"/>
          <w:szCs w:val="28"/>
        </w:rPr>
        <w:t>2</w:t>
      </w:r>
      <w:r w:rsidR="00B23B9F" w:rsidRPr="000C382B">
        <w:rPr>
          <w:rFonts w:ascii="Angsana New" w:hAnsi="Angsana New"/>
          <w:sz w:val="28"/>
          <w:szCs w:val="28"/>
        </w:rPr>
        <w:t>2</w:t>
      </w:r>
      <w:r w:rsidR="009453CC" w:rsidRPr="000C382B">
        <w:rPr>
          <w:rFonts w:ascii="Angsana New" w:hAnsi="Angsana New"/>
          <w:sz w:val="28"/>
          <w:szCs w:val="28"/>
        </w:rPr>
        <w:t>.1</w:t>
      </w:r>
      <w:r w:rsidR="00C166D1" w:rsidRPr="000C382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0C382B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ค่าใช้จ่ายภาษีเงินได้สำหรับปีสิ้นสุดวันที่</w:t>
      </w:r>
      <w:proofErr w:type="gramEnd"/>
      <w:r w:rsidR="00810894" w:rsidRPr="000C382B">
        <w:rPr>
          <w:rFonts w:ascii="Angsana New" w:hAnsi="Angsana New" w:hint="cs"/>
          <w:sz w:val="28"/>
          <w:szCs w:val="28"/>
          <w:cs/>
        </w:rPr>
        <w:t xml:space="preserve"> 31 ธันวาคม </w:t>
      </w:r>
      <w:r w:rsidR="00804EA5" w:rsidRPr="000C382B">
        <w:rPr>
          <w:rFonts w:ascii="Angsana New" w:hAnsi="Angsana New" w:hint="cs"/>
          <w:sz w:val="28"/>
          <w:szCs w:val="28"/>
          <w:cs/>
        </w:rPr>
        <w:t>25</w:t>
      </w:r>
      <w:r w:rsidR="00176CE6" w:rsidRPr="000C382B">
        <w:rPr>
          <w:rFonts w:ascii="Angsana New" w:hAnsi="Angsana New" w:hint="cs"/>
          <w:sz w:val="28"/>
          <w:szCs w:val="28"/>
          <w:cs/>
        </w:rPr>
        <w:t>6</w:t>
      </w:r>
      <w:r w:rsidR="00306A8D" w:rsidRPr="000C382B">
        <w:rPr>
          <w:rFonts w:ascii="Angsana New" w:hAnsi="Angsana New" w:hint="cs"/>
          <w:sz w:val="28"/>
          <w:szCs w:val="28"/>
          <w:cs/>
        </w:rPr>
        <w:t>7</w:t>
      </w:r>
      <w:r w:rsidR="00810894" w:rsidRPr="000C382B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0C382B">
        <w:rPr>
          <w:rFonts w:ascii="Angsana New" w:hAnsi="Angsana New" w:hint="cs"/>
          <w:sz w:val="28"/>
          <w:szCs w:val="28"/>
          <w:cs/>
        </w:rPr>
        <w:t>256</w:t>
      </w:r>
      <w:r w:rsidR="00306A8D" w:rsidRPr="000C382B">
        <w:rPr>
          <w:rFonts w:ascii="Angsana New" w:hAnsi="Angsana New" w:hint="cs"/>
          <w:sz w:val="28"/>
          <w:szCs w:val="28"/>
          <w:cs/>
        </w:rPr>
        <w:t>6</w:t>
      </w:r>
      <w:r w:rsidR="00810894" w:rsidRPr="000C382B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0C382B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1511A5" w:rsidRPr="000C382B" w14:paraId="7884CE84" w14:textId="77777777" w:rsidTr="00212060">
        <w:trPr>
          <w:trHeight w:val="210"/>
        </w:trPr>
        <w:tc>
          <w:tcPr>
            <w:tcW w:w="3240" w:type="dxa"/>
          </w:tcPr>
          <w:p w14:paraId="15060479" w14:textId="77777777" w:rsidR="00810894" w:rsidRPr="000C382B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0C382B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06A8D" w:rsidRPr="000C382B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306A8D" w:rsidRPr="000C382B" w:rsidRDefault="00306A8D" w:rsidP="00306A8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6AEDA60A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64A36CA4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</w:tcPr>
          <w:p w14:paraId="19A56390" w14:textId="77777777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57BB448F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306A8D" w:rsidRPr="000C382B" w:rsidRDefault="00306A8D" w:rsidP="00306A8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40C977F5" w:rsidR="00306A8D" w:rsidRPr="000C382B" w:rsidRDefault="00306A8D" w:rsidP="00306A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256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306A8D" w:rsidRPr="000C382B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306A8D" w:rsidRPr="000C382B" w:rsidRDefault="00306A8D" w:rsidP="00306A8D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306A8D" w:rsidRPr="000C382B" w:rsidRDefault="00306A8D" w:rsidP="00306A8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306A8D" w:rsidRPr="000C382B" w:rsidRDefault="00306A8D" w:rsidP="00306A8D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306A8D" w:rsidRPr="000C382B" w:rsidRDefault="00306A8D" w:rsidP="00306A8D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306A8D" w:rsidRPr="000C382B" w:rsidRDefault="00306A8D" w:rsidP="00306A8D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306A8D" w:rsidRPr="000C382B" w:rsidRDefault="00306A8D" w:rsidP="00306A8D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306A8D" w:rsidRPr="000C382B" w14:paraId="4B786683" w14:textId="77777777" w:rsidTr="00212060">
        <w:trPr>
          <w:trHeight w:hRule="exact" w:val="300"/>
        </w:trPr>
        <w:tc>
          <w:tcPr>
            <w:tcW w:w="3240" w:type="dxa"/>
          </w:tcPr>
          <w:p w14:paraId="6C252E26" w14:textId="77777777" w:rsidR="00306A8D" w:rsidRPr="000C382B" w:rsidRDefault="00306A8D" w:rsidP="00306A8D">
            <w:pPr>
              <w:ind w:right="36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7EA5E91D" w:rsidR="00306A8D" w:rsidRPr="000C382B" w:rsidRDefault="00F44060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8,684,548.29</w:t>
            </w:r>
          </w:p>
        </w:tc>
        <w:tc>
          <w:tcPr>
            <w:tcW w:w="240" w:type="dxa"/>
            <w:vAlign w:val="bottom"/>
          </w:tcPr>
          <w:p w14:paraId="64935019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477EA20E" w:rsidR="00306A8D" w:rsidRPr="000C382B" w:rsidRDefault="00306A8D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26,443,567.72</w:t>
            </w:r>
          </w:p>
        </w:tc>
        <w:tc>
          <w:tcPr>
            <w:tcW w:w="240" w:type="dxa"/>
            <w:vAlign w:val="bottom"/>
          </w:tcPr>
          <w:p w14:paraId="50C3546E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320EBA7C" w:rsidR="00306A8D" w:rsidRPr="000C382B" w:rsidRDefault="00F44060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8,684,548.29</w:t>
            </w:r>
          </w:p>
        </w:tc>
        <w:tc>
          <w:tcPr>
            <w:tcW w:w="240" w:type="dxa"/>
            <w:vAlign w:val="bottom"/>
          </w:tcPr>
          <w:p w14:paraId="1CCC33E1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38EEADCB" w:rsidR="00306A8D" w:rsidRPr="000C382B" w:rsidRDefault="00306A8D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26,443,567.72</w:t>
            </w:r>
          </w:p>
        </w:tc>
      </w:tr>
      <w:tr w:rsidR="00306A8D" w:rsidRPr="000C382B" w14:paraId="39E64D74" w14:textId="77777777" w:rsidTr="00306A8D">
        <w:trPr>
          <w:trHeight w:hRule="exact" w:val="444"/>
        </w:trPr>
        <w:tc>
          <w:tcPr>
            <w:tcW w:w="3240" w:type="dxa"/>
          </w:tcPr>
          <w:p w14:paraId="65018CE0" w14:textId="77777777" w:rsidR="00306A8D" w:rsidRPr="000C382B" w:rsidRDefault="00306A8D" w:rsidP="00306A8D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306A8D" w:rsidRPr="000C382B" w:rsidRDefault="00306A8D" w:rsidP="00306A8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306A8D" w:rsidRPr="000C382B" w:rsidRDefault="00306A8D" w:rsidP="00306A8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306A8D" w:rsidRPr="000C382B" w:rsidRDefault="00306A8D" w:rsidP="00306A8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306A8D" w:rsidRPr="000C382B" w14:paraId="174CB052" w14:textId="77777777" w:rsidTr="00212060">
        <w:trPr>
          <w:trHeight w:hRule="exact" w:val="327"/>
        </w:trPr>
        <w:tc>
          <w:tcPr>
            <w:tcW w:w="3240" w:type="dxa"/>
            <w:vAlign w:val="bottom"/>
          </w:tcPr>
          <w:p w14:paraId="53363D12" w14:textId="77777777" w:rsidR="00306A8D" w:rsidRPr="000C382B" w:rsidRDefault="00306A8D" w:rsidP="00306A8D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051C1F80" w:rsidR="00306A8D" w:rsidRPr="000C382B" w:rsidRDefault="00917834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AC097C" w:rsidRPr="000C382B">
              <w:rPr>
                <w:rFonts w:ascii="Angsana New"/>
                <w:sz w:val="26"/>
                <w:szCs w:val="26"/>
              </w:rPr>
              <w:t>34,386,302.65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247B2124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287150AA" w:rsidR="00306A8D" w:rsidRPr="000C382B" w:rsidRDefault="00306A8D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(1,824,801.95)</w:t>
            </w:r>
          </w:p>
        </w:tc>
        <w:tc>
          <w:tcPr>
            <w:tcW w:w="240" w:type="dxa"/>
            <w:vAlign w:val="bottom"/>
          </w:tcPr>
          <w:p w14:paraId="4FA16877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2228D3DB" w:rsidR="00306A8D" w:rsidRPr="000C382B" w:rsidRDefault="00917834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554D69" w:rsidRPr="000C382B">
              <w:rPr>
                <w:rFonts w:ascii="Angsana New"/>
                <w:sz w:val="26"/>
                <w:szCs w:val="26"/>
              </w:rPr>
              <w:t>32,282,445.36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4E523570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5F0AB6C3" w:rsidR="00306A8D" w:rsidRPr="000C382B" w:rsidRDefault="00306A8D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3,680,249.66</w:t>
            </w:r>
          </w:p>
        </w:tc>
      </w:tr>
      <w:tr w:rsidR="00306A8D" w:rsidRPr="000C382B" w14:paraId="3364CC8E" w14:textId="77777777" w:rsidTr="00212060">
        <w:trPr>
          <w:trHeight w:hRule="exact" w:val="445"/>
        </w:trPr>
        <w:tc>
          <w:tcPr>
            <w:tcW w:w="3240" w:type="dxa"/>
            <w:vAlign w:val="bottom"/>
          </w:tcPr>
          <w:p w14:paraId="7DDF772E" w14:textId="77777777" w:rsidR="00306A8D" w:rsidRPr="000C382B" w:rsidRDefault="00306A8D" w:rsidP="00306A8D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306A8D" w:rsidRPr="000C382B" w:rsidRDefault="00306A8D" w:rsidP="00306A8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306A8D" w:rsidRPr="000C382B" w:rsidRDefault="00306A8D" w:rsidP="00306A8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306A8D" w:rsidRPr="000C382B" w:rsidRDefault="00306A8D" w:rsidP="00306A8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306A8D" w:rsidRPr="000C382B" w:rsidRDefault="00306A8D" w:rsidP="00306A8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306A8D" w:rsidRPr="000C382B" w14:paraId="3257A464" w14:textId="77777777" w:rsidTr="00212060">
        <w:trPr>
          <w:trHeight w:hRule="exact" w:val="363"/>
        </w:trPr>
        <w:tc>
          <w:tcPr>
            <w:tcW w:w="3240" w:type="dxa"/>
            <w:vAlign w:val="bottom"/>
          </w:tcPr>
          <w:p w14:paraId="3D083EC6" w14:textId="77777777" w:rsidR="00306A8D" w:rsidRPr="000C382B" w:rsidRDefault="00306A8D" w:rsidP="00306A8D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0C382B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76E926F3" w:rsidR="00306A8D" w:rsidRPr="000C382B" w:rsidRDefault="00917834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AC097C" w:rsidRPr="000C382B">
              <w:rPr>
                <w:rFonts w:ascii="Angsana New"/>
                <w:sz w:val="26"/>
                <w:szCs w:val="26"/>
              </w:rPr>
              <w:t>25,701,754.36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0CECB27E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3E789823" w:rsidR="00306A8D" w:rsidRPr="000C382B" w:rsidRDefault="00306A8D" w:rsidP="00306A8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24,618,765.77</w:t>
            </w:r>
          </w:p>
        </w:tc>
        <w:tc>
          <w:tcPr>
            <w:tcW w:w="240" w:type="dxa"/>
            <w:vAlign w:val="bottom"/>
          </w:tcPr>
          <w:p w14:paraId="583482B4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6D9250FA" w:rsidR="00306A8D" w:rsidRPr="000C382B" w:rsidRDefault="00917834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554D69" w:rsidRPr="000C382B">
              <w:rPr>
                <w:rFonts w:ascii="Angsana New"/>
                <w:sz w:val="26"/>
                <w:szCs w:val="26"/>
              </w:rPr>
              <w:t>23,597,897.07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67A8845C" w14:textId="77777777" w:rsidR="00306A8D" w:rsidRPr="000C382B" w:rsidRDefault="00306A8D" w:rsidP="00306A8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0C1E5B27" w:rsidR="00306A8D" w:rsidRPr="000C382B" w:rsidRDefault="00306A8D" w:rsidP="00306A8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30,123,817.38</w:t>
            </w:r>
          </w:p>
        </w:tc>
      </w:tr>
    </w:tbl>
    <w:p w14:paraId="674A57BC" w14:textId="77777777" w:rsidR="00810894" w:rsidRPr="000C382B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13D97A20" w14:textId="77777777" w:rsidR="00ED1226" w:rsidRPr="000C382B" w:rsidRDefault="00ED1226" w:rsidP="00452CE4">
      <w:pPr>
        <w:ind w:left="630" w:right="-180" w:hanging="450"/>
        <w:jc w:val="thaiDistribute"/>
        <w:rPr>
          <w:rFonts w:ascii="Angsana New" w:hAnsi="Angsana New"/>
          <w:sz w:val="28"/>
          <w:szCs w:val="28"/>
        </w:rPr>
      </w:pPr>
    </w:p>
    <w:p w14:paraId="36070DE0" w14:textId="77777777" w:rsidR="00ED1226" w:rsidRPr="000C382B" w:rsidRDefault="00ED1226" w:rsidP="00452CE4">
      <w:pPr>
        <w:ind w:left="630" w:right="-180" w:hanging="450"/>
        <w:jc w:val="thaiDistribute"/>
        <w:rPr>
          <w:rFonts w:ascii="Angsana New" w:hAnsi="Angsana New"/>
          <w:sz w:val="28"/>
          <w:szCs w:val="28"/>
        </w:rPr>
      </w:pPr>
    </w:p>
    <w:p w14:paraId="2A14A51C" w14:textId="11B3FD40" w:rsidR="00810894" w:rsidRPr="000C382B" w:rsidRDefault="003C3FFE" w:rsidP="00452CE4">
      <w:pPr>
        <w:ind w:left="630" w:right="-180" w:hanging="450"/>
        <w:jc w:val="thaiDistribute"/>
        <w:rPr>
          <w:rFonts w:ascii="Angsana New" w:hAnsi="Angsana New"/>
          <w:sz w:val="28"/>
          <w:szCs w:val="28"/>
        </w:rPr>
      </w:pPr>
      <w:proofErr w:type="gramStart"/>
      <w:r w:rsidRPr="000C382B">
        <w:rPr>
          <w:rFonts w:ascii="Angsana New" w:hAnsi="Angsana New"/>
          <w:sz w:val="28"/>
          <w:szCs w:val="28"/>
        </w:rPr>
        <w:lastRenderedPageBreak/>
        <w:t>2</w:t>
      </w:r>
      <w:r w:rsidR="000011AD" w:rsidRPr="000C382B">
        <w:rPr>
          <w:rFonts w:ascii="Angsana New" w:hAnsi="Angsana New" w:hint="cs"/>
          <w:sz w:val="28"/>
          <w:szCs w:val="28"/>
          <w:cs/>
        </w:rPr>
        <w:t>3</w:t>
      </w:r>
      <w:r w:rsidR="009453CC" w:rsidRPr="000C382B">
        <w:rPr>
          <w:rFonts w:ascii="Angsana New" w:hAnsi="Angsana New"/>
          <w:sz w:val="28"/>
          <w:szCs w:val="28"/>
        </w:rPr>
        <w:t>.2</w:t>
      </w:r>
      <w:r w:rsidR="00C166D1" w:rsidRPr="000C382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0C382B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</w:t>
      </w:r>
      <w:proofErr w:type="gramEnd"/>
      <w:r w:rsidR="00810894" w:rsidRPr="000C382B">
        <w:rPr>
          <w:rFonts w:ascii="Angsana New" w:hAnsi="Angsana New" w:hint="cs"/>
          <w:sz w:val="28"/>
          <w:szCs w:val="28"/>
          <w:cs/>
        </w:rPr>
        <w:t xml:space="preserve"> 31 ธันวาคม 25</w:t>
      </w:r>
      <w:r w:rsidR="00176CE6" w:rsidRPr="000C382B">
        <w:rPr>
          <w:rFonts w:ascii="Angsana New" w:hAnsi="Angsana New" w:hint="cs"/>
          <w:sz w:val="28"/>
          <w:szCs w:val="28"/>
          <w:cs/>
        </w:rPr>
        <w:t>6</w:t>
      </w:r>
      <w:r w:rsidR="00A5024D" w:rsidRPr="000C382B">
        <w:rPr>
          <w:rFonts w:ascii="Angsana New" w:hAnsi="Angsana New" w:hint="cs"/>
          <w:sz w:val="28"/>
          <w:szCs w:val="28"/>
          <w:cs/>
        </w:rPr>
        <w:t>7</w:t>
      </w:r>
      <w:r w:rsidR="00810894" w:rsidRPr="000C382B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0C382B">
        <w:rPr>
          <w:rFonts w:ascii="Angsana New" w:hAnsi="Angsana New" w:hint="cs"/>
          <w:sz w:val="28"/>
          <w:szCs w:val="28"/>
          <w:cs/>
        </w:rPr>
        <w:t>6</w:t>
      </w:r>
      <w:r w:rsidR="00A5024D" w:rsidRPr="000C382B">
        <w:rPr>
          <w:rFonts w:ascii="Angsana New" w:hAnsi="Angsana New" w:hint="cs"/>
          <w:sz w:val="28"/>
          <w:szCs w:val="28"/>
          <w:cs/>
        </w:rPr>
        <w:t>6</w:t>
      </w:r>
      <w:r w:rsidR="00810894" w:rsidRPr="000C382B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59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510"/>
        <w:gridCol w:w="1350"/>
        <w:gridCol w:w="240"/>
        <w:gridCol w:w="1330"/>
        <w:gridCol w:w="265"/>
        <w:gridCol w:w="1267"/>
        <w:gridCol w:w="272"/>
        <w:gridCol w:w="1361"/>
      </w:tblGrid>
      <w:tr w:rsidR="001511A5" w:rsidRPr="000C382B" w14:paraId="691D542E" w14:textId="77777777" w:rsidTr="007E252E">
        <w:trPr>
          <w:trHeight w:val="219"/>
        </w:trPr>
        <w:tc>
          <w:tcPr>
            <w:tcW w:w="3510" w:type="dxa"/>
          </w:tcPr>
          <w:p w14:paraId="750EE688" w14:textId="77777777" w:rsidR="00810894" w:rsidRPr="000C382B" w:rsidRDefault="00810894" w:rsidP="00A5024D">
            <w:pPr>
              <w:ind w:left="314"/>
              <w:rPr>
                <w:rFonts w:ascii="Angsana New" w:hAnsi="Angsana New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2B2CBC89" w14:textId="77777777" w:rsidTr="007E252E">
        <w:trPr>
          <w:trHeight w:hRule="exact" w:val="315"/>
        </w:trPr>
        <w:tc>
          <w:tcPr>
            <w:tcW w:w="3510" w:type="dxa"/>
          </w:tcPr>
          <w:p w14:paraId="25334792" w14:textId="77777777" w:rsidR="00810894" w:rsidRPr="000C382B" w:rsidRDefault="00810894" w:rsidP="00A5024D">
            <w:pPr>
              <w:ind w:left="314"/>
              <w:rPr>
                <w:rFonts w:ascii="Angsana New" w:hAnsi="Angsana New"/>
              </w:rPr>
            </w:pPr>
          </w:p>
        </w:tc>
        <w:tc>
          <w:tcPr>
            <w:tcW w:w="29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0C382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6497A" w:rsidRPr="000C382B" w14:paraId="6A66F74B" w14:textId="77777777" w:rsidTr="007E252E">
        <w:trPr>
          <w:trHeight w:hRule="exact" w:val="310"/>
        </w:trPr>
        <w:tc>
          <w:tcPr>
            <w:tcW w:w="3510" w:type="dxa"/>
          </w:tcPr>
          <w:p w14:paraId="6E49A06B" w14:textId="77777777" w:rsidR="00C6497A" w:rsidRPr="000C382B" w:rsidRDefault="00C6497A" w:rsidP="00A5024D">
            <w:pPr>
              <w:ind w:left="314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14A89474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A5024D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5D53BC1" w14:textId="77777777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04BC607D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A5024D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65" w:type="dxa"/>
          </w:tcPr>
          <w:p w14:paraId="3ECD91E5" w14:textId="77777777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19D75D43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A5024D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C6497A" w:rsidRPr="000C382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0217F0C1" w:rsidR="00C6497A" w:rsidRPr="000C382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A5024D" w:rsidRPr="000C382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452CE4" w:rsidRPr="000C382B" w14:paraId="7216E467" w14:textId="77777777" w:rsidTr="007E252E">
        <w:trPr>
          <w:trHeight w:hRule="exact" w:val="450"/>
        </w:trPr>
        <w:tc>
          <w:tcPr>
            <w:tcW w:w="3510" w:type="dxa"/>
          </w:tcPr>
          <w:p w14:paraId="0B29E9EA" w14:textId="77777777" w:rsidR="00452CE4" w:rsidRPr="000C382B" w:rsidRDefault="00452CE4" w:rsidP="00452CE4">
            <w:pPr>
              <w:pStyle w:val="Heading7"/>
              <w:ind w:left="314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1FF7E89" w14:textId="1DC82F06" w:rsidR="00452CE4" w:rsidRPr="000C382B" w:rsidRDefault="00ED1226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0C382B">
              <w:rPr>
                <w:sz w:val="26"/>
                <w:szCs w:val="26"/>
              </w:rPr>
              <w:t>142,956,814.17</w:t>
            </w:r>
          </w:p>
        </w:tc>
        <w:tc>
          <w:tcPr>
            <w:tcW w:w="240" w:type="dxa"/>
          </w:tcPr>
          <w:p w14:paraId="21A64761" w14:textId="77777777" w:rsidR="00452CE4" w:rsidRPr="000C382B" w:rsidRDefault="00452CE4" w:rsidP="00452CE4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030D2683" w14:textId="22826C38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</w:rPr>
              <w:t>411,589,040.68</w:t>
            </w:r>
          </w:p>
        </w:tc>
        <w:tc>
          <w:tcPr>
            <w:tcW w:w="265" w:type="dxa"/>
          </w:tcPr>
          <w:p w14:paraId="2A8B3400" w14:textId="77777777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2CF912D9" w:rsidR="00452CE4" w:rsidRPr="000C382B" w:rsidRDefault="007E252E" w:rsidP="00CB0F13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49" w:right="-64" w:hanging="851"/>
              <w:jc w:val="right"/>
              <w:rPr>
                <w:sz w:val="26"/>
                <w:szCs w:val="26"/>
              </w:rPr>
            </w:pPr>
            <w:r w:rsidRPr="000C382B">
              <w:rPr>
                <w:sz w:val="26"/>
                <w:szCs w:val="26"/>
              </w:rPr>
              <w:t>(</w:t>
            </w:r>
            <w:r w:rsidR="00CB0F13" w:rsidRPr="000C382B">
              <w:rPr>
                <w:sz w:val="26"/>
                <w:szCs w:val="26"/>
              </w:rPr>
              <w:t>131,76</w:t>
            </w:r>
            <w:r w:rsidR="00554D69" w:rsidRPr="000C382B">
              <w:rPr>
                <w:sz w:val="26"/>
                <w:szCs w:val="26"/>
              </w:rPr>
              <w:t>7</w:t>
            </w:r>
            <w:r w:rsidR="00CB0F13" w:rsidRPr="000C382B">
              <w:rPr>
                <w:sz w:val="26"/>
                <w:szCs w:val="26"/>
              </w:rPr>
              <w:t>,</w:t>
            </w:r>
            <w:r w:rsidR="00554D69" w:rsidRPr="000C382B">
              <w:rPr>
                <w:sz w:val="26"/>
                <w:szCs w:val="26"/>
              </w:rPr>
              <w:t>912.37</w:t>
            </w:r>
            <w:r w:rsidRPr="000C382B">
              <w:rPr>
                <w:sz w:val="26"/>
                <w:szCs w:val="26"/>
              </w:rPr>
              <w:t>)</w:t>
            </w:r>
          </w:p>
        </w:tc>
        <w:tc>
          <w:tcPr>
            <w:tcW w:w="272" w:type="dxa"/>
          </w:tcPr>
          <w:p w14:paraId="4ECF3484" w14:textId="77777777" w:rsidR="00452CE4" w:rsidRPr="000C382B" w:rsidRDefault="00452CE4" w:rsidP="00452CE4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E1E790D" w14:textId="75A41772" w:rsidR="00452CE4" w:rsidRPr="000C382B" w:rsidRDefault="00452CE4" w:rsidP="00452CE4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</w:rPr>
              <w:t>125,144,221.48</w:t>
            </w:r>
          </w:p>
        </w:tc>
      </w:tr>
      <w:tr w:rsidR="00452CE4" w:rsidRPr="000C382B" w14:paraId="5BBB2E21" w14:textId="77777777" w:rsidTr="007E252E">
        <w:trPr>
          <w:trHeight w:hRule="exact" w:val="330"/>
        </w:trPr>
        <w:tc>
          <w:tcPr>
            <w:tcW w:w="3510" w:type="dxa"/>
          </w:tcPr>
          <w:p w14:paraId="734526D8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EF02E2C" w14:textId="77777777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20</w:t>
            </w:r>
            <w:r w:rsidRPr="000C382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40" w:type="dxa"/>
          </w:tcPr>
          <w:p w14:paraId="1F2811A6" w14:textId="77777777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5F39C19A" w14:textId="0DA6BFD2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20</w:t>
            </w:r>
            <w:r w:rsidRPr="000C382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20</w:t>
            </w:r>
            <w:r w:rsidRPr="000C382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20F46B0A" w14:textId="16CABD1E" w:rsidR="00452CE4" w:rsidRPr="000C382B" w:rsidRDefault="00452CE4" w:rsidP="00452CE4">
            <w:pPr>
              <w:jc w:val="center"/>
              <w:rPr>
                <w:sz w:val="26"/>
                <w:szCs w:val="26"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20</w:t>
            </w:r>
            <w:r w:rsidRPr="000C382B">
              <w:rPr>
                <w:sz w:val="26"/>
                <w:szCs w:val="26"/>
                <w:cs/>
              </w:rPr>
              <w:t>%</w:t>
            </w:r>
          </w:p>
        </w:tc>
      </w:tr>
      <w:tr w:rsidR="00452CE4" w:rsidRPr="000C382B" w14:paraId="06878628" w14:textId="77777777" w:rsidTr="007E252E">
        <w:trPr>
          <w:trHeight w:hRule="exact" w:val="345"/>
        </w:trPr>
        <w:tc>
          <w:tcPr>
            <w:tcW w:w="3510" w:type="dxa"/>
          </w:tcPr>
          <w:p w14:paraId="36E59D7A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50" w:type="dxa"/>
          </w:tcPr>
          <w:p w14:paraId="21D723F8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558BA1FB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8D1FF8F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D6C806C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</w:tr>
      <w:tr w:rsidR="00452CE4" w:rsidRPr="000C382B" w14:paraId="5190B49D" w14:textId="77777777" w:rsidTr="007E252E">
        <w:trPr>
          <w:trHeight w:hRule="exact" w:val="336"/>
        </w:trPr>
        <w:tc>
          <w:tcPr>
            <w:tcW w:w="3510" w:type="dxa"/>
          </w:tcPr>
          <w:p w14:paraId="1832549F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50" w:type="dxa"/>
            <w:vAlign w:val="bottom"/>
          </w:tcPr>
          <w:p w14:paraId="5DE5120E" w14:textId="3A5E2750" w:rsidR="00452CE4" w:rsidRPr="000C382B" w:rsidRDefault="00ED1226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28,591,362.8</w:t>
            </w:r>
            <w:r w:rsidR="006A0460" w:rsidRPr="000C382B">
              <w:rPr>
                <w:rFonts w:ascii="Angsana New"/>
                <w:sz w:val="26"/>
                <w:szCs w:val="26"/>
              </w:rPr>
              <w:t>5</w:t>
            </w:r>
          </w:p>
        </w:tc>
        <w:tc>
          <w:tcPr>
            <w:tcW w:w="240" w:type="dxa"/>
            <w:vAlign w:val="bottom"/>
          </w:tcPr>
          <w:p w14:paraId="37F28910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E810CD1" w14:textId="5D7E0741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82,317,808.14</w:t>
            </w:r>
          </w:p>
        </w:tc>
        <w:tc>
          <w:tcPr>
            <w:tcW w:w="265" w:type="dxa"/>
            <w:vAlign w:val="bottom"/>
          </w:tcPr>
          <w:p w14:paraId="67D59E3E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40059A29" w:rsidR="00452CE4" w:rsidRPr="000C382B" w:rsidRDefault="007E252E" w:rsidP="007E252E">
            <w:pPr>
              <w:ind w:right="-62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554D69" w:rsidRPr="000C382B">
              <w:rPr>
                <w:rFonts w:ascii="Angsana New"/>
                <w:sz w:val="26"/>
                <w:szCs w:val="26"/>
              </w:rPr>
              <w:t>26,353,582.47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72" w:type="dxa"/>
            <w:vAlign w:val="bottom"/>
          </w:tcPr>
          <w:p w14:paraId="5B7AD0D5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11AA6927" w14:textId="122D72AE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25,028,844.30</w:t>
            </w:r>
          </w:p>
        </w:tc>
      </w:tr>
      <w:tr w:rsidR="00452CE4" w:rsidRPr="000C382B" w14:paraId="2701C263" w14:textId="77777777" w:rsidTr="007E252E">
        <w:trPr>
          <w:trHeight w:hRule="exact" w:val="363"/>
        </w:trPr>
        <w:tc>
          <w:tcPr>
            <w:tcW w:w="3510" w:type="dxa"/>
          </w:tcPr>
          <w:p w14:paraId="376DD4C3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50" w:type="dxa"/>
          </w:tcPr>
          <w:p w14:paraId="0B87FBA2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ACD3191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CF37EF7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EADA78E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</w:tr>
      <w:tr w:rsidR="00452CE4" w:rsidRPr="000C382B" w14:paraId="65C1D644" w14:textId="77777777" w:rsidTr="007E252E">
        <w:trPr>
          <w:trHeight w:hRule="exact" w:val="372"/>
        </w:trPr>
        <w:tc>
          <w:tcPr>
            <w:tcW w:w="3510" w:type="dxa"/>
          </w:tcPr>
          <w:p w14:paraId="098B149A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50" w:type="dxa"/>
            <w:vAlign w:val="bottom"/>
          </w:tcPr>
          <w:p w14:paraId="37A21A1C" w14:textId="386774A7" w:rsidR="00452CE4" w:rsidRPr="000C382B" w:rsidRDefault="0091783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554D69" w:rsidRPr="000C382B">
              <w:rPr>
                <w:rFonts w:ascii="Angsana New"/>
                <w:sz w:val="26"/>
                <w:szCs w:val="26"/>
              </w:rPr>
              <w:t>34,386,302.65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60D0668F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5FB533E" w14:textId="799C2525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(1,824,801.95)</w:t>
            </w:r>
          </w:p>
        </w:tc>
        <w:tc>
          <w:tcPr>
            <w:tcW w:w="265" w:type="dxa"/>
            <w:vAlign w:val="bottom"/>
          </w:tcPr>
          <w:p w14:paraId="05B53C75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5E092DA5" w:rsidR="00452CE4" w:rsidRPr="000C382B" w:rsidRDefault="00917834" w:rsidP="00917834">
            <w:pPr>
              <w:ind w:right="-80"/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554D69" w:rsidRPr="000C382B">
              <w:rPr>
                <w:rFonts w:ascii="Angsana New"/>
                <w:sz w:val="26"/>
                <w:szCs w:val="26"/>
              </w:rPr>
              <w:t>32,282,445.36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72" w:type="dxa"/>
            <w:vAlign w:val="bottom"/>
          </w:tcPr>
          <w:p w14:paraId="7C7711A6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EED0410" w14:textId="1DAFBCA0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3,680,249.66</w:t>
            </w:r>
          </w:p>
        </w:tc>
      </w:tr>
      <w:tr w:rsidR="00452CE4" w:rsidRPr="000C382B" w14:paraId="648745B0" w14:textId="77777777" w:rsidTr="007E252E">
        <w:trPr>
          <w:trHeight w:hRule="exact" w:val="345"/>
        </w:trPr>
        <w:tc>
          <w:tcPr>
            <w:tcW w:w="3510" w:type="dxa"/>
          </w:tcPr>
          <w:p w14:paraId="5845E3AA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0C382B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50" w:type="dxa"/>
          </w:tcPr>
          <w:p w14:paraId="0C3BDF5B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FF45D6E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0CB127B8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452CE4" w:rsidRPr="000C382B" w:rsidRDefault="00452CE4" w:rsidP="00452C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3CFC361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</w:tr>
      <w:tr w:rsidR="00452CE4" w:rsidRPr="000C382B" w14:paraId="46953E00" w14:textId="77777777" w:rsidTr="007E252E">
        <w:trPr>
          <w:trHeight w:hRule="exact" w:val="354"/>
        </w:trPr>
        <w:tc>
          <w:tcPr>
            <w:tcW w:w="3510" w:type="dxa"/>
          </w:tcPr>
          <w:p w14:paraId="34896EE5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0C382B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50" w:type="dxa"/>
          </w:tcPr>
          <w:p w14:paraId="177007A2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3FE18D6B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4AFB2B38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1D4A4DBE" w14:textId="77777777" w:rsidR="00452CE4" w:rsidRPr="000C382B" w:rsidRDefault="00452CE4" w:rsidP="00452CE4">
            <w:pPr>
              <w:jc w:val="right"/>
              <w:rPr>
                <w:sz w:val="26"/>
                <w:szCs w:val="26"/>
                <w:cs/>
              </w:rPr>
            </w:pPr>
          </w:p>
        </w:tc>
      </w:tr>
      <w:tr w:rsidR="00452CE4" w:rsidRPr="000C382B" w14:paraId="3D7AB382" w14:textId="77777777" w:rsidTr="007E252E">
        <w:trPr>
          <w:trHeight w:hRule="exact" w:val="309"/>
        </w:trPr>
        <w:tc>
          <w:tcPr>
            <w:tcW w:w="3510" w:type="dxa"/>
          </w:tcPr>
          <w:p w14:paraId="667866E1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50" w:type="dxa"/>
          </w:tcPr>
          <w:p w14:paraId="340FC09F" w14:textId="6F82D49F" w:rsidR="00452CE4" w:rsidRPr="000C382B" w:rsidRDefault="007E252E" w:rsidP="007E252E">
            <w:pPr>
              <w:ind w:left="-107" w:right="-121"/>
              <w:jc w:val="center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</w:t>
            </w:r>
            <w:r w:rsidR="006A0460" w:rsidRPr="000C382B">
              <w:rPr>
                <w:rFonts w:ascii="Angsana New"/>
                <w:sz w:val="26"/>
                <w:szCs w:val="26"/>
              </w:rPr>
              <w:t>66,673,042.33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5B5D6967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</w:tcPr>
          <w:p w14:paraId="29A185DC" w14:textId="0E3A8574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(81,694,823.67)</w:t>
            </w:r>
          </w:p>
        </w:tc>
        <w:tc>
          <w:tcPr>
            <w:tcW w:w="265" w:type="dxa"/>
          </w:tcPr>
          <w:p w14:paraId="349922E9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62A63220" w:rsidR="00452CE4" w:rsidRPr="000C382B" w:rsidRDefault="007E252E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(1,4</w:t>
            </w:r>
            <w:r w:rsidR="00EE41A3" w:rsidRPr="000C382B">
              <w:rPr>
                <w:rFonts w:ascii="Angsana New"/>
                <w:sz w:val="26"/>
                <w:szCs w:val="26"/>
              </w:rPr>
              <w:t>27</w:t>
            </w:r>
            <w:r w:rsidRPr="000C382B">
              <w:rPr>
                <w:rFonts w:ascii="Angsana New"/>
                <w:sz w:val="26"/>
                <w:szCs w:val="26"/>
              </w:rPr>
              <w:t>,</w:t>
            </w:r>
            <w:r w:rsidR="00EE41A3" w:rsidRPr="000C382B">
              <w:rPr>
                <w:rFonts w:ascii="Angsana New"/>
                <w:sz w:val="26"/>
                <w:szCs w:val="26"/>
              </w:rPr>
              <w:t>966.09</w:t>
            </w:r>
            <w:r w:rsidRPr="000C382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72" w:type="dxa"/>
          </w:tcPr>
          <w:p w14:paraId="4BC4A2C3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1A4E1E3" w14:textId="3B724908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(13,607,450.07)</w:t>
            </w:r>
          </w:p>
        </w:tc>
      </w:tr>
      <w:tr w:rsidR="00452CE4" w:rsidRPr="000C382B" w14:paraId="42625731" w14:textId="77777777" w:rsidTr="007E252E">
        <w:trPr>
          <w:trHeight w:hRule="exact" w:val="363"/>
        </w:trPr>
        <w:tc>
          <w:tcPr>
            <w:tcW w:w="3510" w:type="dxa"/>
          </w:tcPr>
          <w:p w14:paraId="2745473D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50" w:type="dxa"/>
          </w:tcPr>
          <w:p w14:paraId="27CAADCD" w14:textId="0BDA73BD" w:rsidR="00452CE4" w:rsidRPr="000C382B" w:rsidRDefault="00554D69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40,229,953.42</w:t>
            </w:r>
          </w:p>
        </w:tc>
        <w:tc>
          <w:tcPr>
            <w:tcW w:w="240" w:type="dxa"/>
          </w:tcPr>
          <w:p w14:paraId="257A659E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</w:tcPr>
          <w:p w14:paraId="63993790" w14:textId="0A1C6D00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24,096,570.39</w:t>
            </w:r>
          </w:p>
        </w:tc>
        <w:tc>
          <w:tcPr>
            <w:tcW w:w="265" w:type="dxa"/>
          </w:tcPr>
          <w:p w14:paraId="07F56F00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19B28FA3" w:rsidR="00452CE4" w:rsidRPr="000C382B" w:rsidRDefault="00554D69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36,466,096.85</w:t>
            </w:r>
          </w:p>
        </w:tc>
        <w:tc>
          <w:tcPr>
            <w:tcW w:w="272" w:type="dxa"/>
          </w:tcPr>
          <w:p w14:paraId="14B32AF8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38843141" w14:textId="051FC6EE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15,022,173.49</w:t>
            </w:r>
          </w:p>
        </w:tc>
      </w:tr>
      <w:tr w:rsidR="00452CE4" w:rsidRPr="000C382B" w14:paraId="455FE02F" w14:textId="77777777" w:rsidTr="007E252E">
        <w:trPr>
          <w:trHeight w:hRule="exact" w:val="363"/>
        </w:trPr>
        <w:tc>
          <w:tcPr>
            <w:tcW w:w="3510" w:type="dxa"/>
          </w:tcPr>
          <w:p w14:paraId="51B7BEB4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-ขาดทุนทางภาษี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11BD94F" w14:textId="018D77D8" w:rsidR="00452CE4" w:rsidRPr="000C382B" w:rsidRDefault="007E252E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6,536,274.35</w:t>
            </w:r>
          </w:p>
        </w:tc>
        <w:tc>
          <w:tcPr>
            <w:tcW w:w="240" w:type="dxa"/>
          </w:tcPr>
          <w:p w14:paraId="746C5DF9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C5E1516" w14:textId="131E1EB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1,724,012.86</w:t>
            </w:r>
          </w:p>
        </w:tc>
        <w:tc>
          <w:tcPr>
            <w:tcW w:w="265" w:type="dxa"/>
          </w:tcPr>
          <w:p w14:paraId="405BE21B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1343E193" w:rsidR="00452CE4" w:rsidRPr="000C382B" w:rsidRDefault="007E252E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DBB5B2F" w14:textId="77777777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A5F975" w14:textId="5E4F4C41" w:rsidR="00452CE4" w:rsidRPr="000C382B" w:rsidRDefault="00452CE4" w:rsidP="00452CE4">
            <w:pPr>
              <w:jc w:val="right"/>
              <w:rPr>
                <w:rFonts w:ascii="Angsana New"/>
                <w:sz w:val="26"/>
                <w:szCs w:val="26"/>
              </w:rPr>
            </w:pPr>
            <w:r w:rsidRPr="000C382B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452CE4" w:rsidRPr="000C382B" w14:paraId="57DEFAD1" w14:textId="77777777" w:rsidTr="007E252E">
        <w:trPr>
          <w:trHeight w:hRule="exact" w:val="274"/>
        </w:trPr>
        <w:tc>
          <w:tcPr>
            <w:tcW w:w="3510" w:type="dxa"/>
          </w:tcPr>
          <w:p w14:paraId="0A284D62" w14:textId="77777777" w:rsidR="00452CE4" w:rsidRPr="000C382B" w:rsidRDefault="00452CE4" w:rsidP="00452CE4">
            <w:pPr>
              <w:ind w:left="-20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0C382B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72D6811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33FE283F" w14:textId="77777777" w:rsidR="00452CE4" w:rsidRPr="000C382B" w:rsidRDefault="00452CE4" w:rsidP="00452C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85ACB15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452CE4" w:rsidRPr="000C382B" w:rsidRDefault="00452CE4" w:rsidP="00452C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D5EEA" w14:textId="77777777" w:rsidR="00452CE4" w:rsidRPr="000C382B" w:rsidRDefault="00452CE4" w:rsidP="00452CE4">
            <w:pPr>
              <w:jc w:val="right"/>
              <w:rPr>
                <w:sz w:val="26"/>
                <w:szCs w:val="26"/>
              </w:rPr>
            </w:pPr>
          </w:p>
        </w:tc>
      </w:tr>
      <w:tr w:rsidR="00452CE4" w:rsidRPr="000C382B" w14:paraId="74F6FCC0" w14:textId="77777777" w:rsidTr="007E252E">
        <w:trPr>
          <w:trHeight w:hRule="exact" w:val="436"/>
        </w:trPr>
        <w:tc>
          <w:tcPr>
            <w:tcW w:w="3510" w:type="dxa"/>
          </w:tcPr>
          <w:p w14:paraId="20490C87" w14:textId="5D0EB6D3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-20"/>
              <w:jc w:val="center"/>
              <w:rPr>
                <w:sz w:val="26"/>
                <w:szCs w:val="26"/>
                <w:cs/>
              </w:rPr>
            </w:pPr>
            <w:r w:rsidRPr="000C382B">
              <w:rPr>
                <w:rFonts w:hint="cs"/>
                <w:sz w:val="26"/>
                <w:szCs w:val="26"/>
                <w:cs/>
              </w:rPr>
              <w:t xml:space="preserve">  ที่แสดงอยู่ในงบกำไรขาดทุน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D726066" w14:textId="15C95BB7" w:rsidR="00452CE4" w:rsidRPr="000C382B" w:rsidRDefault="0091783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0C382B">
              <w:rPr>
                <w:sz w:val="26"/>
                <w:szCs w:val="26"/>
              </w:rPr>
              <w:t>(</w:t>
            </w:r>
            <w:r w:rsidR="00554D69" w:rsidRPr="000C382B">
              <w:rPr>
                <w:sz w:val="26"/>
                <w:szCs w:val="26"/>
              </w:rPr>
              <w:t>25,701,754.36</w:t>
            </w:r>
            <w:r w:rsidRPr="000C382B">
              <w:rPr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17E8FC3A" w14:textId="77777777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6021085F" w14:textId="11F02E3A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0C382B">
              <w:rPr>
                <w:sz w:val="26"/>
                <w:szCs w:val="26"/>
              </w:rPr>
              <w:t>24,618,765.77</w:t>
            </w:r>
          </w:p>
        </w:tc>
        <w:tc>
          <w:tcPr>
            <w:tcW w:w="265" w:type="dxa"/>
          </w:tcPr>
          <w:p w14:paraId="6E4B1367" w14:textId="77777777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6810AA51" w:rsidR="00452CE4" w:rsidRPr="000C382B" w:rsidRDefault="0091783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</w:rPr>
              <w:t>(</w:t>
            </w:r>
            <w:r w:rsidR="00554D69" w:rsidRPr="000C382B">
              <w:rPr>
                <w:sz w:val="26"/>
                <w:szCs w:val="26"/>
              </w:rPr>
              <w:t>23,597,897.07</w:t>
            </w:r>
            <w:r w:rsidRPr="000C382B">
              <w:rPr>
                <w:sz w:val="26"/>
                <w:szCs w:val="26"/>
              </w:rPr>
              <w:t>)</w:t>
            </w:r>
          </w:p>
        </w:tc>
        <w:tc>
          <w:tcPr>
            <w:tcW w:w="272" w:type="dxa"/>
          </w:tcPr>
          <w:p w14:paraId="5EEEEEE3" w14:textId="77777777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0F4F6C36" w14:textId="1BCA9065" w:rsidR="00452CE4" w:rsidRPr="000C382B" w:rsidRDefault="00452CE4" w:rsidP="00452CE4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0C382B">
              <w:rPr>
                <w:sz w:val="26"/>
                <w:szCs w:val="26"/>
              </w:rPr>
              <w:t>30,123,817.38</w:t>
            </w:r>
          </w:p>
        </w:tc>
      </w:tr>
    </w:tbl>
    <w:p w14:paraId="424B473D" w14:textId="77777777" w:rsidR="00810894" w:rsidRPr="000C382B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4BBCFF3A" w:rsidR="00810894" w:rsidRPr="000C382B" w:rsidRDefault="003C3FFE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proofErr w:type="gramStart"/>
      <w:r w:rsidRPr="000C382B">
        <w:rPr>
          <w:rFonts w:ascii="Angsana New" w:hAnsi="Angsana New"/>
          <w:sz w:val="28"/>
          <w:szCs w:val="28"/>
        </w:rPr>
        <w:t>2</w:t>
      </w:r>
      <w:r w:rsidR="000011AD" w:rsidRPr="000C382B">
        <w:rPr>
          <w:rFonts w:ascii="Angsana New" w:hAnsi="Angsana New" w:hint="cs"/>
          <w:sz w:val="28"/>
          <w:szCs w:val="28"/>
          <w:cs/>
        </w:rPr>
        <w:t>3</w:t>
      </w:r>
      <w:r w:rsidR="009453CC" w:rsidRPr="000C382B">
        <w:rPr>
          <w:rFonts w:ascii="Angsana New" w:hAnsi="Angsana New"/>
          <w:sz w:val="28"/>
          <w:szCs w:val="28"/>
        </w:rPr>
        <w:t>.3</w:t>
      </w:r>
      <w:r w:rsidR="009F0B94" w:rsidRPr="000C382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0C382B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  <w:proofErr w:type="gramEnd"/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503"/>
      </w:tblGrid>
      <w:tr w:rsidR="001511A5" w:rsidRPr="000C382B" w14:paraId="72731522" w14:textId="77777777" w:rsidTr="003C6A5C">
        <w:trPr>
          <w:trHeight w:val="255"/>
        </w:trPr>
        <w:tc>
          <w:tcPr>
            <w:tcW w:w="3279" w:type="dxa"/>
          </w:tcPr>
          <w:p w14:paraId="4E2FE316" w14:textId="77777777" w:rsidR="0025176E" w:rsidRPr="000C382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603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0C382B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08C53BAF" w14:textId="77777777" w:rsidTr="003C6A5C">
        <w:trPr>
          <w:trHeight w:hRule="exact" w:val="274"/>
        </w:trPr>
        <w:tc>
          <w:tcPr>
            <w:tcW w:w="3279" w:type="dxa"/>
          </w:tcPr>
          <w:p w14:paraId="43FEA446" w14:textId="77777777" w:rsidR="0025176E" w:rsidRPr="000C382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0C382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0C382B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452CE4" w:rsidRPr="000C382B" w14:paraId="050BAC53" w14:textId="77777777" w:rsidTr="005924B9">
        <w:trPr>
          <w:trHeight w:hRule="exact" w:val="346"/>
        </w:trPr>
        <w:tc>
          <w:tcPr>
            <w:tcW w:w="3279" w:type="dxa"/>
          </w:tcPr>
          <w:p w14:paraId="118F510A" w14:textId="77777777" w:rsidR="00452CE4" w:rsidRPr="000C382B" w:rsidRDefault="00452CE4" w:rsidP="00452CE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4224A368" w14:textId="699B6082" w:rsidR="00452CE4" w:rsidRPr="000C382B" w:rsidRDefault="00452CE4" w:rsidP="00452CE4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9D9E28" w14:textId="77777777" w:rsidR="00452CE4" w:rsidRPr="000C382B" w:rsidRDefault="00452CE4" w:rsidP="00452CE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3C9220C" w14:textId="1BCC1238" w:rsidR="00452CE4" w:rsidRPr="000C382B" w:rsidRDefault="00452CE4" w:rsidP="00452CE4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6</w:t>
            </w:r>
          </w:p>
        </w:tc>
        <w:tc>
          <w:tcPr>
            <w:tcW w:w="269" w:type="dxa"/>
          </w:tcPr>
          <w:p w14:paraId="162C0512" w14:textId="77777777" w:rsidR="00452CE4" w:rsidRPr="000C382B" w:rsidRDefault="00452CE4" w:rsidP="00452CE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CB4DCB" w14:textId="03C91929" w:rsidR="00452CE4" w:rsidRPr="000C382B" w:rsidRDefault="00452CE4" w:rsidP="00452CE4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</w:tcPr>
          <w:p w14:paraId="5F743ECF" w14:textId="77777777" w:rsidR="00452CE4" w:rsidRPr="000C382B" w:rsidRDefault="00452CE4" w:rsidP="00452CE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99A71C8" w14:textId="15DAB7A0" w:rsidR="00452CE4" w:rsidRPr="000C382B" w:rsidRDefault="00452CE4" w:rsidP="00452CE4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6</w:t>
            </w:r>
          </w:p>
        </w:tc>
      </w:tr>
      <w:tr w:rsidR="00452CE4" w:rsidRPr="000C382B" w14:paraId="6EB5F1E1" w14:textId="77777777" w:rsidTr="003C6A5C">
        <w:trPr>
          <w:trHeight w:hRule="exact" w:val="283"/>
        </w:trPr>
        <w:tc>
          <w:tcPr>
            <w:tcW w:w="3279" w:type="dxa"/>
            <w:vAlign w:val="bottom"/>
          </w:tcPr>
          <w:p w14:paraId="7624E24A" w14:textId="10990DAD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hanging="3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000A34D6" w14:textId="77777777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2299A446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3FE38D" w14:textId="77777777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9" w:type="dxa"/>
            <w:vAlign w:val="bottom"/>
          </w:tcPr>
          <w:p w14:paraId="5D0982B2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0E7C4D9" w14:textId="77777777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66779F08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61CECD2" w14:textId="77777777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452CE4" w:rsidRPr="000C382B" w14:paraId="32F00B9E" w14:textId="77777777" w:rsidTr="00C005B0">
        <w:trPr>
          <w:trHeight w:hRule="exact" w:val="723"/>
        </w:trPr>
        <w:tc>
          <w:tcPr>
            <w:tcW w:w="3279" w:type="dxa"/>
            <w:vAlign w:val="bottom"/>
          </w:tcPr>
          <w:p w14:paraId="4BF73AE2" w14:textId="2A18113A" w:rsidR="00452CE4" w:rsidRPr="000C382B" w:rsidRDefault="00343515" w:rsidP="00C005B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left="234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</w:t>
            </w:r>
            <w:r w:rsidR="00C005B0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  <w:r w:rsidR="00452CE4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452CE4"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="00452CE4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ลูกหนี้อื่น</w:t>
            </w:r>
          </w:p>
        </w:tc>
        <w:tc>
          <w:tcPr>
            <w:tcW w:w="1369" w:type="dxa"/>
            <w:vAlign w:val="bottom"/>
          </w:tcPr>
          <w:p w14:paraId="669AE031" w14:textId="0F4A176C" w:rsidR="00452CE4" w:rsidRPr="000C382B" w:rsidRDefault="001901FD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  <w:tc>
          <w:tcPr>
            <w:tcW w:w="236" w:type="dxa"/>
            <w:vAlign w:val="bottom"/>
          </w:tcPr>
          <w:p w14:paraId="5E97ADD0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F3E19F" w14:textId="2CE310E8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7,116,191.78</w:t>
            </w:r>
          </w:p>
        </w:tc>
        <w:tc>
          <w:tcPr>
            <w:tcW w:w="269" w:type="dxa"/>
            <w:vAlign w:val="bottom"/>
          </w:tcPr>
          <w:p w14:paraId="56238187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B2D001F" w14:textId="4ACFF303" w:rsidR="00452CE4" w:rsidRPr="000C382B" w:rsidRDefault="001901FD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  <w:tc>
          <w:tcPr>
            <w:tcW w:w="236" w:type="dxa"/>
            <w:vAlign w:val="bottom"/>
          </w:tcPr>
          <w:p w14:paraId="786A6433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2492E88C" w14:textId="38CFD073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</w:tr>
      <w:tr w:rsidR="00452CE4" w:rsidRPr="000C382B" w14:paraId="78F35FC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F424207" w14:textId="5F6B8249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369" w:type="dxa"/>
            <w:vAlign w:val="bottom"/>
          </w:tcPr>
          <w:p w14:paraId="3BEBF55D" w14:textId="4EE1DBC6" w:rsidR="00452CE4" w:rsidRPr="000C382B" w:rsidRDefault="00554D69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28,307,154.57</w:t>
            </w:r>
          </w:p>
        </w:tc>
        <w:tc>
          <w:tcPr>
            <w:tcW w:w="236" w:type="dxa"/>
            <w:vAlign w:val="bottom"/>
          </w:tcPr>
          <w:p w14:paraId="6630BD0F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6D1E534" w14:textId="5C769D9D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21,347,514.72</w:t>
            </w:r>
          </w:p>
        </w:tc>
        <w:tc>
          <w:tcPr>
            <w:tcW w:w="269" w:type="dxa"/>
            <w:vAlign w:val="bottom"/>
          </w:tcPr>
          <w:p w14:paraId="6D52E649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0597C07" w14:textId="14F79853" w:rsidR="00452CE4" w:rsidRPr="000C382B" w:rsidRDefault="00B8503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28,0</w:t>
            </w:r>
            <w:r w:rsidR="00554D69" w:rsidRPr="000C382B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0C382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54D69" w:rsidRPr="000C382B">
              <w:rPr>
                <w:rFonts w:asciiTheme="majorBidi" w:hAnsiTheme="majorBidi" w:cstheme="majorBidi"/>
                <w:sz w:val="26"/>
                <w:szCs w:val="26"/>
              </w:rPr>
              <w:t>033.85</w:t>
            </w:r>
          </w:p>
        </w:tc>
        <w:tc>
          <w:tcPr>
            <w:tcW w:w="236" w:type="dxa"/>
            <w:vAlign w:val="bottom"/>
          </w:tcPr>
          <w:p w14:paraId="23F7D59D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75CA9CEE" w14:textId="24912892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21,060,394.00</w:t>
            </w:r>
          </w:p>
        </w:tc>
      </w:tr>
      <w:tr w:rsidR="00452CE4" w:rsidRPr="000C382B" w14:paraId="101DDD2C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2C42CDBA" w14:textId="3415458F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vAlign w:val="bottom"/>
          </w:tcPr>
          <w:p w14:paraId="19DB22AD" w14:textId="31C31C61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32,028,919.51</w:t>
            </w:r>
          </w:p>
        </w:tc>
        <w:tc>
          <w:tcPr>
            <w:tcW w:w="236" w:type="dxa"/>
            <w:vAlign w:val="bottom"/>
          </w:tcPr>
          <w:p w14:paraId="06CE12FB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ABAC947" w14:textId="308C300D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12,482,290.62</w:t>
            </w:r>
          </w:p>
        </w:tc>
        <w:tc>
          <w:tcPr>
            <w:tcW w:w="269" w:type="dxa"/>
            <w:vAlign w:val="bottom"/>
          </w:tcPr>
          <w:p w14:paraId="5AC87512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74009EE" w14:textId="1F6F467B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18,940,132.80</w:t>
            </w:r>
          </w:p>
        </w:tc>
        <w:tc>
          <w:tcPr>
            <w:tcW w:w="236" w:type="dxa"/>
            <w:vAlign w:val="bottom"/>
          </w:tcPr>
          <w:p w14:paraId="4EC9D9DC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0B7A411" w14:textId="55841372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3,112,162.20</w:t>
            </w:r>
          </w:p>
        </w:tc>
      </w:tr>
      <w:tr w:rsidR="00452CE4" w:rsidRPr="000C382B" w14:paraId="70AB95BA" w14:textId="77777777" w:rsidTr="00343515">
        <w:trPr>
          <w:trHeight w:hRule="exact" w:val="705"/>
        </w:trPr>
        <w:tc>
          <w:tcPr>
            <w:tcW w:w="3279" w:type="dxa"/>
            <w:vAlign w:val="bottom"/>
          </w:tcPr>
          <w:p w14:paraId="1A00BC78" w14:textId="5E23F0A9" w:rsidR="00452CE4" w:rsidRPr="000C382B" w:rsidRDefault="00343515" w:rsidP="00343515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left="234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</w:t>
            </w:r>
            <w:r w:rsidR="00C005B0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  <w:r w:rsidR="00452CE4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452CE4"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="00452CE4" w:rsidRPr="000C382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เงินให้กู้ยืม</w:t>
            </w:r>
          </w:p>
        </w:tc>
        <w:tc>
          <w:tcPr>
            <w:tcW w:w="1369" w:type="dxa"/>
            <w:vAlign w:val="bottom"/>
          </w:tcPr>
          <w:p w14:paraId="294B0017" w14:textId="0248C445" w:rsidR="00452CE4" w:rsidRPr="000C382B" w:rsidRDefault="001901FD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  <w:tc>
          <w:tcPr>
            <w:tcW w:w="236" w:type="dxa"/>
            <w:vAlign w:val="bottom"/>
          </w:tcPr>
          <w:p w14:paraId="3D4F4A8C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5EBAEAF" w14:textId="0C46F4C7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69" w:type="dxa"/>
            <w:vAlign w:val="bottom"/>
          </w:tcPr>
          <w:p w14:paraId="5D993089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8E7E41D" w14:textId="606586EE" w:rsidR="00452CE4" w:rsidRPr="000C382B" w:rsidRDefault="001901FD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54,929</w:t>
            </w:r>
            <w:r w:rsidR="00FF78E9" w:rsidRPr="000C382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C382B">
              <w:rPr>
                <w:rFonts w:asciiTheme="majorBidi" w:hAnsiTheme="majorBidi" w:cstheme="majorBidi"/>
                <w:sz w:val="26"/>
                <w:szCs w:val="26"/>
              </w:rPr>
              <w:t>600.00</w:t>
            </w:r>
          </w:p>
        </w:tc>
        <w:tc>
          <w:tcPr>
            <w:tcW w:w="236" w:type="dxa"/>
            <w:vAlign w:val="bottom"/>
          </w:tcPr>
          <w:p w14:paraId="53271F66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EEC775B" w14:textId="3BF63898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</w:tr>
      <w:tr w:rsidR="00452CE4" w:rsidRPr="000C382B" w14:paraId="5016CD7D" w14:textId="77777777" w:rsidTr="003C6A5C">
        <w:trPr>
          <w:trHeight w:hRule="exact" w:val="336"/>
        </w:trPr>
        <w:tc>
          <w:tcPr>
            <w:tcW w:w="3279" w:type="dxa"/>
            <w:vAlign w:val="bottom"/>
          </w:tcPr>
          <w:p w14:paraId="54E0152B" w14:textId="50B95CEA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369" w:type="dxa"/>
            <w:vAlign w:val="bottom"/>
          </w:tcPr>
          <w:p w14:paraId="3398E2B8" w14:textId="0E6943CA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  <w:tc>
          <w:tcPr>
            <w:tcW w:w="236" w:type="dxa"/>
            <w:vAlign w:val="bottom"/>
          </w:tcPr>
          <w:p w14:paraId="0B3E8D5B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9C18DBC" w14:textId="5A8AA3DE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3,974.57</w:t>
            </w:r>
          </w:p>
        </w:tc>
        <w:tc>
          <w:tcPr>
            <w:tcW w:w="269" w:type="dxa"/>
            <w:vAlign w:val="bottom"/>
          </w:tcPr>
          <w:p w14:paraId="11674F8C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3637737" w14:textId="108F9255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  <w:tc>
          <w:tcPr>
            <w:tcW w:w="236" w:type="dxa"/>
            <w:vAlign w:val="bottom"/>
          </w:tcPr>
          <w:p w14:paraId="59E14C26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3333F79" w14:textId="636B534F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3,974.57</w:t>
            </w:r>
          </w:p>
        </w:tc>
      </w:tr>
      <w:tr w:rsidR="00452CE4" w:rsidRPr="000C382B" w14:paraId="16F4F341" w14:textId="77777777" w:rsidTr="003C6A5C">
        <w:trPr>
          <w:trHeight w:hRule="exact" w:val="363"/>
        </w:trPr>
        <w:tc>
          <w:tcPr>
            <w:tcW w:w="3279" w:type="dxa"/>
            <w:vAlign w:val="bottom"/>
          </w:tcPr>
          <w:p w14:paraId="3737D582" w14:textId="0F423993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C382B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bottom"/>
          </w:tcPr>
          <w:p w14:paraId="7406BCA8" w14:textId="1F21C5EF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  <w:tc>
          <w:tcPr>
            <w:tcW w:w="236" w:type="dxa"/>
            <w:vAlign w:val="bottom"/>
          </w:tcPr>
          <w:p w14:paraId="41807078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76773BF" w14:textId="6365787C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7,188,503.60</w:t>
            </w:r>
          </w:p>
        </w:tc>
        <w:tc>
          <w:tcPr>
            <w:tcW w:w="269" w:type="dxa"/>
            <w:vAlign w:val="bottom"/>
          </w:tcPr>
          <w:p w14:paraId="56D06384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1386A5FC" w14:textId="7EAE102D" w:rsidR="00452CE4" w:rsidRPr="000C382B" w:rsidRDefault="00A37CCF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  <w:tc>
          <w:tcPr>
            <w:tcW w:w="236" w:type="dxa"/>
            <w:vAlign w:val="bottom"/>
          </w:tcPr>
          <w:p w14:paraId="2F9A5EA8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502E3004" w14:textId="5B33DC36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6,967,702.60</w:t>
            </w:r>
          </w:p>
        </w:tc>
      </w:tr>
      <w:tr w:rsidR="00452CE4" w:rsidRPr="000C382B" w14:paraId="7C464552" w14:textId="77777777" w:rsidTr="003C6A5C">
        <w:trPr>
          <w:trHeight w:hRule="exact" w:val="364"/>
        </w:trPr>
        <w:tc>
          <w:tcPr>
            <w:tcW w:w="3279" w:type="dxa"/>
            <w:vAlign w:val="bottom"/>
          </w:tcPr>
          <w:p w14:paraId="557C37E7" w14:textId="20798018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97C80" w14:textId="78124847" w:rsidR="00452CE4" w:rsidRPr="000C382B" w:rsidRDefault="00554D69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128,854,377.94</w:t>
            </w:r>
          </w:p>
        </w:tc>
        <w:tc>
          <w:tcPr>
            <w:tcW w:w="236" w:type="dxa"/>
            <w:vAlign w:val="bottom"/>
          </w:tcPr>
          <w:p w14:paraId="64A9FD56" w14:textId="77777777" w:rsidR="00452CE4" w:rsidRPr="000C382B" w:rsidRDefault="00452CE4" w:rsidP="00452CE4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8A6FA" w14:textId="41178B1A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94,468,075.29</w:t>
            </w:r>
          </w:p>
        </w:tc>
        <w:tc>
          <w:tcPr>
            <w:tcW w:w="269" w:type="dxa"/>
            <w:vAlign w:val="bottom"/>
          </w:tcPr>
          <w:p w14:paraId="11DAC3C1" w14:textId="77777777" w:rsidR="00452CE4" w:rsidRPr="000C382B" w:rsidRDefault="00452CE4" w:rsidP="00452CE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946B0E" w14:textId="7AA142E3" w:rsidR="00452CE4" w:rsidRPr="000C382B" w:rsidRDefault="00554D69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115,478,470.51</w:t>
            </w:r>
          </w:p>
        </w:tc>
        <w:tc>
          <w:tcPr>
            <w:tcW w:w="236" w:type="dxa"/>
            <w:vAlign w:val="bottom"/>
          </w:tcPr>
          <w:p w14:paraId="28DBA472" w14:textId="77777777" w:rsidR="00452CE4" w:rsidRPr="000C382B" w:rsidRDefault="00452CE4" w:rsidP="00452CE4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07146" w14:textId="05EA567C" w:rsidR="00452CE4" w:rsidRPr="000C382B" w:rsidRDefault="00452CE4" w:rsidP="00452CE4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C382B">
              <w:rPr>
                <w:rFonts w:asciiTheme="majorBidi" w:hAnsiTheme="majorBidi" w:cstheme="majorBidi"/>
                <w:sz w:val="26"/>
                <w:szCs w:val="26"/>
              </w:rPr>
              <w:t>83,196,025.15</w:t>
            </w:r>
          </w:p>
        </w:tc>
      </w:tr>
      <w:tr w:rsidR="00C6497A" w:rsidRPr="000C382B" w14:paraId="504704D6" w14:textId="77777777" w:rsidTr="00AD4D3C">
        <w:trPr>
          <w:trHeight w:hRule="exact" w:val="267"/>
        </w:trPr>
        <w:tc>
          <w:tcPr>
            <w:tcW w:w="3279" w:type="dxa"/>
            <w:vAlign w:val="bottom"/>
          </w:tcPr>
          <w:p w14:paraId="44D8B350" w14:textId="77777777" w:rsidR="00C6497A" w:rsidRPr="000C382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69" w:type="dxa"/>
            <w:vAlign w:val="bottom"/>
          </w:tcPr>
          <w:p w14:paraId="4863E3D2" w14:textId="77777777" w:rsidR="00C6497A" w:rsidRPr="000C382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B27CE60" w14:textId="77777777" w:rsidR="00C6497A" w:rsidRPr="000C382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124FF9D" w14:textId="77777777" w:rsidR="00C6497A" w:rsidRPr="000C382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036EC922" w14:textId="77777777" w:rsidR="00C6497A" w:rsidRPr="000C382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C26DF70" w14:textId="77777777" w:rsidR="00C6497A" w:rsidRPr="000C382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A56B8F8" w14:textId="77777777" w:rsidR="00C6497A" w:rsidRPr="000C382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C02BE30" w14:textId="77777777" w:rsidR="00C6497A" w:rsidRPr="000C382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72D8A84B" w14:textId="77777777" w:rsidR="006A0460" w:rsidRPr="000C382B" w:rsidRDefault="006A0460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5491114" w14:textId="77777777" w:rsidR="006A0460" w:rsidRPr="000C382B" w:rsidRDefault="006A0460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B344DB3" w14:textId="77777777" w:rsidR="006A0460" w:rsidRPr="000C382B" w:rsidRDefault="006A0460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2380A50" w14:textId="77777777" w:rsidR="006A0460" w:rsidRPr="000C382B" w:rsidRDefault="006A0460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C555C69" w14:textId="63EFA348" w:rsidR="007A55FC" w:rsidRPr="000C382B" w:rsidRDefault="004F46D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3E47C3"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0C382B">
        <w:rPr>
          <w:rFonts w:ascii="Angsana New" w:hAnsi="Angsana New"/>
          <w:b/>
          <w:bCs/>
          <w:sz w:val="28"/>
          <w:szCs w:val="28"/>
        </w:rPr>
        <w:tab/>
      </w:r>
      <w:r w:rsidR="007A55FC" w:rsidRPr="000C382B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AD4D3C" w:rsidRPr="000C382B" w14:paraId="7503E3E4" w14:textId="77777777" w:rsidTr="003C6A5C">
        <w:trPr>
          <w:trHeight w:val="201"/>
          <w:tblHeader/>
        </w:trPr>
        <w:tc>
          <w:tcPr>
            <w:tcW w:w="2970" w:type="dxa"/>
            <w:vAlign w:val="bottom"/>
          </w:tcPr>
          <w:p w14:paraId="366B31A7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495CA950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02D82D25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3A489811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0DFEA3CA" w14:textId="77777777" w:rsidR="00AD4D3C" w:rsidRPr="000C382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7CDE3E2B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จำนวนเงิน</w:t>
            </w:r>
          </w:p>
        </w:tc>
      </w:tr>
      <w:tr w:rsidR="00AD4D3C" w:rsidRPr="000C382B" w14:paraId="2674B40C" w14:textId="77777777" w:rsidTr="003C6A5C">
        <w:trPr>
          <w:trHeight w:val="246"/>
          <w:tblHeader/>
        </w:trPr>
        <w:tc>
          <w:tcPr>
            <w:tcW w:w="2970" w:type="dxa"/>
          </w:tcPr>
          <w:p w14:paraId="314A8DCD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42EC193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0C4DE8C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B9A78E6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701CF9CD" w14:textId="77777777" w:rsidR="00AD4D3C" w:rsidRPr="000C382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22A81D31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(ล้านบาท)</w:t>
            </w:r>
          </w:p>
        </w:tc>
      </w:tr>
      <w:tr w:rsidR="00AD4D3C" w:rsidRPr="000C382B" w14:paraId="4FB8A7A0" w14:textId="77777777" w:rsidTr="00F33155">
        <w:tc>
          <w:tcPr>
            <w:tcW w:w="2970" w:type="dxa"/>
            <w:hideMark/>
          </w:tcPr>
          <w:p w14:paraId="662C02A1" w14:textId="7E2F4E3B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  <w:b/>
                <w:bCs/>
              </w:rPr>
              <w:t>256</w:t>
            </w:r>
            <w:r w:rsidR="00452CE4" w:rsidRPr="000C382B">
              <w:rPr>
                <w:rFonts w:ascii="Angsana New" w:hint="cs"/>
                <w:b/>
                <w:bCs/>
                <w:cs/>
              </w:rPr>
              <w:t>7</w:t>
            </w:r>
          </w:p>
        </w:tc>
        <w:tc>
          <w:tcPr>
            <w:tcW w:w="1890" w:type="dxa"/>
          </w:tcPr>
          <w:p w14:paraId="416DC543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2B356EF6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BEEA21E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CCE2F11" w14:textId="77777777" w:rsidR="00AD4D3C" w:rsidRPr="000C382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CF074AC" w14:textId="77777777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AD4D3C" w:rsidRPr="000C382B" w14:paraId="21482E9C" w14:textId="77777777" w:rsidTr="00F33155">
        <w:tc>
          <w:tcPr>
            <w:tcW w:w="2970" w:type="dxa"/>
          </w:tcPr>
          <w:p w14:paraId="7A03875A" w14:textId="0734120B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เงินปันผลระหว่างกาล</w:t>
            </w:r>
            <w:r w:rsidR="00452CE4" w:rsidRPr="000C382B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746C8CEA" w14:textId="0F1508B2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1</w:t>
            </w:r>
            <w:r w:rsidR="00452CE4" w:rsidRPr="000C382B">
              <w:rPr>
                <w:rFonts w:ascii="Angsana New" w:hint="cs"/>
                <w:color w:val="000000"/>
                <w:cs/>
              </w:rPr>
              <w:t>4</w:t>
            </w:r>
            <w:r w:rsidRPr="000C382B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</w:t>
            </w:r>
            <w:r w:rsidR="00452CE4" w:rsidRPr="000C382B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0366EBB7" w14:textId="50DC7B3E" w:rsidR="00AD4D3C" w:rsidRPr="000C382B" w:rsidRDefault="00452CE4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 w:hint="cs"/>
                <w:color w:val="000000"/>
                <w:cs/>
              </w:rPr>
              <w:t>13</w:t>
            </w:r>
            <w:r w:rsidR="00AD4D3C" w:rsidRPr="000C382B">
              <w:rPr>
                <w:rFonts w:ascii="Angsana New"/>
                <w:color w:val="000000"/>
              </w:rPr>
              <w:t xml:space="preserve"> </w:t>
            </w:r>
            <w:r w:rsidR="00AD4D3C" w:rsidRPr="000C382B">
              <w:rPr>
                <w:rFonts w:ascii="Angsana New" w:hint="cs"/>
                <w:color w:val="000000"/>
                <w:cs/>
              </w:rPr>
              <w:t>กันยา</w:t>
            </w:r>
            <w:r w:rsidR="00AD4D3C" w:rsidRPr="000C382B">
              <w:rPr>
                <w:rFonts w:ascii="Angsana New"/>
                <w:color w:val="000000"/>
                <w:cs/>
              </w:rPr>
              <w:t xml:space="preserve">ยน </w:t>
            </w:r>
            <w:r w:rsidR="00AD4D3C" w:rsidRPr="000C382B">
              <w:rPr>
                <w:rFonts w:ascii="Angsana New"/>
                <w:color w:val="000000"/>
              </w:rPr>
              <w:t>256</w:t>
            </w:r>
            <w:r w:rsidRPr="000C382B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066" w:type="dxa"/>
          </w:tcPr>
          <w:p w14:paraId="1E6D84F4" w14:textId="5E47744B" w:rsidR="00AD4D3C" w:rsidRPr="000C382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0</w:t>
            </w:r>
            <w:r w:rsidR="00452CE4" w:rsidRPr="000C382B">
              <w:rPr>
                <w:rFonts w:ascii="Angsana New" w:hint="cs"/>
                <w:cs/>
              </w:rPr>
              <w:t>1</w:t>
            </w:r>
          </w:p>
        </w:tc>
        <w:tc>
          <w:tcPr>
            <w:tcW w:w="231" w:type="dxa"/>
          </w:tcPr>
          <w:p w14:paraId="6A924454" w14:textId="77777777" w:rsidR="00AD4D3C" w:rsidRPr="000C382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0854337E" w14:textId="0BFE3AAE" w:rsidR="00AD4D3C" w:rsidRPr="000C382B" w:rsidRDefault="00452CE4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0C382B">
              <w:rPr>
                <w:rFonts w:ascii="Angsana New" w:hint="cs"/>
                <w:color w:val="000000"/>
                <w:cs/>
              </w:rPr>
              <w:t>108.01</w:t>
            </w:r>
          </w:p>
        </w:tc>
      </w:tr>
      <w:tr w:rsidR="00452CE4" w:rsidRPr="000C382B" w14:paraId="625F88B7" w14:textId="77777777" w:rsidTr="00F33155">
        <w:tc>
          <w:tcPr>
            <w:tcW w:w="2970" w:type="dxa"/>
          </w:tcPr>
          <w:p w14:paraId="0BAC3F71" w14:textId="4053630A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b/>
                <w:bCs/>
              </w:rPr>
              <w:t>256</w:t>
            </w:r>
            <w:r w:rsidRPr="000C382B">
              <w:rPr>
                <w:rFonts w:ascii="Angsana New" w:hint="cs"/>
                <w:b/>
                <w:bCs/>
                <w:cs/>
              </w:rPr>
              <w:t>6</w:t>
            </w:r>
          </w:p>
        </w:tc>
        <w:tc>
          <w:tcPr>
            <w:tcW w:w="1890" w:type="dxa"/>
          </w:tcPr>
          <w:p w14:paraId="6A0A7DBB" w14:textId="77777777" w:rsidR="00452CE4" w:rsidRPr="000C382B" w:rsidRDefault="00452CE4" w:rsidP="00452C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2F866B2B" w14:textId="77777777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52CA0A3D" w14:textId="77777777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2BF7BA27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9AD2489" w14:textId="77777777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</w:p>
        </w:tc>
      </w:tr>
      <w:tr w:rsidR="00452CE4" w:rsidRPr="000C382B" w14:paraId="07A64F23" w14:textId="77777777" w:rsidTr="00F33155">
        <w:tc>
          <w:tcPr>
            <w:tcW w:w="2970" w:type="dxa"/>
          </w:tcPr>
          <w:p w14:paraId="1A864F60" w14:textId="791CECBB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เงินปันผลระหว่างกาล</w:t>
            </w:r>
            <w:r w:rsidRPr="000C382B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2D9FD3EB" w14:textId="1A12ED26" w:rsidR="00452CE4" w:rsidRPr="000C382B" w:rsidRDefault="00452CE4" w:rsidP="00452C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1</w:t>
            </w:r>
            <w:r w:rsidRPr="000C382B">
              <w:rPr>
                <w:rFonts w:ascii="Angsana New" w:hint="cs"/>
                <w:color w:val="000000"/>
                <w:cs/>
              </w:rPr>
              <w:t>0 สิงหาคม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</w:t>
            </w:r>
            <w:r w:rsidRPr="000C382B">
              <w:rPr>
                <w:rFonts w:ascii="Angsana New" w:hint="cs"/>
                <w:color w:val="000000"/>
                <w:cs/>
              </w:rPr>
              <w:t>6</w:t>
            </w:r>
          </w:p>
        </w:tc>
        <w:tc>
          <w:tcPr>
            <w:tcW w:w="1656" w:type="dxa"/>
          </w:tcPr>
          <w:p w14:paraId="6791A121" w14:textId="44E6EFE0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 w:hint="cs"/>
                <w:color w:val="000000"/>
                <w:cs/>
              </w:rPr>
              <w:t>8</w:t>
            </w:r>
            <w:r w:rsidRPr="000C382B">
              <w:rPr>
                <w:rFonts w:ascii="Angsana New"/>
                <w:color w:val="000000"/>
              </w:rPr>
              <w:t xml:space="preserve"> </w:t>
            </w:r>
            <w:r w:rsidRPr="000C382B">
              <w:rPr>
                <w:rFonts w:ascii="Angsana New" w:hint="cs"/>
                <w:color w:val="000000"/>
                <w:cs/>
              </w:rPr>
              <w:t>กันยา</w:t>
            </w:r>
            <w:r w:rsidRPr="000C382B">
              <w:rPr>
                <w:rFonts w:ascii="Angsana New"/>
                <w:color w:val="000000"/>
                <w:cs/>
              </w:rPr>
              <w:t xml:space="preserve">ยน </w:t>
            </w:r>
            <w:r w:rsidRPr="000C382B">
              <w:rPr>
                <w:rFonts w:ascii="Angsana New"/>
                <w:color w:val="000000"/>
              </w:rPr>
              <w:t>256</w:t>
            </w:r>
            <w:r w:rsidRPr="000C382B">
              <w:rPr>
                <w:rFonts w:ascii="Angsana New" w:hint="cs"/>
                <w:color w:val="000000"/>
                <w:cs/>
              </w:rPr>
              <w:t>6</w:t>
            </w:r>
          </w:p>
        </w:tc>
        <w:tc>
          <w:tcPr>
            <w:tcW w:w="1066" w:type="dxa"/>
          </w:tcPr>
          <w:p w14:paraId="58DF691F" w14:textId="21B40360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00</w:t>
            </w:r>
            <w:r w:rsidRPr="000C382B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0DD0A6F4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8A18635" w14:textId="11F23D17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0C382B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452CE4" w:rsidRPr="000C382B" w14:paraId="321551F7" w14:textId="77777777" w:rsidTr="00F33155">
        <w:tc>
          <w:tcPr>
            <w:tcW w:w="2970" w:type="dxa"/>
          </w:tcPr>
          <w:p w14:paraId="789274F0" w14:textId="151E4C36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เงินปันผล</w:t>
            </w:r>
            <w:r w:rsidRPr="000C382B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259D2030" w14:textId="2412222A" w:rsidR="00452CE4" w:rsidRPr="000C382B" w:rsidRDefault="00452CE4" w:rsidP="00452C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2</w:t>
            </w:r>
            <w:r w:rsidRPr="000C382B">
              <w:rPr>
                <w:rFonts w:ascii="Angsana New" w:hint="cs"/>
                <w:color w:val="000000"/>
                <w:cs/>
              </w:rPr>
              <w:t>9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 w:hint="cs"/>
                <w:color w:val="000000"/>
                <w:cs/>
              </w:rPr>
              <w:t>เมษายน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</w:t>
            </w:r>
            <w:r w:rsidRPr="000C382B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17E894CD" w14:textId="46E82C5A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2</w:t>
            </w:r>
            <w:r w:rsidRPr="000C382B">
              <w:rPr>
                <w:rFonts w:ascii="Angsana New" w:hint="cs"/>
                <w:color w:val="000000"/>
                <w:cs/>
              </w:rPr>
              <w:t>8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 w:hint="cs"/>
                <w:color w:val="000000"/>
                <w:cs/>
              </w:rPr>
              <w:t>พฤษภาคม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</w:t>
            </w:r>
            <w:r w:rsidRPr="000C382B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066" w:type="dxa"/>
          </w:tcPr>
          <w:p w14:paraId="50A13B43" w14:textId="4799B175" w:rsidR="00452CE4" w:rsidRPr="000C382B" w:rsidRDefault="00452CE4" w:rsidP="00452CE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0C382B">
              <w:rPr>
                <w:rFonts w:ascii="Angsana New"/>
                <w:cs/>
              </w:rPr>
              <w:t>0.0</w:t>
            </w:r>
            <w:r w:rsidRPr="000C382B">
              <w:rPr>
                <w:rFonts w:ascii="Angsana New" w:hint="cs"/>
                <w:cs/>
              </w:rPr>
              <w:t>1</w:t>
            </w:r>
            <w:r w:rsidRPr="000C382B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546B5B6C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359F0F28" w14:textId="5A371C0E" w:rsidR="00452CE4" w:rsidRPr="000C382B" w:rsidRDefault="00452CE4" w:rsidP="00452CE4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0C382B">
              <w:rPr>
                <w:rFonts w:ascii="Angsana New" w:hint="cs"/>
                <w:color w:val="000000"/>
                <w:cs/>
              </w:rPr>
              <w:t>139.73</w:t>
            </w:r>
          </w:p>
        </w:tc>
      </w:tr>
      <w:tr w:rsidR="00452CE4" w:rsidRPr="000C382B" w14:paraId="0B92BCD2" w14:textId="77777777" w:rsidTr="00F33155">
        <w:tc>
          <w:tcPr>
            <w:tcW w:w="2970" w:type="dxa"/>
          </w:tcPr>
          <w:p w14:paraId="6930D53C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11715257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43708A87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4F7F3C5A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5F3B2455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7AEDB056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452CE4" w:rsidRPr="000C382B" w14:paraId="625F48EA" w14:textId="77777777" w:rsidTr="00F33155">
        <w:tc>
          <w:tcPr>
            <w:tcW w:w="2970" w:type="dxa"/>
          </w:tcPr>
          <w:p w14:paraId="17627538" w14:textId="18C0FED5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เงินปันผลระหว่างกาล</w:t>
            </w:r>
            <w:r w:rsidRPr="000C382B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737B046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15</w:t>
            </w:r>
            <w:r w:rsidRPr="000C382B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6E72397B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 xml:space="preserve">14 </w:t>
            </w:r>
            <w:r w:rsidRPr="000C382B">
              <w:rPr>
                <w:rFonts w:ascii="Angsana New" w:hint="cs"/>
                <w:color w:val="000000"/>
                <w:cs/>
              </w:rPr>
              <w:t>กันยา</w:t>
            </w:r>
            <w:r w:rsidRPr="000C382B">
              <w:rPr>
                <w:rFonts w:ascii="Angsana New"/>
                <w:color w:val="000000"/>
                <w:cs/>
              </w:rPr>
              <w:t xml:space="preserve">ยน </w:t>
            </w:r>
            <w:r w:rsidRPr="000C382B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2F140B89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</w:rPr>
              <w:t>0</w:t>
            </w:r>
            <w:r w:rsidRPr="000C382B">
              <w:rPr>
                <w:rFonts w:ascii="Angsana New"/>
                <w:cs/>
              </w:rPr>
              <w:t>.</w:t>
            </w:r>
            <w:r w:rsidRPr="000C382B">
              <w:rPr>
                <w:rFonts w:ascii="Angsana New" w:hint="cs"/>
                <w:cs/>
              </w:rPr>
              <w:t>00</w:t>
            </w:r>
            <w:r w:rsidRPr="000C382B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2F0B5752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121A261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452CE4" w:rsidRPr="000C382B" w14:paraId="4473C10C" w14:textId="77777777" w:rsidTr="00F33155">
        <w:tc>
          <w:tcPr>
            <w:tcW w:w="2970" w:type="dxa"/>
          </w:tcPr>
          <w:p w14:paraId="7C7D2580" w14:textId="13A529CF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เงินปันผล</w:t>
            </w:r>
            <w:r w:rsidRPr="000C382B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6814A04D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27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 w:hint="cs"/>
                <w:color w:val="000000"/>
                <w:cs/>
              </w:rPr>
              <w:t>เมษายน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A568D19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25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 w:hint="cs"/>
                <w:color w:val="000000"/>
                <w:cs/>
              </w:rPr>
              <w:t>พฤษภาคม</w:t>
            </w:r>
            <w:r w:rsidRPr="000C382B">
              <w:rPr>
                <w:rFonts w:ascii="Angsana New"/>
                <w:color w:val="000000"/>
                <w:cs/>
              </w:rPr>
              <w:t xml:space="preserve"> </w:t>
            </w:r>
            <w:r w:rsidRPr="000C382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65700432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0C382B">
              <w:rPr>
                <w:rFonts w:ascii="Angsana New"/>
                <w:cs/>
              </w:rPr>
              <w:t>0.0</w:t>
            </w:r>
            <w:r w:rsidRPr="000C382B">
              <w:rPr>
                <w:rFonts w:ascii="Angsana New"/>
              </w:rPr>
              <w:t>07</w:t>
            </w:r>
            <w:r w:rsidRPr="000C382B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155DE5C8" w14:textId="77777777" w:rsidR="00452CE4" w:rsidRPr="000C382B" w:rsidRDefault="00452CE4" w:rsidP="00452CE4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E44E78C" w14:textId="77777777" w:rsidR="00452CE4" w:rsidRPr="000C382B" w:rsidRDefault="00452CE4" w:rsidP="00452CE4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0C382B">
              <w:rPr>
                <w:rFonts w:ascii="Angsana New"/>
                <w:color w:val="000000"/>
              </w:rPr>
              <w:t>69.86</w:t>
            </w:r>
          </w:p>
        </w:tc>
      </w:tr>
    </w:tbl>
    <w:p w14:paraId="749E9B3C" w14:textId="77777777" w:rsidR="00AD4D3C" w:rsidRPr="000C382B" w:rsidRDefault="00AD4D3C" w:rsidP="003C3FFE">
      <w:pPr>
        <w:spacing w:after="120"/>
        <w:ind w:left="360"/>
        <w:jc w:val="thaiDistribute"/>
        <w:rPr>
          <w:rFonts w:ascii="Angsana New" w:hAnsi="Angsana New"/>
          <w:sz w:val="16"/>
          <w:szCs w:val="16"/>
          <w:lang w:val="th-TH"/>
        </w:rPr>
      </w:pPr>
    </w:p>
    <w:p w14:paraId="3949DB42" w14:textId="77DD5340" w:rsidR="00791F4B" w:rsidRPr="000C382B" w:rsidRDefault="00791F4B" w:rsidP="00791F4B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/>
          <w:b/>
          <w:bCs/>
          <w:sz w:val="28"/>
          <w:szCs w:val="28"/>
        </w:rPr>
        <w:tab/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16D4446" w14:textId="77777777" w:rsidR="00791F4B" w:rsidRPr="000C382B" w:rsidRDefault="00791F4B" w:rsidP="003C6A5C">
      <w:pPr>
        <w:ind w:left="450"/>
      </w:pPr>
      <w:r w:rsidRPr="000C382B">
        <w:rPr>
          <w:rFonts w:hint="cs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3C6A5C" w:rsidRPr="000C382B" w14:paraId="57AAEB69" w14:textId="77777777" w:rsidTr="00D002C1">
        <w:trPr>
          <w:trHeight w:hRule="exact" w:val="462"/>
        </w:trPr>
        <w:tc>
          <w:tcPr>
            <w:tcW w:w="5400" w:type="dxa"/>
            <w:vAlign w:val="center"/>
          </w:tcPr>
          <w:p w14:paraId="598A05E7" w14:textId="77777777" w:rsidR="003C6A5C" w:rsidRPr="000C382B" w:rsidRDefault="003C6A5C" w:rsidP="003C6A5C">
            <w:pPr>
              <w:rPr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1167C8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79C7169B" w14:textId="77777777" w:rsidR="003C6A5C" w:rsidRPr="000C382B" w:rsidRDefault="003C6A5C" w:rsidP="003C6A5C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65BB25ED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3C6A5C" w:rsidRPr="000C382B" w14:paraId="79217860" w14:textId="77777777" w:rsidTr="00D002C1">
        <w:trPr>
          <w:trHeight w:hRule="exact" w:val="352"/>
        </w:trPr>
        <w:tc>
          <w:tcPr>
            <w:tcW w:w="5400" w:type="dxa"/>
          </w:tcPr>
          <w:p w14:paraId="5315EDB7" w14:textId="77777777" w:rsidR="003C6A5C" w:rsidRPr="000C382B" w:rsidRDefault="003C6A5C" w:rsidP="003C6A5C">
            <w:pPr>
              <w:rPr>
                <w:b/>
                <w:bCs/>
                <w:u w:val="single"/>
                <w:cs/>
                <w:lang w:val="th-TH"/>
              </w:rPr>
            </w:pPr>
            <w:r w:rsidRPr="000C382B">
              <w:rPr>
                <w:rFonts w:hint="cs"/>
                <w:b/>
                <w:bCs/>
                <w:u w:val="single"/>
                <w:cs/>
              </w:rPr>
              <w:t>หุ้นสามัญจดทะเ</w:t>
            </w:r>
            <w:r w:rsidRPr="000C382B">
              <w:rPr>
                <w:rFonts w:hint="cs"/>
                <w:b/>
                <w:bCs/>
                <w:u w:val="single"/>
                <w:cs/>
                <w:lang w:val="th-TH"/>
              </w:rPr>
              <w:t>บียน</w:t>
            </w:r>
          </w:p>
          <w:p w14:paraId="0B4D65C4" w14:textId="77777777" w:rsidR="003C6A5C" w:rsidRPr="000C382B" w:rsidRDefault="003C6A5C" w:rsidP="003C6A5C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3345D357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18C980DB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056119A5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3C6A5C" w:rsidRPr="000C382B" w14:paraId="075B409B" w14:textId="77777777" w:rsidTr="00D002C1">
        <w:trPr>
          <w:trHeight w:hRule="exact" w:val="271"/>
        </w:trPr>
        <w:tc>
          <w:tcPr>
            <w:tcW w:w="5400" w:type="dxa"/>
            <w:vAlign w:val="bottom"/>
          </w:tcPr>
          <w:p w14:paraId="1413E5E0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5A668489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7,047,006</w:t>
            </w:r>
          </w:p>
        </w:tc>
        <w:tc>
          <w:tcPr>
            <w:tcW w:w="241" w:type="dxa"/>
            <w:vAlign w:val="bottom"/>
          </w:tcPr>
          <w:p w14:paraId="29F76485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12D8199C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880,876</w:t>
            </w:r>
          </w:p>
        </w:tc>
      </w:tr>
      <w:tr w:rsidR="003C6A5C" w:rsidRPr="000C382B" w14:paraId="41D4C2E7" w14:textId="77777777" w:rsidTr="00D002C1">
        <w:trPr>
          <w:trHeight w:hRule="exact" w:val="352"/>
        </w:trPr>
        <w:tc>
          <w:tcPr>
            <w:tcW w:w="5400" w:type="dxa"/>
            <w:vAlign w:val="bottom"/>
          </w:tcPr>
          <w:p w14:paraId="52CA1FFF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8 เมษายน 2564</w:t>
            </w:r>
            <w:r w:rsidRPr="000C382B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2F3A617D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60,000</w:t>
            </w:r>
          </w:p>
        </w:tc>
        <w:tc>
          <w:tcPr>
            <w:tcW w:w="241" w:type="dxa"/>
            <w:vAlign w:val="bottom"/>
          </w:tcPr>
          <w:p w14:paraId="6DBAC8CE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1B68338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7,500</w:t>
            </w:r>
          </w:p>
        </w:tc>
      </w:tr>
      <w:tr w:rsidR="003C6A5C" w:rsidRPr="000C382B" w14:paraId="6F6E1058" w14:textId="77777777" w:rsidTr="00D002C1">
        <w:trPr>
          <w:trHeight w:hRule="exact" w:val="271"/>
        </w:trPr>
        <w:tc>
          <w:tcPr>
            <w:tcW w:w="5400" w:type="dxa"/>
            <w:vAlign w:val="bottom"/>
          </w:tcPr>
          <w:p w14:paraId="1A45DD4E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11 มิถุนายน</w:t>
            </w:r>
            <w:r w:rsidRPr="000C382B">
              <w:rPr>
                <w:rFonts w:ascii="Angsana New" w:hAnsi="Angsana New"/>
                <w:cs/>
              </w:rPr>
              <w:t xml:space="preserve"> 25</w:t>
            </w:r>
            <w:r w:rsidRPr="000C382B">
              <w:rPr>
                <w:rFonts w:ascii="Angsana New" w:hAnsi="Angsana New" w:hint="cs"/>
                <w:cs/>
              </w:rPr>
              <w:t>64</w:t>
            </w:r>
            <w:r w:rsidRPr="000C382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0C382B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547B475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4,807,516</w:t>
            </w:r>
          </w:p>
        </w:tc>
        <w:tc>
          <w:tcPr>
            <w:tcW w:w="241" w:type="dxa"/>
            <w:vAlign w:val="bottom"/>
          </w:tcPr>
          <w:p w14:paraId="2AE2AC0B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54EEFD08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600,939</w:t>
            </w:r>
          </w:p>
        </w:tc>
      </w:tr>
      <w:tr w:rsidR="003C6A5C" w:rsidRPr="000C382B" w14:paraId="24D453CA" w14:textId="77777777" w:rsidTr="00D002C1">
        <w:trPr>
          <w:trHeight w:hRule="exact" w:val="361"/>
        </w:trPr>
        <w:tc>
          <w:tcPr>
            <w:tcW w:w="5400" w:type="dxa"/>
            <w:vAlign w:val="bottom"/>
          </w:tcPr>
          <w:p w14:paraId="6C75E425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27 เมษายน 2565</w:t>
            </w:r>
            <w:r w:rsidRPr="000C382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0C382B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01BE5A1A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1,184,280</w:t>
            </w:r>
          </w:p>
        </w:tc>
        <w:tc>
          <w:tcPr>
            <w:tcW w:w="241" w:type="dxa"/>
            <w:vAlign w:val="bottom"/>
          </w:tcPr>
          <w:p w14:paraId="7E935841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75ADBA63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148,03</w:t>
            </w:r>
            <w:r w:rsidRPr="000C382B">
              <w:rPr>
                <w:rFonts w:ascii="Angsana New" w:hAnsi="Angsana New" w:hint="cs"/>
                <w:cs/>
              </w:rPr>
              <w:t>5</w:t>
            </w:r>
          </w:p>
        </w:tc>
      </w:tr>
      <w:tr w:rsidR="003C6A5C" w:rsidRPr="000C382B" w14:paraId="46714596" w14:textId="77777777" w:rsidTr="00D002C1">
        <w:trPr>
          <w:trHeight w:hRule="exact" w:val="271"/>
        </w:trPr>
        <w:tc>
          <w:tcPr>
            <w:tcW w:w="5400" w:type="dxa"/>
            <w:vAlign w:val="bottom"/>
          </w:tcPr>
          <w:p w14:paraId="009F2E8C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75C9733E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(24,967)</w:t>
            </w:r>
          </w:p>
        </w:tc>
        <w:tc>
          <w:tcPr>
            <w:tcW w:w="241" w:type="dxa"/>
            <w:vAlign w:val="bottom"/>
          </w:tcPr>
          <w:p w14:paraId="4C570F2E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2EE2E41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(3,121)</w:t>
            </w:r>
          </w:p>
        </w:tc>
      </w:tr>
      <w:tr w:rsidR="003C6A5C" w:rsidRPr="000C382B" w14:paraId="337AE084" w14:textId="77777777" w:rsidTr="00D002C1">
        <w:trPr>
          <w:trHeight w:hRule="exact" w:val="361"/>
        </w:trPr>
        <w:tc>
          <w:tcPr>
            <w:tcW w:w="5400" w:type="dxa"/>
            <w:vAlign w:val="bottom"/>
          </w:tcPr>
          <w:p w14:paraId="02875A65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1DA3926F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83,000</w:t>
            </w:r>
          </w:p>
        </w:tc>
        <w:tc>
          <w:tcPr>
            <w:tcW w:w="241" w:type="dxa"/>
            <w:vAlign w:val="bottom"/>
          </w:tcPr>
          <w:p w14:paraId="27357994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985F7A9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10,375</w:t>
            </w:r>
          </w:p>
        </w:tc>
      </w:tr>
      <w:tr w:rsidR="003C6A5C" w:rsidRPr="000C382B" w14:paraId="3C541930" w14:textId="77777777" w:rsidTr="00D002C1">
        <w:trPr>
          <w:trHeight w:hRule="exact" w:val="352"/>
        </w:trPr>
        <w:tc>
          <w:tcPr>
            <w:tcW w:w="5400" w:type="dxa"/>
            <w:vAlign w:val="bottom"/>
          </w:tcPr>
          <w:p w14:paraId="0C0404CB" w14:textId="77777777" w:rsidR="003C6A5C" w:rsidRPr="000C382B" w:rsidRDefault="003C6A5C" w:rsidP="003C6A5C">
            <w:pPr>
              <w:ind w:right="-111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15 พฤษภาคม 2567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1389540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106,000</w:t>
            </w:r>
          </w:p>
        </w:tc>
        <w:tc>
          <w:tcPr>
            <w:tcW w:w="241" w:type="dxa"/>
            <w:vAlign w:val="bottom"/>
          </w:tcPr>
          <w:p w14:paraId="42C25FE3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35E564AD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13,250</w:t>
            </w:r>
          </w:p>
        </w:tc>
      </w:tr>
      <w:tr w:rsidR="003C6A5C" w:rsidRPr="000C382B" w14:paraId="282DEC00" w14:textId="77777777" w:rsidTr="00D002C1">
        <w:trPr>
          <w:trHeight w:hRule="exact" w:val="390"/>
        </w:trPr>
        <w:tc>
          <w:tcPr>
            <w:tcW w:w="5400" w:type="dxa"/>
            <w:vAlign w:val="bottom"/>
          </w:tcPr>
          <w:p w14:paraId="01572633" w14:textId="16C3EA06" w:rsidR="003C6A5C" w:rsidRPr="000C382B" w:rsidRDefault="003C6A5C" w:rsidP="003C6A5C">
            <w:pPr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612B40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13,262,835</w:t>
            </w:r>
          </w:p>
        </w:tc>
        <w:tc>
          <w:tcPr>
            <w:tcW w:w="241" w:type="dxa"/>
            <w:vAlign w:val="bottom"/>
          </w:tcPr>
          <w:p w14:paraId="35C4FCFC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A2081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1,657,854</w:t>
            </w:r>
          </w:p>
        </w:tc>
      </w:tr>
    </w:tbl>
    <w:p w14:paraId="04C38E80" w14:textId="77777777" w:rsidR="003C6A5C" w:rsidRPr="000C382B" w:rsidRDefault="003C6A5C" w:rsidP="003C6A5C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5D3E7773" w14:textId="77777777" w:rsidR="003C6A5C" w:rsidRPr="000C382B" w:rsidRDefault="003C6A5C" w:rsidP="003C6A5C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3C6A5C" w:rsidRPr="000C382B" w14:paraId="40A87074" w14:textId="77777777" w:rsidTr="00D002C1">
        <w:trPr>
          <w:trHeight w:hRule="exact" w:val="810"/>
        </w:trPr>
        <w:tc>
          <w:tcPr>
            <w:tcW w:w="5178" w:type="dxa"/>
            <w:vAlign w:val="center"/>
          </w:tcPr>
          <w:p w14:paraId="40796466" w14:textId="77777777" w:rsidR="003C6A5C" w:rsidRPr="000C382B" w:rsidRDefault="003C6A5C" w:rsidP="003C6A5C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0C0D6CEF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7A18B20F" w14:textId="77777777" w:rsidR="003C6A5C" w:rsidRPr="000C382B" w:rsidRDefault="003C6A5C" w:rsidP="003C6A5C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073F438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B6CCB1B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7B89E94" w14:textId="77777777" w:rsidR="003C6A5C" w:rsidRPr="000C382B" w:rsidRDefault="003C6A5C" w:rsidP="003C6A5C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ส่วนเกิน(ส่วนต่ำ)มูลค่าหุ้น</w:t>
            </w:r>
          </w:p>
        </w:tc>
      </w:tr>
      <w:tr w:rsidR="003C6A5C" w:rsidRPr="000C382B" w14:paraId="6667AB33" w14:textId="77777777" w:rsidTr="00D002C1">
        <w:trPr>
          <w:trHeight w:hRule="exact" w:val="390"/>
        </w:trPr>
        <w:tc>
          <w:tcPr>
            <w:tcW w:w="5178" w:type="dxa"/>
          </w:tcPr>
          <w:p w14:paraId="18EEE012" w14:textId="77777777" w:rsidR="003C6A5C" w:rsidRPr="000C382B" w:rsidRDefault="003C6A5C" w:rsidP="003C6A5C">
            <w:pPr>
              <w:rPr>
                <w:rFonts w:ascii="Angsana New" w:hAnsi="Angsana New"/>
                <w:cs/>
              </w:rPr>
            </w:pPr>
            <w:r w:rsidRPr="000C382B">
              <w:rPr>
                <w:rFonts w:hint="cs"/>
                <w:b/>
                <w:bCs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F16C26C" w14:textId="77777777" w:rsidR="003C6A5C" w:rsidRPr="000C382B" w:rsidRDefault="003C6A5C" w:rsidP="003C6A5C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472D5F55" w14:textId="77777777" w:rsidR="003C6A5C" w:rsidRPr="000C382B" w:rsidRDefault="003C6A5C" w:rsidP="003C6A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2AF1F44" w14:textId="77777777" w:rsidR="003C6A5C" w:rsidRPr="000C382B" w:rsidRDefault="003C6A5C" w:rsidP="003C6A5C">
            <w:pPr>
              <w:ind w:right="162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034F2FF3" w14:textId="77777777" w:rsidR="003C6A5C" w:rsidRPr="000C382B" w:rsidRDefault="003C6A5C" w:rsidP="003C6A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0FEF3241" w14:textId="77777777" w:rsidR="003C6A5C" w:rsidRPr="000C382B" w:rsidRDefault="003C6A5C" w:rsidP="003C6A5C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3C6A5C" w:rsidRPr="000C382B" w14:paraId="17D8A92E" w14:textId="77777777" w:rsidTr="00D002C1">
        <w:trPr>
          <w:trHeight w:hRule="exact" w:val="55"/>
        </w:trPr>
        <w:tc>
          <w:tcPr>
            <w:tcW w:w="5178" w:type="dxa"/>
          </w:tcPr>
          <w:p w14:paraId="321FAE3A" w14:textId="77777777" w:rsidR="003C6A5C" w:rsidRPr="000C382B" w:rsidRDefault="003C6A5C" w:rsidP="003C6A5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046BB3BA" w14:textId="77777777" w:rsidR="003C6A5C" w:rsidRPr="000C382B" w:rsidRDefault="003C6A5C" w:rsidP="003C6A5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32DA9314" w14:textId="77777777" w:rsidR="003C6A5C" w:rsidRPr="000C382B" w:rsidRDefault="003C6A5C" w:rsidP="003C6A5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06493C10" w14:textId="77777777" w:rsidR="003C6A5C" w:rsidRPr="000C382B" w:rsidRDefault="003C6A5C" w:rsidP="003C6A5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4291E477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71F67AF9" w14:textId="77777777" w:rsidR="003C6A5C" w:rsidRPr="000C382B" w:rsidRDefault="003C6A5C" w:rsidP="003C6A5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C6A5C" w:rsidRPr="000C382B" w14:paraId="14269FA1" w14:textId="77777777" w:rsidTr="00D002C1">
        <w:trPr>
          <w:gridAfter w:val="1"/>
          <w:wAfter w:w="79" w:type="dxa"/>
          <w:trHeight w:hRule="exact" w:val="261"/>
        </w:trPr>
        <w:tc>
          <w:tcPr>
            <w:tcW w:w="5178" w:type="dxa"/>
            <w:vAlign w:val="bottom"/>
          </w:tcPr>
          <w:p w14:paraId="6DDF13F6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20DC4CC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0543867A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A8AAAEC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04CBE6D8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1D63AE68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669,983</w:t>
            </w:r>
          </w:p>
        </w:tc>
      </w:tr>
      <w:tr w:rsidR="003C6A5C" w:rsidRPr="000C382B" w14:paraId="3FD78A58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8C6A0C8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10 มกราคม</w:t>
            </w:r>
            <w:r w:rsidRPr="000C382B">
              <w:rPr>
                <w:rFonts w:ascii="Angsana New" w:hAnsi="Angsana New"/>
                <w:cs/>
              </w:rPr>
              <w:t xml:space="preserve"> 25</w:t>
            </w:r>
            <w:r w:rsidRPr="000C382B">
              <w:rPr>
                <w:rFonts w:ascii="Angsana New" w:hAnsi="Angsana New" w:hint="cs"/>
                <w:cs/>
              </w:rPr>
              <w:t>65</w:t>
            </w:r>
            <w:r w:rsidRPr="000C382B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712E275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5A869F7C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9A130FC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37E124B0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3495891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12,115</w:t>
            </w:r>
          </w:p>
        </w:tc>
      </w:tr>
      <w:tr w:rsidR="003C6A5C" w:rsidRPr="000C382B" w14:paraId="0037B957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4AE31960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5 เมษายน</w:t>
            </w:r>
            <w:r w:rsidRPr="000C382B">
              <w:rPr>
                <w:rFonts w:ascii="Angsana New" w:hAnsi="Angsana New"/>
                <w:cs/>
              </w:rPr>
              <w:t xml:space="preserve"> 25</w:t>
            </w:r>
            <w:r w:rsidRPr="000C382B">
              <w:rPr>
                <w:rFonts w:ascii="Angsana New" w:hAnsi="Angsana New" w:hint="cs"/>
                <w:cs/>
              </w:rPr>
              <w:t>65</w:t>
            </w:r>
            <w:r w:rsidRPr="000C382B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055155B0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1C51044D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B1EBCC3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153C66ED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9453CBB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103</w:t>
            </w:r>
          </w:p>
        </w:tc>
      </w:tr>
      <w:tr w:rsidR="003C6A5C" w:rsidRPr="000C382B" w14:paraId="303A2894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74CDE531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 xml:space="preserve">20 พฤษภาคม </w:t>
            </w:r>
            <w:r w:rsidRPr="000C382B">
              <w:rPr>
                <w:rFonts w:ascii="Angsana New" w:hAnsi="Angsana New"/>
                <w:cs/>
              </w:rPr>
              <w:t>25</w:t>
            </w:r>
            <w:r w:rsidRPr="000C382B">
              <w:rPr>
                <w:rFonts w:ascii="Angsana New" w:hAnsi="Angsana New" w:hint="cs"/>
                <w:cs/>
              </w:rPr>
              <w:t>65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19DE778D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838</w:t>
            </w:r>
            <w:r w:rsidRPr="000C382B">
              <w:rPr>
                <w:rFonts w:ascii="Angsana New" w:hAnsi="Angsana New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069D098F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184624E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5EBC1C62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199B177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3C6A5C" w:rsidRPr="000C382B" w14:paraId="43F2453C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42338377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27 พฤษภาคม</w:t>
            </w:r>
            <w:r w:rsidRPr="000C382B">
              <w:rPr>
                <w:rFonts w:ascii="Angsana New" w:hAnsi="Angsana New"/>
                <w:cs/>
              </w:rPr>
              <w:t xml:space="preserve"> 25</w:t>
            </w:r>
            <w:r w:rsidRPr="000C382B">
              <w:rPr>
                <w:rFonts w:ascii="Angsana New" w:hAnsi="Angsana New" w:hint="cs"/>
                <w:cs/>
              </w:rPr>
              <w:t>65</w:t>
            </w:r>
            <w:r w:rsidRPr="000C382B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4D4753EE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446BBA49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3D660C7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024B9F78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A3164BC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6,063</w:t>
            </w:r>
          </w:p>
        </w:tc>
      </w:tr>
      <w:tr w:rsidR="003C6A5C" w:rsidRPr="000C382B" w14:paraId="2EF518F8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4056DD79" w14:textId="77777777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17 กรกฎาคม</w:t>
            </w:r>
            <w:r w:rsidRPr="000C382B">
              <w:rPr>
                <w:rFonts w:ascii="Angsana New" w:hAnsi="Angsana New"/>
                <w:cs/>
              </w:rPr>
              <w:t xml:space="preserve"> 25</w:t>
            </w:r>
            <w:r w:rsidRPr="000C382B">
              <w:rPr>
                <w:rFonts w:ascii="Angsana New" w:hAnsi="Angsana New" w:hint="cs"/>
                <w:cs/>
              </w:rPr>
              <w:t>67</w:t>
            </w:r>
            <w:r w:rsidRPr="000C382B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F7B3A28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1,485,611</w:t>
            </w:r>
          </w:p>
        </w:tc>
        <w:tc>
          <w:tcPr>
            <w:tcW w:w="249" w:type="dxa"/>
            <w:gridSpan w:val="2"/>
            <w:vAlign w:val="bottom"/>
          </w:tcPr>
          <w:p w14:paraId="1572EA26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48D7092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185,702</w:t>
            </w:r>
          </w:p>
        </w:tc>
        <w:tc>
          <w:tcPr>
            <w:tcW w:w="299" w:type="dxa"/>
            <w:gridSpan w:val="2"/>
            <w:vAlign w:val="bottom"/>
          </w:tcPr>
          <w:p w14:paraId="712476CA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EEE1700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656,641</w:t>
            </w:r>
          </w:p>
        </w:tc>
      </w:tr>
      <w:tr w:rsidR="003C6A5C" w:rsidRPr="000C382B" w14:paraId="271494A6" w14:textId="77777777" w:rsidTr="00D002C1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CB9DE4" w14:textId="7C7211C5" w:rsidR="003C6A5C" w:rsidRPr="000C382B" w:rsidRDefault="003C6A5C" w:rsidP="003C6A5C">
            <w:pPr>
              <w:ind w:left="-107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74E55C" w14:textId="77777777" w:rsidR="003C6A5C" w:rsidRPr="000C382B" w:rsidRDefault="003C6A5C" w:rsidP="003C6A5C">
            <w:pPr>
              <w:ind w:left="-193" w:right="12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10,800,820</w:t>
            </w:r>
          </w:p>
        </w:tc>
        <w:tc>
          <w:tcPr>
            <w:tcW w:w="249" w:type="dxa"/>
            <w:gridSpan w:val="2"/>
            <w:vAlign w:val="bottom"/>
          </w:tcPr>
          <w:p w14:paraId="288FB05F" w14:textId="77777777" w:rsidR="003C6A5C" w:rsidRPr="000C382B" w:rsidRDefault="003C6A5C" w:rsidP="003C6A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6DFDF6" w14:textId="77777777" w:rsidR="003C6A5C" w:rsidRPr="000C382B" w:rsidRDefault="003C6A5C" w:rsidP="003C6A5C">
            <w:pPr>
              <w:ind w:right="14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1,350,103</w:t>
            </w:r>
          </w:p>
        </w:tc>
        <w:tc>
          <w:tcPr>
            <w:tcW w:w="299" w:type="dxa"/>
            <w:gridSpan w:val="2"/>
            <w:vAlign w:val="bottom"/>
          </w:tcPr>
          <w:p w14:paraId="35B48ADA" w14:textId="77777777" w:rsidR="003C6A5C" w:rsidRPr="000C382B" w:rsidRDefault="003C6A5C" w:rsidP="003C6A5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3FA7C8" w14:textId="77777777" w:rsidR="003C6A5C" w:rsidRPr="000C382B" w:rsidRDefault="003C6A5C" w:rsidP="003C6A5C">
            <w:pPr>
              <w:ind w:right="160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1,344,905</w:t>
            </w:r>
          </w:p>
        </w:tc>
      </w:tr>
    </w:tbl>
    <w:p w14:paraId="642304B6" w14:textId="0DB7A520" w:rsidR="00A24BB9" w:rsidRPr="000C382B" w:rsidRDefault="00A24BB9" w:rsidP="00A24BB9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4B3D9F2" w14:textId="77777777" w:rsidR="00A24BB9" w:rsidRPr="000C382B" w:rsidRDefault="00A24BB9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232974" w14:textId="77777777" w:rsidR="00A24BB9" w:rsidRPr="000C382B" w:rsidRDefault="00A24BB9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8BE816B" w14:textId="006262A0" w:rsidR="00791F4B" w:rsidRPr="000C382B" w:rsidRDefault="00791F4B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cs/>
        </w:rPr>
        <w:tab/>
      </w:r>
    </w:p>
    <w:p w14:paraId="62C463EE" w14:textId="77777777" w:rsidR="00A24BB9" w:rsidRPr="000C382B" w:rsidRDefault="00A24BB9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sz w:val="26"/>
          <w:szCs w:val="26"/>
        </w:rPr>
      </w:pPr>
    </w:p>
    <w:p w14:paraId="4B615464" w14:textId="77777777" w:rsidR="00A24BB9" w:rsidRPr="000C382B" w:rsidRDefault="00A24BB9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sz w:val="26"/>
          <w:szCs w:val="26"/>
        </w:rPr>
      </w:pPr>
    </w:p>
    <w:p w14:paraId="74C3C761" w14:textId="77777777" w:rsidR="00A24BB9" w:rsidRPr="000C382B" w:rsidRDefault="00A24BB9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sz w:val="26"/>
          <w:szCs w:val="26"/>
        </w:rPr>
      </w:pPr>
    </w:p>
    <w:p w14:paraId="6F0B6AE9" w14:textId="3A2F57E4" w:rsidR="00A24BB9" w:rsidRPr="000C382B" w:rsidRDefault="00A24BB9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0011AD" w:rsidRPr="000C382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0C382B">
        <w:rPr>
          <w:rFonts w:ascii="Angsana New" w:hAnsi="Angsana New"/>
          <w:b/>
          <w:bCs/>
          <w:sz w:val="28"/>
          <w:szCs w:val="28"/>
        </w:rPr>
        <w:t xml:space="preserve">. 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7F77A555" w14:textId="771459C2" w:rsidR="00791F4B" w:rsidRPr="000C382B" w:rsidRDefault="00791F4B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0C382B">
        <w:rPr>
          <w:rFonts w:ascii="Angsana New" w:hAnsi="Angsana New" w:hint="cs"/>
          <w:sz w:val="26"/>
          <w:szCs w:val="26"/>
          <w:cs/>
        </w:rPr>
        <w:t xml:space="preserve"> ณ 31 ธันวาคม 256</w:t>
      </w:r>
      <w:r w:rsidR="003C6A5C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1511A5" w:rsidRPr="000C382B" w14:paraId="5C901963" w14:textId="77777777" w:rsidTr="00E74012">
        <w:trPr>
          <w:trHeight w:val="90"/>
          <w:tblHeader/>
        </w:trPr>
        <w:tc>
          <w:tcPr>
            <w:tcW w:w="2070" w:type="dxa"/>
          </w:tcPr>
          <w:p w14:paraId="2C0EA850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495BD769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6363A285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005EBE2F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DB2B9D6" w14:textId="77777777" w:rsidR="00791F4B" w:rsidRPr="000C382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1511A5" w:rsidRPr="000C382B" w14:paraId="1EB26602" w14:textId="77777777" w:rsidTr="00E74012">
        <w:trPr>
          <w:trHeight w:val="66"/>
          <w:tblHeader/>
        </w:trPr>
        <w:tc>
          <w:tcPr>
            <w:tcW w:w="2070" w:type="dxa"/>
          </w:tcPr>
          <w:p w14:paraId="1F2AE09B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4AF75487" w14:textId="77777777" w:rsidR="00791F4B" w:rsidRPr="000C382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0D729E0E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1263EDB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3345FAC7" w14:textId="77777777" w:rsidR="00791F4B" w:rsidRPr="000C382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1511A5" w:rsidRPr="000C382B" w14:paraId="2C448E12" w14:textId="77777777" w:rsidTr="00E74012">
        <w:trPr>
          <w:trHeight w:val="72"/>
          <w:tblHeader/>
        </w:trPr>
        <w:tc>
          <w:tcPr>
            <w:tcW w:w="2070" w:type="dxa"/>
          </w:tcPr>
          <w:p w14:paraId="3D00252B" w14:textId="77777777" w:rsidR="00791F4B" w:rsidRPr="000C382B" w:rsidRDefault="00791F4B" w:rsidP="00791F4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99EBAED" w14:textId="77777777" w:rsidR="00791F4B" w:rsidRPr="000C382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6975DF3A" w14:textId="77777777" w:rsidR="00791F4B" w:rsidRPr="000C382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6A0198B2" w14:textId="77777777" w:rsidR="00791F4B" w:rsidRPr="000C382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5A4BE2B1" w14:textId="77777777" w:rsidR="00791F4B" w:rsidRPr="000C382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1511A5" w:rsidRPr="000C382B" w14:paraId="2A06BECB" w14:textId="77777777" w:rsidTr="00E74012">
        <w:trPr>
          <w:trHeight w:val="171"/>
          <w:tblHeader/>
        </w:trPr>
        <w:tc>
          <w:tcPr>
            <w:tcW w:w="2070" w:type="dxa"/>
          </w:tcPr>
          <w:p w14:paraId="5D0B2659" w14:textId="20E55126" w:rsidR="00791F4B" w:rsidRPr="000C382B" w:rsidRDefault="00791F4B" w:rsidP="00791F4B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b/>
                <w:bCs/>
                <w:u w:val="single"/>
                <w:cs/>
              </w:rPr>
              <w:t>31 ธันวาคม 256</w:t>
            </w:r>
            <w:r w:rsidR="003C6A5C" w:rsidRPr="000C382B">
              <w:rPr>
                <w:rFonts w:ascii="Angsana New" w:hAnsi="Angsana New" w:hint="cs"/>
                <w:b/>
                <w:bCs/>
                <w:u w:val="single"/>
                <w:cs/>
              </w:rPr>
              <w:t>7</w:t>
            </w:r>
          </w:p>
        </w:tc>
        <w:tc>
          <w:tcPr>
            <w:tcW w:w="1809" w:type="dxa"/>
          </w:tcPr>
          <w:p w14:paraId="0FCB0E0F" w14:textId="77777777" w:rsidR="00791F4B" w:rsidRPr="000C382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7BE7143C" w14:textId="77777777" w:rsidR="00791F4B" w:rsidRPr="000C382B" w:rsidRDefault="00791F4B" w:rsidP="00791F4B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6B004A3D" w14:textId="77777777" w:rsidR="00791F4B" w:rsidRPr="000C382B" w:rsidRDefault="00791F4B" w:rsidP="00791F4B">
            <w:pP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052CFD86" w14:textId="77777777" w:rsidR="00791F4B" w:rsidRPr="000C382B" w:rsidRDefault="00791F4B" w:rsidP="00791F4B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C382B" w14:paraId="79AEA9F7" w14:textId="77777777" w:rsidTr="00E74012">
        <w:trPr>
          <w:trHeight w:val="180"/>
        </w:trPr>
        <w:tc>
          <w:tcPr>
            <w:tcW w:w="2070" w:type="dxa"/>
          </w:tcPr>
          <w:p w14:paraId="364CFDB1" w14:textId="6CD51730" w:rsidR="00791F4B" w:rsidRPr="000C382B" w:rsidRDefault="00791F4B" w:rsidP="00791F4B">
            <w:pPr>
              <w:ind w:right="-115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B</w:t>
            </w:r>
            <w:r w:rsidR="00E82D8B" w:rsidRPr="000C382B">
              <w:rPr>
                <w:rFonts w:ascii="Angsana New" w:hAnsi="Angsana New"/>
              </w:rPr>
              <w:t>TC</w:t>
            </w:r>
            <w:r w:rsidRPr="000C382B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42AD4DC9" w14:textId="77777777" w:rsidR="00791F4B" w:rsidRPr="000C382B" w:rsidRDefault="00791F4B" w:rsidP="002643BB">
            <w:pPr>
              <w:tabs>
                <w:tab w:val="decimal" w:pos="1330"/>
              </w:tabs>
              <w:ind w:right="79"/>
              <w:jc w:val="thaiDistribute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D8DF3BC" w14:textId="77777777" w:rsidR="00791F4B" w:rsidRPr="000C382B" w:rsidRDefault="00791F4B" w:rsidP="00791F4B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19CC335D" w14:textId="28D05CD5" w:rsidR="00791F4B" w:rsidRPr="000C382B" w:rsidRDefault="00791F4B" w:rsidP="00791F4B">
            <w:pPr>
              <w:ind w:right="-43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1.</w:t>
            </w:r>
            <w:r w:rsidR="00AD4D3C" w:rsidRPr="000C382B">
              <w:rPr>
                <w:rFonts w:ascii="Angsana New" w:hAnsi="Angsana New" w:hint="cs"/>
                <w:cs/>
              </w:rPr>
              <w:t>1</w:t>
            </w:r>
            <w:r w:rsidR="002643BB" w:rsidRPr="000C382B">
              <w:rPr>
                <w:rFonts w:ascii="Angsana New" w:hAnsi="Angsana New"/>
              </w:rPr>
              <w:t>31</w:t>
            </w:r>
          </w:p>
        </w:tc>
        <w:tc>
          <w:tcPr>
            <w:tcW w:w="1962" w:type="dxa"/>
          </w:tcPr>
          <w:p w14:paraId="49DB35E0" w14:textId="77777777" w:rsidR="00791F4B" w:rsidRPr="000C382B" w:rsidRDefault="00791F4B" w:rsidP="00791F4B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-</w:t>
            </w:r>
          </w:p>
        </w:tc>
      </w:tr>
      <w:tr w:rsidR="00791F4B" w:rsidRPr="000C382B" w14:paraId="367FD8C4" w14:textId="77777777" w:rsidTr="00E74012">
        <w:trPr>
          <w:trHeight w:val="306"/>
        </w:trPr>
        <w:tc>
          <w:tcPr>
            <w:tcW w:w="2070" w:type="dxa"/>
          </w:tcPr>
          <w:p w14:paraId="3CBB4F88" w14:textId="77777777" w:rsidR="00791F4B" w:rsidRPr="000C382B" w:rsidRDefault="00791F4B" w:rsidP="00791F4B">
            <w:pPr>
              <w:ind w:left="340" w:right="-43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78E6F656" w14:textId="670F9DC1" w:rsidR="00791F4B" w:rsidRPr="000C382B" w:rsidRDefault="00A45881" w:rsidP="002643B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79"/>
              <w:jc w:val="thaiDistribute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F852A97" w14:textId="5D23E787" w:rsidR="00791F4B" w:rsidRPr="000C382B" w:rsidRDefault="00A45881" w:rsidP="00791F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42BFCBAE" w14:textId="77777777" w:rsidR="00791F4B" w:rsidRPr="000C382B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2F5B078" w14:textId="77777777" w:rsidR="00791F4B" w:rsidRPr="000C382B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1ABA3A1" w14:textId="77777777" w:rsidR="00791F4B" w:rsidRPr="000C382B" w:rsidRDefault="00791F4B" w:rsidP="00791F4B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0B13BD2" w14:textId="286B6D90" w:rsidR="00791F4B" w:rsidRPr="000C382B" w:rsidRDefault="00791F4B" w:rsidP="00791F4B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0C382B">
        <w:rPr>
          <w:rFonts w:ascii="Angsana New" w:hAnsi="Angsana New" w:hint="cs"/>
          <w:sz w:val="26"/>
          <w:szCs w:val="26"/>
          <w:cs/>
        </w:rPr>
        <w:t xml:space="preserve">31 ธันวาคม </w:t>
      </w:r>
      <w:r w:rsidRPr="000C382B">
        <w:rPr>
          <w:rFonts w:ascii="Angsana New" w:hAnsi="Angsana New"/>
          <w:sz w:val="26"/>
          <w:szCs w:val="26"/>
          <w:cs/>
        </w:rPr>
        <w:t>25</w:t>
      </w:r>
      <w:r w:rsidRPr="000C382B">
        <w:rPr>
          <w:rFonts w:ascii="Angsana New" w:hAnsi="Angsana New" w:hint="cs"/>
          <w:sz w:val="26"/>
          <w:szCs w:val="26"/>
          <w:cs/>
        </w:rPr>
        <w:t>6</w:t>
      </w:r>
      <w:r w:rsidR="002643BB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0C382B">
        <w:rPr>
          <w:rFonts w:ascii="Angsana New" w:hAnsi="Angsana New"/>
          <w:sz w:val="26"/>
          <w:szCs w:val="26"/>
        </w:rPr>
        <w:t>;</w:t>
      </w:r>
      <w:r w:rsidRPr="000C382B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6299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</w:tblGrid>
      <w:tr w:rsidR="00A45881" w:rsidRPr="000C382B" w14:paraId="7DA78AE3" w14:textId="77777777" w:rsidTr="00A45881">
        <w:trPr>
          <w:gridAfter w:val="1"/>
          <w:wAfter w:w="89" w:type="dxa"/>
          <w:trHeight w:val="180"/>
          <w:tblHeader/>
        </w:trPr>
        <w:tc>
          <w:tcPr>
            <w:tcW w:w="4500" w:type="dxa"/>
          </w:tcPr>
          <w:p w14:paraId="02120960" w14:textId="77777777" w:rsidR="00A45881" w:rsidRPr="000C382B" w:rsidRDefault="00A45881" w:rsidP="00AD4D3C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8FE57AF" w14:textId="6B946D89" w:rsidR="00A45881" w:rsidRPr="000C382B" w:rsidRDefault="00A45881" w:rsidP="00AD4D3C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B</w:t>
            </w:r>
            <w:r w:rsidR="00E82D8B" w:rsidRPr="000C382B">
              <w:rPr>
                <w:rFonts w:ascii="Angsana New" w:hAnsi="Angsana New"/>
              </w:rPr>
              <w:t>TC</w:t>
            </w:r>
            <w:r w:rsidRPr="000C382B">
              <w:rPr>
                <w:rFonts w:ascii="Angsana New" w:hAnsi="Angsana New"/>
              </w:rPr>
              <w:t>-W7</w:t>
            </w:r>
          </w:p>
        </w:tc>
      </w:tr>
      <w:tr w:rsidR="00A45881" w:rsidRPr="000C382B" w14:paraId="5D8DA0B0" w14:textId="77777777" w:rsidTr="00A45881">
        <w:tc>
          <w:tcPr>
            <w:tcW w:w="4588" w:type="dxa"/>
            <w:gridSpan w:val="2"/>
            <w:vAlign w:val="bottom"/>
          </w:tcPr>
          <w:p w14:paraId="1F8816BF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0C382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2DD6B63" w14:textId="56736CBF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682,78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0C382B">
              <w:rPr>
                <w:rFonts w:ascii="Angsana New" w:hAnsi="Angsana New"/>
                <w:sz w:val="26"/>
                <w:szCs w:val="26"/>
              </w:rPr>
              <w:t>,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A45881" w:rsidRPr="000C382B" w14:paraId="56A63481" w14:textId="77777777" w:rsidTr="00A45881">
        <w:tc>
          <w:tcPr>
            <w:tcW w:w="4588" w:type="dxa"/>
            <w:gridSpan w:val="2"/>
            <w:vAlign w:val="bottom"/>
          </w:tcPr>
          <w:p w14:paraId="1D5A5FB3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หัก</w:t>
            </w:r>
            <w:r w:rsidRPr="000C382B">
              <w:rPr>
                <w:rFonts w:ascii="Angsana New" w:hAnsi="Angsana New" w:hint="cs"/>
                <w:cs/>
              </w:rPr>
              <w:t xml:space="preserve"> </w:t>
            </w:r>
            <w:r w:rsidRPr="000C382B">
              <w:rPr>
                <w:rFonts w:ascii="Angsana New" w:hAnsi="Angsana New"/>
                <w:cs/>
              </w:rPr>
              <w:t>: ใช้สิทธิ</w:t>
            </w:r>
            <w:r w:rsidRPr="000C382B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2F160EC0" w14:textId="77777777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5881" w:rsidRPr="000C382B" w14:paraId="13B0A0DC" w14:textId="77777777" w:rsidTr="00A45881">
        <w:tc>
          <w:tcPr>
            <w:tcW w:w="4588" w:type="dxa"/>
            <w:gridSpan w:val="2"/>
            <w:vAlign w:val="bottom"/>
          </w:tcPr>
          <w:p w14:paraId="41392163" w14:textId="5EEDA662" w:rsidR="00A45881" w:rsidRPr="000C382B" w:rsidRDefault="00A45881" w:rsidP="00A45881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0C382B">
              <w:rPr>
                <w:rFonts w:ascii="Angsana New" w:hAnsi="Angsana New"/>
              </w:rPr>
              <w:t xml:space="preserve">         </w:t>
            </w:r>
            <w:r w:rsidRPr="000C382B">
              <w:rPr>
                <w:rFonts w:ascii="Angsana New" w:hAnsi="Angsana New"/>
                <w:cs/>
              </w:rPr>
              <w:t xml:space="preserve">จนถึง วันที่ </w:t>
            </w:r>
            <w:r w:rsidRPr="000C382B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711" w:type="dxa"/>
            <w:gridSpan w:val="2"/>
            <w:vAlign w:val="bottom"/>
          </w:tcPr>
          <w:p w14:paraId="47C2BBB7" w14:textId="4E16311E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A45881" w:rsidRPr="000C382B" w14:paraId="766A66D7" w14:textId="77777777" w:rsidTr="00A45881">
        <w:tc>
          <w:tcPr>
            <w:tcW w:w="4588" w:type="dxa"/>
            <w:gridSpan w:val="2"/>
            <w:vAlign w:val="bottom"/>
          </w:tcPr>
          <w:p w14:paraId="7A17E3F9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0C382B">
              <w:rPr>
                <w:rFonts w:ascii="Angsana New" w:hAnsi="Angsana New" w:hint="cs"/>
                <w:cs/>
              </w:rPr>
              <w:t>คงเหลือ</w:t>
            </w:r>
            <w:r w:rsidRPr="000C382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191AF50" w14:textId="471C32EE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0C382B">
              <w:rPr>
                <w:rFonts w:ascii="Angsana New" w:hAnsi="Angsana New"/>
                <w:sz w:val="26"/>
                <w:szCs w:val="26"/>
              </w:rPr>
              <w:t>,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0C382B">
              <w:rPr>
                <w:rFonts w:ascii="Angsana New" w:hAnsi="Angsana New"/>
                <w:sz w:val="26"/>
                <w:szCs w:val="26"/>
              </w:rPr>
              <w:t>,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A45881" w:rsidRPr="000C382B" w14:paraId="50B60E0A" w14:textId="77777777" w:rsidTr="00A45881">
        <w:tc>
          <w:tcPr>
            <w:tcW w:w="4588" w:type="dxa"/>
            <w:gridSpan w:val="2"/>
            <w:vAlign w:val="bottom"/>
          </w:tcPr>
          <w:p w14:paraId="6AF8373F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0C382B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F6C5084" w14:textId="25BEF63B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5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A45881" w:rsidRPr="000C382B" w14:paraId="5BC1508E" w14:textId="77777777" w:rsidTr="00A45881">
        <w:tc>
          <w:tcPr>
            <w:tcW w:w="4588" w:type="dxa"/>
            <w:gridSpan w:val="2"/>
            <w:vAlign w:val="bottom"/>
          </w:tcPr>
          <w:p w14:paraId="73456F52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0C382B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0C382B">
              <w:rPr>
                <w:rFonts w:ascii="Angsana New" w:hAnsi="Angsana New"/>
                <w:cs/>
              </w:rPr>
              <w:t xml:space="preserve">: </w:t>
            </w:r>
            <w:r w:rsidRPr="000C382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49CC86E3" w14:textId="4E483617" w:rsidR="00A45881" w:rsidRPr="000C382B" w:rsidRDefault="00A45881" w:rsidP="00A45881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0C382B">
              <w:rPr>
                <w:rFonts w:ascii="Angsana New" w:hAnsi="Angsana New"/>
                <w:sz w:val="26"/>
                <w:szCs w:val="26"/>
              </w:rPr>
              <w:t>1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0C382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6"/>
                <w:szCs w:val="26"/>
              </w:rPr>
              <w:t>1.1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A45881" w:rsidRPr="000C382B" w14:paraId="43694F8F" w14:textId="77777777" w:rsidTr="00A45881">
        <w:tc>
          <w:tcPr>
            <w:tcW w:w="4588" w:type="dxa"/>
            <w:gridSpan w:val="2"/>
            <w:vAlign w:val="bottom"/>
          </w:tcPr>
          <w:p w14:paraId="223C50BF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0C382B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7EF27E35" w14:textId="6CD54674" w:rsidR="00A45881" w:rsidRPr="000C382B" w:rsidRDefault="00A45881" w:rsidP="00A45881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1.131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A45881" w:rsidRPr="000C382B" w14:paraId="7DDA0F92" w14:textId="77777777" w:rsidTr="00A45881">
        <w:tc>
          <w:tcPr>
            <w:tcW w:w="4588" w:type="dxa"/>
            <w:gridSpan w:val="2"/>
            <w:vAlign w:val="bottom"/>
          </w:tcPr>
          <w:p w14:paraId="3A1E0BCC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2DB76BB3" w14:textId="1725707F" w:rsidR="00A45881" w:rsidRPr="000C382B" w:rsidRDefault="00A45881" w:rsidP="00A45881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0C382B">
              <w:rPr>
                <w:rFonts w:ascii="Angsana New" w:hAnsi="Angsana New"/>
                <w:sz w:val="26"/>
                <w:szCs w:val="26"/>
              </w:rPr>
              <w:t>6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A45881" w:rsidRPr="000C382B" w14:paraId="1E43259E" w14:textId="77777777" w:rsidTr="00A45881">
        <w:tc>
          <w:tcPr>
            <w:tcW w:w="4588" w:type="dxa"/>
            <w:gridSpan w:val="2"/>
            <w:vAlign w:val="bottom"/>
          </w:tcPr>
          <w:p w14:paraId="31944C73" w14:textId="77777777" w:rsidR="00A45881" w:rsidRPr="000C382B" w:rsidRDefault="00A45881" w:rsidP="00A45881">
            <w:pPr>
              <w:ind w:right="-108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2145ADB9" w14:textId="0FBDE6F4" w:rsidR="00A45881" w:rsidRPr="000C382B" w:rsidRDefault="00A45881" w:rsidP="00A45881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12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0C382B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31793BDF" w14:textId="5D7AC114" w:rsidR="002F39E4" w:rsidRDefault="002F39E4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 xml:space="preserve">27. </w:t>
      </w:r>
      <w:r>
        <w:rPr>
          <w:rFonts w:ascii="Angsana New" w:hAnsi="Angsana New" w:hint="cs"/>
          <w:b/>
          <w:bCs/>
          <w:sz w:val="28"/>
          <w:szCs w:val="28"/>
          <w:cs/>
        </w:rPr>
        <w:t>ทุนสำรองตามกฎหมาย</w:t>
      </w:r>
    </w:p>
    <w:p w14:paraId="52C6EEDD" w14:textId="2C0087CB" w:rsidR="002F39E4" w:rsidRPr="002F39E4" w:rsidRDefault="002F39E4" w:rsidP="002F39E4">
      <w:pPr>
        <w:spacing w:after="120"/>
        <w:ind w:left="357" w:firstLine="3"/>
        <w:rPr>
          <w:rFonts w:ascii="Angsana New" w:hAnsi="Angsana New" w:hint="cs"/>
          <w:sz w:val="26"/>
          <w:szCs w:val="26"/>
          <w:cs/>
          <w:lang w:val="th-TH"/>
        </w:rPr>
      </w:pPr>
      <w:r w:rsidRPr="002F39E4">
        <w:rPr>
          <w:rFonts w:ascii="Angsana New" w:hAnsi="Angsana New"/>
          <w:sz w:val="26"/>
          <w:szCs w:val="26"/>
          <w:cs/>
          <w:lang w:val="th-TH"/>
        </w:rPr>
        <w:t>บริษัทได้จัดสรรสำรองตามกฎหมายตามพระราชบัญญัติบริษัทมหาชนจำกัด พ.ศ. 2535 ไม่น้อยกว่าร้อยละ 5 ของกำไรสุทธิประจำปีหักด้วยขาดทุนสะสม (ถ้ามี) จนกว่าสำรองจะมีจำนวนไม่น้อยกว่าร้อยละ 10 ของทุนจดทะเบียนของบริษัท สำรองตามกฎหมายไม่สามารถนำมาจ่ายปันผลได้</w:t>
      </w:r>
    </w:p>
    <w:p w14:paraId="368B1D3D" w14:textId="4EEEDC38" w:rsidR="00905C56" w:rsidRPr="000C382B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t>2</w:t>
      </w:r>
      <w:r w:rsidR="0063071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905C56"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0C382B">
        <w:rPr>
          <w:rFonts w:ascii="Angsana New" w:hAnsi="Angsana New"/>
          <w:b/>
          <w:bCs/>
          <w:sz w:val="28"/>
          <w:szCs w:val="28"/>
        </w:rPr>
        <w:tab/>
      </w:r>
      <w:r w:rsidR="00905C56" w:rsidRPr="000C382B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AE46A7" w:rsidRPr="000C382B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</w:p>
    <w:p w14:paraId="11ED7EC3" w14:textId="35B92B09" w:rsidR="00905C56" w:rsidRPr="000C382B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0C382B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0C382B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0C382B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0C382B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0C382B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0C382B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0C382B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A45881" w:rsidRPr="000C382B">
        <w:rPr>
          <w:rFonts w:ascii="Angsana New" w:hAnsi="Angsana New" w:hint="cs"/>
          <w:sz w:val="26"/>
          <w:szCs w:val="26"/>
          <w:cs/>
        </w:rPr>
        <w:t>7</w:t>
      </w:r>
      <w:r w:rsidRPr="000C382B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0C382B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A45881" w:rsidRPr="000C382B"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0C382B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1511A5" w:rsidRPr="000C382B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0C382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0C382B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C382B" w14:paraId="5E58F2DD" w14:textId="77777777" w:rsidTr="003C76F2">
        <w:trPr>
          <w:cantSplit/>
        </w:trPr>
        <w:tc>
          <w:tcPr>
            <w:tcW w:w="4048" w:type="dxa"/>
          </w:tcPr>
          <w:p w14:paraId="5B73FB1B" w14:textId="77777777" w:rsidR="00905C56" w:rsidRPr="000C382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0C382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0C382B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A45881" w:rsidRPr="000C382B" w14:paraId="6EB0E626" w14:textId="77777777" w:rsidTr="003C76F2">
        <w:tc>
          <w:tcPr>
            <w:tcW w:w="4048" w:type="dxa"/>
          </w:tcPr>
          <w:p w14:paraId="1569EDAB" w14:textId="77777777" w:rsidR="00A45881" w:rsidRPr="000C382B" w:rsidRDefault="00A45881" w:rsidP="00A45881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135C3898" w:rsidR="00A45881" w:rsidRPr="000C382B" w:rsidRDefault="00A45881" w:rsidP="00A4588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67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A45881" w:rsidRPr="000C382B" w:rsidRDefault="00A45881" w:rsidP="00A45881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3CA465FE" w:rsidR="00A45881" w:rsidRPr="000C382B" w:rsidRDefault="00A45881" w:rsidP="00A4588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66</w:t>
            </w:r>
          </w:p>
        </w:tc>
        <w:tc>
          <w:tcPr>
            <w:tcW w:w="241" w:type="dxa"/>
          </w:tcPr>
          <w:p w14:paraId="068259CD" w14:textId="77777777" w:rsidR="00A45881" w:rsidRPr="000C382B" w:rsidRDefault="00A45881" w:rsidP="00A45881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4B87EC9A" w:rsidR="00A45881" w:rsidRPr="000C382B" w:rsidRDefault="00A45881" w:rsidP="00A4588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240" w:type="dxa"/>
          </w:tcPr>
          <w:p w14:paraId="2C8C88F1" w14:textId="77777777" w:rsidR="00A45881" w:rsidRPr="000C382B" w:rsidRDefault="00A45881" w:rsidP="00A4588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66E4099" w14:textId="261F4CCE" w:rsidR="00A45881" w:rsidRPr="000C382B" w:rsidRDefault="00A45881" w:rsidP="00A4588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</w:tr>
      <w:tr w:rsidR="00A45881" w:rsidRPr="000C382B" w14:paraId="2A83CB40" w14:textId="77777777" w:rsidTr="003C76F2">
        <w:tc>
          <w:tcPr>
            <w:tcW w:w="4048" w:type="dxa"/>
          </w:tcPr>
          <w:p w14:paraId="137A4554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5FD7CFE1" w:rsidR="00A45881" w:rsidRPr="000C382B" w:rsidRDefault="006319D5" w:rsidP="00A4588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36,683,731.49</w:t>
            </w:r>
          </w:p>
        </w:tc>
        <w:tc>
          <w:tcPr>
            <w:tcW w:w="239" w:type="dxa"/>
          </w:tcPr>
          <w:p w14:paraId="431D666C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60DF657E" w:rsidR="00A45881" w:rsidRPr="000C382B" w:rsidRDefault="00A45881" w:rsidP="00A4588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33,932,790.55</w:t>
            </w:r>
          </w:p>
        </w:tc>
        <w:tc>
          <w:tcPr>
            <w:tcW w:w="241" w:type="dxa"/>
          </w:tcPr>
          <w:p w14:paraId="4557B9EF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0FFA2F24" w:rsidR="00A45881" w:rsidRPr="000C382B" w:rsidRDefault="006319D5" w:rsidP="00A4588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35,920,363.85</w:t>
            </w:r>
          </w:p>
        </w:tc>
        <w:tc>
          <w:tcPr>
            <w:tcW w:w="240" w:type="dxa"/>
          </w:tcPr>
          <w:p w14:paraId="735CB938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473A816B" w14:textId="3080D6A4" w:rsidR="00A45881" w:rsidRPr="000C382B" w:rsidRDefault="00A45881" w:rsidP="00A4588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29,773,175.65</w:t>
            </w:r>
          </w:p>
        </w:tc>
      </w:tr>
      <w:tr w:rsidR="00A45881" w:rsidRPr="000C382B" w14:paraId="47D201C2" w14:textId="77777777" w:rsidTr="003C76F2">
        <w:tc>
          <w:tcPr>
            <w:tcW w:w="4048" w:type="dxa"/>
          </w:tcPr>
          <w:p w14:paraId="1D1926E0" w14:textId="77777777" w:rsidR="00A45881" w:rsidRPr="000C382B" w:rsidRDefault="00A45881" w:rsidP="00A45881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551A93E0" w:rsidR="00A45881" w:rsidRPr="000C382B" w:rsidRDefault="0038267D" w:rsidP="00A4588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72,265,555.11</w:t>
            </w:r>
          </w:p>
        </w:tc>
        <w:tc>
          <w:tcPr>
            <w:tcW w:w="239" w:type="dxa"/>
          </w:tcPr>
          <w:p w14:paraId="1F706962" w14:textId="77777777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048127E8" w:rsidR="00A45881" w:rsidRPr="000C382B" w:rsidRDefault="00A45881" w:rsidP="00A4588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68,342,261.28</w:t>
            </w:r>
          </w:p>
        </w:tc>
        <w:tc>
          <w:tcPr>
            <w:tcW w:w="241" w:type="dxa"/>
          </w:tcPr>
          <w:p w14:paraId="0B565818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26BBB463" w:rsidR="00A45881" w:rsidRPr="000C382B" w:rsidRDefault="0038267D" w:rsidP="00A4588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72,265,555.11</w:t>
            </w:r>
          </w:p>
        </w:tc>
        <w:tc>
          <w:tcPr>
            <w:tcW w:w="240" w:type="dxa"/>
          </w:tcPr>
          <w:p w14:paraId="2756177F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2CD022C1" w14:textId="5EE4C943" w:rsidR="00A45881" w:rsidRPr="000C382B" w:rsidRDefault="00A45881" w:rsidP="00A4588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68,342,261.28</w:t>
            </w:r>
          </w:p>
        </w:tc>
      </w:tr>
      <w:tr w:rsidR="00A45881" w:rsidRPr="000C382B" w14:paraId="3A29EB3A" w14:textId="77777777" w:rsidTr="003C76F2">
        <w:tc>
          <w:tcPr>
            <w:tcW w:w="4048" w:type="dxa"/>
          </w:tcPr>
          <w:p w14:paraId="5E9A396E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4436982B" w:rsidR="00A45881" w:rsidRPr="000C382B" w:rsidRDefault="0038267D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11,256,361.97</w:t>
            </w:r>
          </w:p>
        </w:tc>
        <w:tc>
          <w:tcPr>
            <w:tcW w:w="239" w:type="dxa"/>
          </w:tcPr>
          <w:p w14:paraId="7B3839A6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054FE69D" w:rsidR="00A45881" w:rsidRPr="000C382B" w:rsidRDefault="00A45881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25,987,558.66</w:t>
            </w:r>
          </w:p>
        </w:tc>
        <w:tc>
          <w:tcPr>
            <w:tcW w:w="241" w:type="dxa"/>
          </w:tcPr>
          <w:p w14:paraId="5D376699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16F91D67" w:rsidR="00A45881" w:rsidRPr="000C382B" w:rsidRDefault="0038267D" w:rsidP="00A45881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7,586,242.79</w:t>
            </w:r>
          </w:p>
        </w:tc>
        <w:tc>
          <w:tcPr>
            <w:tcW w:w="240" w:type="dxa"/>
          </w:tcPr>
          <w:p w14:paraId="7A5BE068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31BCFC5B" w14:textId="3CDE11DF" w:rsidR="00A45881" w:rsidRPr="000C382B" w:rsidRDefault="00A45881" w:rsidP="00A4588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7,304,460.98</w:t>
            </w:r>
          </w:p>
        </w:tc>
      </w:tr>
      <w:tr w:rsidR="00A45881" w:rsidRPr="000C382B" w14:paraId="2DF084A8" w14:textId="77777777" w:rsidTr="003C76F2">
        <w:tc>
          <w:tcPr>
            <w:tcW w:w="4048" w:type="dxa"/>
          </w:tcPr>
          <w:p w14:paraId="7531E470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66EF71F8" w:rsidR="00A45881" w:rsidRPr="000C382B" w:rsidRDefault="00823029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9,562,347.13</w:t>
            </w:r>
          </w:p>
        </w:tc>
        <w:tc>
          <w:tcPr>
            <w:tcW w:w="239" w:type="dxa"/>
          </w:tcPr>
          <w:p w14:paraId="537907DF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53B75CD0" w:rsidR="00A45881" w:rsidRPr="000C382B" w:rsidRDefault="005F6000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41" w:type="dxa"/>
          </w:tcPr>
          <w:p w14:paraId="773A04DF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013841D3" w:rsidR="00A45881" w:rsidRPr="000C382B" w:rsidRDefault="0038267D" w:rsidP="00A4588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79,139,805.44</w:t>
            </w:r>
          </w:p>
        </w:tc>
        <w:tc>
          <w:tcPr>
            <w:tcW w:w="240" w:type="dxa"/>
          </w:tcPr>
          <w:p w14:paraId="4B833C3E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4AAF7C9" w14:textId="42254A96" w:rsidR="00A45881" w:rsidRPr="000C382B" w:rsidRDefault="00A45881" w:rsidP="00A45881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40,033,043.04</w:t>
            </w:r>
          </w:p>
        </w:tc>
      </w:tr>
      <w:tr w:rsidR="00A45881" w:rsidRPr="000C382B" w14:paraId="5F1053BE" w14:textId="77777777" w:rsidTr="003C76F2">
        <w:tc>
          <w:tcPr>
            <w:tcW w:w="4048" w:type="dxa"/>
          </w:tcPr>
          <w:p w14:paraId="7F1DE211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124AFE79" w:rsidR="00A45881" w:rsidRPr="000C382B" w:rsidRDefault="0038267D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6,773,647.04</w:t>
            </w:r>
          </w:p>
        </w:tc>
        <w:tc>
          <w:tcPr>
            <w:tcW w:w="239" w:type="dxa"/>
          </w:tcPr>
          <w:p w14:paraId="38EB3F3B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281CAB95" w:rsidR="00A45881" w:rsidRPr="000C382B" w:rsidRDefault="00A45881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20,317,715.00</w:t>
            </w:r>
          </w:p>
        </w:tc>
        <w:tc>
          <w:tcPr>
            <w:tcW w:w="241" w:type="dxa"/>
          </w:tcPr>
          <w:p w14:paraId="076DCA83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505D17D9" w:rsidR="00A45881" w:rsidRPr="000C382B" w:rsidRDefault="0038267D" w:rsidP="00A4588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6,758,647.04</w:t>
            </w:r>
          </w:p>
        </w:tc>
        <w:tc>
          <w:tcPr>
            <w:tcW w:w="240" w:type="dxa"/>
          </w:tcPr>
          <w:p w14:paraId="5E3D1C44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6972400E" w14:textId="6344818E" w:rsidR="00A45881" w:rsidRPr="000C382B" w:rsidRDefault="00A45881" w:rsidP="00A45881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82,115,715.00</w:t>
            </w:r>
          </w:p>
        </w:tc>
      </w:tr>
      <w:tr w:rsidR="00A45881" w:rsidRPr="000C382B" w14:paraId="4B48D6E4" w14:textId="77777777" w:rsidTr="003C76F2">
        <w:tc>
          <w:tcPr>
            <w:tcW w:w="4048" w:type="dxa"/>
          </w:tcPr>
          <w:p w14:paraId="58985E61" w14:textId="2F59144B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ค่าโฆษณา</w:t>
            </w:r>
          </w:p>
        </w:tc>
        <w:tc>
          <w:tcPr>
            <w:tcW w:w="1439" w:type="dxa"/>
          </w:tcPr>
          <w:p w14:paraId="68698853" w14:textId="0D87CB18" w:rsidR="00A45881" w:rsidRPr="000C382B" w:rsidRDefault="0038267D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435,331.31</w:t>
            </w:r>
          </w:p>
        </w:tc>
        <w:tc>
          <w:tcPr>
            <w:tcW w:w="239" w:type="dxa"/>
          </w:tcPr>
          <w:p w14:paraId="339FD73B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610CEAC" w14:textId="68105553" w:rsidR="00A45881" w:rsidRPr="000C382B" w:rsidRDefault="00A45881" w:rsidP="00A4588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lang w:val="en-US"/>
              </w:rPr>
              <w:t>7,851,153.48</w:t>
            </w:r>
          </w:p>
        </w:tc>
        <w:tc>
          <w:tcPr>
            <w:tcW w:w="241" w:type="dxa"/>
          </w:tcPr>
          <w:p w14:paraId="1DD566F7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EDBDA57" w14:textId="0DD25F43" w:rsidR="00A45881" w:rsidRPr="000C382B" w:rsidRDefault="0038267D" w:rsidP="00A4588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406,286.72</w:t>
            </w:r>
          </w:p>
        </w:tc>
        <w:tc>
          <w:tcPr>
            <w:tcW w:w="240" w:type="dxa"/>
          </w:tcPr>
          <w:p w14:paraId="7353EF74" w14:textId="7777777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61629A7" w14:textId="4F5D547F" w:rsidR="00A45881" w:rsidRPr="000C382B" w:rsidRDefault="00A45881" w:rsidP="00A45881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7,824,718.79</w:t>
            </w:r>
          </w:p>
        </w:tc>
      </w:tr>
      <w:tr w:rsidR="00A45881" w:rsidRPr="000C382B" w14:paraId="26892CAC" w14:textId="77777777" w:rsidTr="003C76F2">
        <w:tc>
          <w:tcPr>
            <w:tcW w:w="4048" w:type="dxa"/>
          </w:tcPr>
          <w:p w14:paraId="10698721" w14:textId="16F323C9" w:rsidR="00A45881" w:rsidRPr="000C382B" w:rsidRDefault="00A45881" w:rsidP="00A45881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ค่าส่งเสริมการตลาด</w:t>
            </w:r>
          </w:p>
        </w:tc>
        <w:tc>
          <w:tcPr>
            <w:tcW w:w="1439" w:type="dxa"/>
          </w:tcPr>
          <w:p w14:paraId="3B71AE11" w14:textId="2965FBEF" w:rsidR="00A45881" w:rsidRPr="000C382B" w:rsidRDefault="0038267D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2,552,837.36</w:t>
            </w:r>
          </w:p>
        </w:tc>
        <w:tc>
          <w:tcPr>
            <w:tcW w:w="239" w:type="dxa"/>
          </w:tcPr>
          <w:p w14:paraId="132F9B0B" w14:textId="77777777" w:rsidR="00A45881" w:rsidRPr="000C382B" w:rsidRDefault="00A45881" w:rsidP="00A4588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63841BAB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374,937.52</w:t>
            </w:r>
          </w:p>
        </w:tc>
        <w:tc>
          <w:tcPr>
            <w:tcW w:w="241" w:type="dxa"/>
          </w:tcPr>
          <w:p w14:paraId="6DCD9F6F" w14:textId="77777777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0A9FCEF1" w:rsidR="00A45881" w:rsidRPr="000C382B" w:rsidRDefault="0038267D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2,552,837.36</w:t>
            </w:r>
          </w:p>
        </w:tc>
        <w:tc>
          <w:tcPr>
            <w:tcW w:w="240" w:type="dxa"/>
          </w:tcPr>
          <w:p w14:paraId="7E4D5A3D" w14:textId="77777777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88BCECB" w14:textId="137DE4BF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374,937.52</w:t>
            </w:r>
          </w:p>
        </w:tc>
      </w:tr>
      <w:tr w:rsidR="00A45881" w:rsidRPr="000C382B" w14:paraId="1D3F1984" w14:textId="77777777" w:rsidTr="003C76F2">
        <w:tc>
          <w:tcPr>
            <w:tcW w:w="4048" w:type="dxa"/>
          </w:tcPr>
          <w:p w14:paraId="77837DC0" w14:textId="77777777" w:rsidR="00A45881" w:rsidRPr="000C382B" w:rsidRDefault="00A45881" w:rsidP="00A45881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37B12D74" w:rsidR="00A45881" w:rsidRPr="000C382B" w:rsidRDefault="0038267D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3,451,882.27</w:t>
            </w:r>
          </w:p>
        </w:tc>
        <w:tc>
          <w:tcPr>
            <w:tcW w:w="239" w:type="dxa"/>
          </w:tcPr>
          <w:p w14:paraId="5747CDCD" w14:textId="77777777" w:rsidR="00A45881" w:rsidRPr="000C382B" w:rsidRDefault="00A45881" w:rsidP="00A4588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7E708F89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2,793,909.66</w:t>
            </w:r>
          </w:p>
        </w:tc>
        <w:tc>
          <w:tcPr>
            <w:tcW w:w="241" w:type="dxa"/>
          </w:tcPr>
          <w:p w14:paraId="6EC1E8B0" w14:textId="77777777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49D85CB3" w:rsidR="00A45881" w:rsidRPr="000C382B" w:rsidRDefault="0038267D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3,448,527.13</w:t>
            </w:r>
          </w:p>
        </w:tc>
        <w:tc>
          <w:tcPr>
            <w:tcW w:w="240" w:type="dxa"/>
          </w:tcPr>
          <w:p w14:paraId="06020C05" w14:textId="77777777" w:rsidR="00A45881" w:rsidRPr="000C382B" w:rsidRDefault="00A45881" w:rsidP="00A4588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1793D42A" w14:textId="787447D7" w:rsidR="00A45881" w:rsidRPr="000C382B" w:rsidRDefault="00A45881" w:rsidP="00A4588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2,793,909.66</w:t>
            </w:r>
          </w:p>
        </w:tc>
      </w:tr>
    </w:tbl>
    <w:p w14:paraId="04653397" w14:textId="77777777" w:rsidR="00381EAB" w:rsidRPr="000C382B" w:rsidRDefault="00381EAB" w:rsidP="007C224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ind w:left="-103" w:right="-52"/>
        <w:textAlignment w:val="auto"/>
        <w:rPr>
          <w:rFonts w:ascii="Angsana New" w:hAnsi="Angsana New"/>
          <w:b/>
          <w:bCs/>
          <w:sz w:val="16"/>
          <w:szCs w:val="16"/>
        </w:rPr>
      </w:pPr>
    </w:p>
    <w:p w14:paraId="7B343D3E" w14:textId="121AFA8A" w:rsidR="00B72E5D" w:rsidRPr="000C382B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630713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B72E5D" w:rsidRPr="000C382B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0C382B">
        <w:rPr>
          <w:rFonts w:ascii="Angsana New" w:hAnsi="Angsana New"/>
          <w:b/>
          <w:bCs/>
          <w:sz w:val="28"/>
          <w:szCs w:val="28"/>
        </w:rPr>
        <w:tab/>
      </w:r>
      <w:r w:rsidR="00B72E5D" w:rsidRPr="000C382B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0C382B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0C382B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0C382B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0C382B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0C382B">
        <w:rPr>
          <w:rFonts w:ascii="Angsana New" w:hAnsi="Angsana New"/>
          <w:sz w:val="28"/>
          <w:szCs w:val="28"/>
          <w:cs/>
        </w:rPr>
        <w:t>:-</w:t>
      </w:r>
    </w:p>
    <w:p w14:paraId="0F5EEE5C" w14:textId="11E67F4C" w:rsidR="00B72E5D" w:rsidRPr="000C382B" w:rsidRDefault="00A1263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30713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9453CC" w:rsidRPr="000C382B">
        <w:rPr>
          <w:rFonts w:ascii="Angsana New" w:hAnsi="Angsana New"/>
          <w:b/>
          <w:bCs/>
          <w:sz w:val="28"/>
          <w:szCs w:val="28"/>
        </w:rPr>
        <w:t>.1</w:t>
      </w:r>
      <w:r w:rsidR="00B72E5D"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0C382B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1BBF16C" w14:textId="77777777" w:rsidR="0025206B" w:rsidRPr="000C382B" w:rsidRDefault="0025206B" w:rsidP="0099517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0C382B">
        <w:rPr>
          <w:rFonts w:ascii="Angsana New" w:hAnsi="Angsana New" w:hint="cs"/>
          <w:sz w:val="22"/>
          <w:szCs w:val="22"/>
          <w:cs/>
        </w:rPr>
        <w:t>พัน</w:t>
      </w:r>
      <w:r w:rsidRPr="000C382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1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46"/>
        <w:gridCol w:w="34"/>
        <w:gridCol w:w="889"/>
        <w:gridCol w:w="631"/>
        <w:gridCol w:w="179"/>
        <w:gridCol w:w="362"/>
        <w:gridCol w:w="358"/>
        <w:gridCol w:w="272"/>
        <w:gridCol w:w="358"/>
        <w:gridCol w:w="180"/>
        <w:gridCol w:w="92"/>
        <w:gridCol w:w="630"/>
        <w:gridCol w:w="630"/>
        <w:gridCol w:w="90"/>
        <w:gridCol w:w="720"/>
        <w:gridCol w:w="543"/>
        <w:gridCol w:w="273"/>
        <w:gridCol w:w="723"/>
        <w:gridCol w:w="904"/>
      </w:tblGrid>
      <w:tr w:rsidR="007956D1" w:rsidRPr="000C382B" w14:paraId="693745D4" w14:textId="77777777" w:rsidTr="00D90519">
        <w:trPr>
          <w:cantSplit/>
          <w:trHeight w:val="165"/>
        </w:trPr>
        <w:tc>
          <w:tcPr>
            <w:tcW w:w="1980" w:type="dxa"/>
            <w:gridSpan w:val="2"/>
          </w:tcPr>
          <w:p w14:paraId="6229A5CE" w14:textId="77777777" w:rsidR="007956D1" w:rsidRPr="000C382B" w:rsidRDefault="007956D1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7"/>
            <w:tcBorders>
              <w:bottom w:val="single" w:sz="4" w:space="0" w:color="auto"/>
            </w:tcBorders>
          </w:tcPr>
          <w:p w14:paraId="72CACD6A" w14:textId="587AD037" w:rsidR="007956D1" w:rsidRPr="000C382B" w:rsidRDefault="007956D1" w:rsidP="0099517A">
            <w:pPr>
              <w:ind w:left="-71"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956D1" w:rsidRPr="000C382B" w14:paraId="6E2524D6" w14:textId="77777777" w:rsidTr="00D90519">
        <w:trPr>
          <w:cantSplit/>
          <w:trHeight w:hRule="exact" w:val="238"/>
        </w:trPr>
        <w:tc>
          <w:tcPr>
            <w:tcW w:w="1980" w:type="dxa"/>
            <w:gridSpan w:val="2"/>
          </w:tcPr>
          <w:p w14:paraId="087ECCA1" w14:textId="77777777" w:rsidR="007956D1" w:rsidRPr="000C382B" w:rsidRDefault="007956D1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7"/>
            <w:tcBorders>
              <w:top w:val="single" w:sz="4" w:space="0" w:color="auto"/>
            </w:tcBorders>
          </w:tcPr>
          <w:p w14:paraId="037D0493" w14:textId="66120269" w:rsidR="007956D1" w:rsidRPr="000C382B" w:rsidRDefault="007956D1" w:rsidP="0099517A">
            <w:pPr>
              <w:ind w:left="-71"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ปี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  <w:sz w:val="20"/>
                <w:szCs w:val="20"/>
              </w:rPr>
              <w:t>3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0C382B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  <w:sz w:val="20"/>
                <w:szCs w:val="20"/>
              </w:rPr>
              <w:t>2567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0C382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83049D" w:rsidRPr="000C382B" w14:paraId="7A093AED" w14:textId="77777777" w:rsidTr="0099517A">
        <w:trPr>
          <w:cantSplit/>
          <w:trHeight w:val="257"/>
        </w:trPr>
        <w:tc>
          <w:tcPr>
            <w:tcW w:w="1946" w:type="dxa"/>
          </w:tcPr>
          <w:p w14:paraId="220310BE" w14:textId="77777777" w:rsidR="0083049D" w:rsidRPr="000C382B" w:rsidRDefault="0083049D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</w:tcBorders>
          </w:tcPr>
          <w:p w14:paraId="6AA60B2F" w14:textId="77777777" w:rsidR="0083049D" w:rsidRPr="000C382B" w:rsidRDefault="0083049D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</w:tcPr>
          <w:p w14:paraId="7F07F2D2" w14:textId="77777777" w:rsidR="0083049D" w:rsidRPr="000C382B" w:rsidRDefault="0083049D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622" w:type="dxa"/>
            <w:gridSpan w:val="5"/>
            <w:tcBorders>
              <w:top w:val="single" w:sz="4" w:space="0" w:color="auto"/>
            </w:tcBorders>
          </w:tcPr>
          <w:p w14:paraId="6EFB5FF1" w14:textId="77777777" w:rsidR="0083049D" w:rsidRPr="000C382B" w:rsidRDefault="0083049D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</w:tcPr>
          <w:p w14:paraId="3C9C91EB" w14:textId="2141BD5C" w:rsidR="0083049D" w:rsidRPr="000C382B" w:rsidRDefault="0083049D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</w:tcBorders>
          </w:tcPr>
          <w:p w14:paraId="5D96B777" w14:textId="77777777" w:rsidR="0083049D" w:rsidRPr="000C382B" w:rsidRDefault="0083049D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3049D" w:rsidRPr="000C382B" w14:paraId="6F7C9362" w14:textId="77777777" w:rsidTr="0099517A">
        <w:trPr>
          <w:trHeight w:val="299"/>
        </w:trPr>
        <w:tc>
          <w:tcPr>
            <w:tcW w:w="1946" w:type="dxa"/>
          </w:tcPr>
          <w:p w14:paraId="4F26891D" w14:textId="77777777" w:rsidR="0083049D" w:rsidRPr="000C382B" w:rsidRDefault="0083049D" w:rsidP="007956D1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923" w:type="dxa"/>
            <w:gridSpan w:val="2"/>
          </w:tcPr>
          <w:p w14:paraId="1466F07C" w14:textId="3649DC95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10" w:type="dxa"/>
            <w:gridSpan w:val="2"/>
          </w:tcPr>
          <w:p w14:paraId="4C247B72" w14:textId="45657D15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20" w:type="dxa"/>
            <w:gridSpan w:val="2"/>
          </w:tcPr>
          <w:p w14:paraId="2EA0994F" w14:textId="7B532DCA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10" w:type="dxa"/>
            <w:gridSpan w:val="3"/>
          </w:tcPr>
          <w:p w14:paraId="62263DD2" w14:textId="685AFECD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22" w:type="dxa"/>
            <w:gridSpan w:val="2"/>
          </w:tcPr>
          <w:p w14:paraId="701E7E1F" w14:textId="32DAB21C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20" w:type="dxa"/>
            <w:gridSpan w:val="2"/>
          </w:tcPr>
          <w:p w14:paraId="5CD96D7C" w14:textId="4A6ECF87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720" w:type="dxa"/>
          </w:tcPr>
          <w:p w14:paraId="1C4A2290" w14:textId="0A28FC8F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16" w:type="dxa"/>
            <w:gridSpan w:val="2"/>
          </w:tcPr>
          <w:p w14:paraId="631CB318" w14:textId="39FC661B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23" w:type="dxa"/>
          </w:tcPr>
          <w:p w14:paraId="5F0F962E" w14:textId="537E5FFB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04" w:type="dxa"/>
          </w:tcPr>
          <w:p w14:paraId="74014337" w14:textId="2942FA16" w:rsidR="0083049D" w:rsidRPr="000C382B" w:rsidRDefault="0083049D" w:rsidP="007956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83049D" w:rsidRPr="000C382B" w14:paraId="4EC74FBD" w14:textId="77777777" w:rsidTr="0099517A">
        <w:trPr>
          <w:trHeight w:val="299"/>
        </w:trPr>
        <w:tc>
          <w:tcPr>
            <w:tcW w:w="1946" w:type="dxa"/>
          </w:tcPr>
          <w:p w14:paraId="192F00ED" w14:textId="04E37AEC" w:rsidR="0083049D" w:rsidRPr="000C382B" w:rsidRDefault="0083049D" w:rsidP="00A45881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923" w:type="dxa"/>
            <w:gridSpan w:val="2"/>
            <w:vAlign w:val="bottom"/>
          </w:tcPr>
          <w:p w14:paraId="3B435459" w14:textId="0C8B1701" w:rsidR="0083049D" w:rsidRPr="000C382B" w:rsidRDefault="004F67F5" w:rsidP="00A45881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04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221</w:t>
            </w:r>
          </w:p>
        </w:tc>
        <w:tc>
          <w:tcPr>
            <w:tcW w:w="810" w:type="dxa"/>
            <w:gridSpan w:val="2"/>
            <w:vAlign w:val="bottom"/>
          </w:tcPr>
          <w:p w14:paraId="2107A26A" w14:textId="7B172867" w:rsidR="0083049D" w:rsidRPr="000C382B" w:rsidRDefault="0083049D" w:rsidP="00A45881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506,089</w:t>
            </w:r>
          </w:p>
        </w:tc>
        <w:tc>
          <w:tcPr>
            <w:tcW w:w="720" w:type="dxa"/>
            <w:gridSpan w:val="2"/>
            <w:vAlign w:val="bottom"/>
          </w:tcPr>
          <w:p w14:paraId="3CEE8C4F" w14:textId="3E25027F" w:rsidR="0083049D" w:rsidRPr="000C382B" w:rsidRDefault="0083049D" w:rsidP="00A45881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810" w:type="dxa"/>
            <w:gridSpan w:val="3"/>
            <w:vAlign w:val="bottom"/>
          </w:tcPr>
          <w:p w14:paraId="26897756" w14:textId="1319E982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23,843</w:t>
            </w:r>
          </w:p>
        </w:tc>
        <w:tc>
          <w:tcPr>
            <w:tcW w:w="722" w:type="dxa"/>
            <w:gridSpan w:val="2"/>
            <w:vAlign w:val="bottom"/>
          </w:tcPr>
          <w:p w14:paraId="02B3E068" w14:textId="2865C809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31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510</w:t>
            </w:r>
          </w:p>
        </w:tc>
        <w:tc>
          <w:tcPr>
            <w:tcW w:w="720" w:type="dxa"/>
            <w:gridSpan w:val="2"/>
            <w:vAlign w:val="bottom"/>
          </w:tcPr>
          <w:p w14:paraId="49B4B82B" w14:textId="093CAB4B" w:rsidR="0083049D" w:rsidRPr="000C382B" w:rsidRDefault="00D90519" w:rsidP="00A4588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48</w:t>
            </w:r>
            <w:r w:rsidR="0083049D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/>
                <w:sz w:val="20"/>
                <w:szCs w:val="20"/>
              </w:rPr>
              <w:t>023</w:t>
            </w:r>
          </w:p>
        </w:tc>
        <w:tc>
          <w:tcPr>
            <w:tcW w:w="720" w:type="dxa"/>
            <w:vAlign w:val="bottom"/>
          </w:tcPr>
          <w:p w14:paraId="350A20EA" w14:textId="47300571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(79,754)</w:t>
            </w:r>
          </w:p>
        </w:tc>
        <w:tc>
          <w:tcPr>
            <w:tcW w:w="816" w:type="dxa"/>
            <w:gridSpan w:val="2"/>
            <w:vAlign w:val="bottom"/>
          </w:tcPr>
          <w:p w14:paraId="609D92F0" w14:textId="6B71C10F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(162,246)</w:t>
            </w:r>
          </w:p>
        </w:tc>
        <w:tc>
          <w:tcPr>
            <w:tcW w:w="723" w:type="dxa"/>
            <w:vAlign w:val="bottom"/>
          </w:tcPr>
          <w:p w14:paraId="181AEA8A" w14:textId="2D8503E9" w:rsidR="0083049D" w:rsidRPr="000C382B" w:rsidRDefault="004F67F5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359,977</w:t>
            </w:r>
          </w:p>
        </w:tc>
        <w:tc>
          <w:tcPr>
            <w:tcW w:w="904" w:type="dxa"/>
            <w:vAlign w:val="bottom"/>
          </w:tcPr>
          <w:p w14:paraId="5BA47271" w14:textId="397D5C53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15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709</w:t>
            </w:r>
          </w:p>
        </w:tc>
      </w:tr>
      <w:tr w:rsidR="0083049D" w:rsidRPr="000C382B" w14:paraId="74441420" w14:textId="77777777" w:rsidTr="0099517A">
        <w:trPr>
          <w:trHeight w:val="245"/>
        </w:trPr>
        <w:tc>
          <w:tcPr>
            <w:tcW w:w="1946" w:type="dxa"/>
          </w:tcPr>
          <w:p w14:paraId="4F4AD4B5" w14:textId="01D837C3" w:rsidR="0083049D" w:rsidRPr="000C382B" w:rsidRDefault="0083049D" w:rsidP="00A4588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923" w:type="dxa"/>
            <w:gridSpan w:val="2"/>
          </w:tcPr>
          <w:p w14:paraId="04CF15CC" w14:textId="16953BE0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4F67F5" w:rsidRPr="000C382B">
              <w:rPr>
                <w:rFonts w:ascii="Angsana New" w:hAnsi="Angsana New"/>
                <w:sz w:val="20"/>
                <w:szCs w:val="20"/>
              </w:rPr>
              <w:t>75,245</w:t>
            </w:r>
            <w:r w:rsidR="001901FD"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2"/>
          </w:tcPr>
          <w:p w14:paraId="1783F81F" w14:textId="4202A802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(108,051)</w:t>
            </w:r>
          </w:p>
        </w:tc>
        <w:tc>
          <w:tcPr>
            <w:tcW w:w="720" w:type="dxa"/>
            <w:gridSpan w:val="2"/>
          </w:tcPr>
          <w:p w14:paraId="3CD27BE7" w14:textId="6E106FC5" w:rsidR="0083049D" w:rsidRPr="000C382B" w:rsidRDefault="0083049D" w:rsidP="00A45881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35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028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3"/>
          </w:tcPr>
          <w:p w14:paraId="71E8210F" w14:textId="381FC2FD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(35,488)</w:t>
            </w:r>
          </w:p>
        </w:tc>
        <w:tc>
          <w:tcPr>
            <w:tcW w:w="722" w:type="dxa"/>
            <w:gridSpan w:val="2"/>
          </w:tcPr>
          <w:p w14:paraId="71493BF9" w14:textId="02FB6C74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4F67F5" w:rsidRPr="000C382B">
              <w:rPr>
                <w:rFonts w:ascii="Angsana New" w:hAnsi="Angsana New"/>
                <w:sz w:val="20"/>
                <w:szCs w:val="20"/>
              </w:rPr>
              <w:t>37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4F67F5" w:rsidRPr="000C382B">
              <w:rPr>
                <w:rFonts w:ascii="Angsana New" w:hAnsi="Angsana New"/>
                <w:sz w:val="20"/>
                <w:szCs w:val="20"/>
              </w:rPr>
              <w:t>139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20" w:type="dxa"/>
            <w:gridSpan w:val="2"/>
          </w:tcPr>
          <w:p w14:paraId="218EC5A8" w14:textId="35B5EE2A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99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512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14:paraId="7D417DCB" w14:textId="75B93E9E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18,165</w:t>
            </w:r>
          </w:p>
        </w:tc>
        <w:tc>
          <w:tcPr>
            <w:tcW w:w="816" w:type="dxa"/>
            <w:gridSpan w:val="2"/>
          </w:tcPr>
          <w:p w14:paraId="5483C4B0" w14:textId="06CF2756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99,414</w:t>
            </w:r>
          </w:p>
        </w:tc>
        <w:tc>
          <w:tcPr>
            <w:tcW w:w="723" w:type="dxa"/>
          </w:tcPr>
          <w:p w14:paraId="5E1D7C29" w14:textId="21F5A928" w:rsidR="0083049D" w:rsidRPr="000C382B" w:rsidRDefault="0083049D" w:rsidP="001901FD">
            <w:pPr>
              <w:pBdr>
                <w:bottom w:val="single" w:sz="6" w:space="1" w:color="auto"/>
              </w:pBdr>
              <w:ind w:left="-101" w:right="-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1901FD" w:rsidRPr="000C382B">
              <w:rPr>
                <w:rFonts w:ascii="Angsana New" w:hAnsi="Angsana New"/>
                <w:sz w:val="20"/>
                <w:szCs w:val="20"/>
              </w:rPr>
              <w:t>12</w:t>
            </w:r>
            <w:r w:rsidR="004F67F5" w:rsidRPr="000C382B">
              <w:rPr>
                <w:rFonts w:ascii="Angsana New" w:hAnsi="Angsana New"/>
                <w:sz w:val="20"/>
                <w:szCs w:val="20"/>
              </w:rPr>
              <w:t>9</w:t>
            </w:r>
            <w:r w:rsidR="001901FD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4F67F5" w:rsidRPr="000C382B">
              <w:rPr>
                <w:rFonts w:ascii="Angsana New" w:hAnsi="Angsana New"/>
                <w:sz w:val="20"/>
                <w:szCs w:val="20"/>
              </w:rPr>
              <w:t>247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4" w:type="dxa"/>
          </w:tcPr>
          <w:p w14:paraId="2C312423" w14:textId="62D061AB" w:rsidR="0083049D" w:rsidRPr="000C382B" w:rsidRDefault="0083049D" w:rsidP="00A4588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143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D90519" w:rsidRPr="000C382B">
              <w:rPr>
                <w:rFonts w:ascii="Angsana New" w:hAnsi="Angsana New"/>
                <w:sz w:val="20"/>
                <w:szCs w:val="20"/>
              </w:rPr>
              <w:t>637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3049D" w:rsidRPr="000C382B" w14:paraId="177EEC5B" w14:textId="77777777" w:rsidTr="0099517A">
        <w:trPr>
          <w:trHeight w:val="300"/>
        </w:trPr>
        <w:tc>
          <w:tcPr>
            <w:tcW w:w="1946" w:type="dxa"/>
            <w:vAlign w:val="center"/>
          </w:tcPr>
          <w:p w14:paraId="72C4FF6A" w14:textId="77777777" w:rsidR="0083049D" w:rsidRPr="000C382B" w:rsidRDefault="0083049D" w:rsidP="00A4588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923" w:type="dxa"/>
            <w:gridSpan w:val="2"/>
            <w:vAlign w:val="bottom"/>
          </w:tcPr>
          <w:p w14:paraId="0A878603" w14:textId="59038588" w:rsidR="0083049D" w:rsidRPr="000C382B" w:rsidRDefault="00ED4757" w:rsidP="00794D3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28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976</w:t>
            </w:r>
          </w:p>
        </w:tc>
        <w:tc>
          <w:tcPr>
            <w:tcW w:w="810" w:type="dxa"/>
            <w:gridSpan w:val="2"/>
            <w:vAlign w:val="bottom"/>
          </w:tcPr>
          <w:p w14:paraId="0C2CE85A" w14:textId="06F887D7" w:rsidR="0083049D" w:rsidRPr="000C382B" w:rsidRDefault="0083049D" w:rsidP="00794D3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398,038</w:t>
            </w:r>
          </w:p>
        </w:tc>
        <w:tc>
          <w:tcPr>
            <w:tcW w:w="720" w:type="dxa"/>
            <w:gridSpan w:val="2"/>
            <w:vAlign w:val="bottom"/>
          </w:tcPr>
          <w:p w14:paraId="31DA6E35" w14:textId="4007B14C" w:rsidR="0083049D" w:rsidRPr="000C382B" w:rsidRDefault="0083049D" w:rsidP="00A45881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(31,028)</w:t>
            </w:r>
          </w:p>
        </w:tc>
        <w:tc>
          <w:tcPr>
            <w:tcW w:w="810" w:type="dxa"/>
            <w:gridSpan w:val="3"/>
            <w:vAlign w:val="bottom"/>
          </w:tcPr>
          <w:p w14:paraId="23C2B2DC" w14:textId="460F07EC" w:rsidR="0083049D" w:rsidRPr="000C382B" w:rsidRDefault="0083049D" w:rsidP="00A4588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(11,645)</w:t>
            </w:r>
          </w:p>
        </w:tc>
        <w:tc>
          <w:tcPr>
            <w:tcW w:w="722" w:type="dxa"/>
            <w:gridSpan w:val="2"/>
            <w:vAlign w:val="bottom"/>
          </w:tcPr>
          <w:p w14:paraId="7F545FF5" w14:textId="7C9A9BA6" w:rsidR="0083049D" w:rsidRPr="000C382B" w:rsidRDefault="0083049D" w:rsidP="00A4588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94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2F2E8B" w:rsidRPr="000C382B">
              <w:rPr>
                <w:rFonts w:ascii="Angsana New" w:hAnsi="Angsana New"/>
                <w:sz w:val="20"/>
                <w:szCs w:val="20"/>
              </w:rPr>
              <w:t>371</w:t>
            </w:r>
          </w:p>
        </w:tc>
        <w:tc>
          <w:tcPr>
            <w:tcW w:w="720" w:type="dxa"/>
            <w:gridSpan w:val="2"/>
            <w:vAlign w:val="bottom"/>
          </w:tcPr>
          <w:p w14:paraId="62F2497D" w14:textId="69D8B183" w:rsidR="0083049D" w:rsidRPr="000C382B" w:rsidRDefault="00D90519" w:rsidP="00A4588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(51</w:t>
            </w:r>
            <w:r w:rsidR="0083049D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/>
                <w:sz w:val="20"/>
                <w:szCs w:val="20"/>
              </w:rPr>
              <w:t>489)</w:t>
            </w:r>
          </w:p>
        </w:tc>
        <w:tc>
          <w:tcPr>
            <w:tcW w:w="720" w:type="dxa"/>
            <w:vAlign w:val="bottom"/>
          </w:tcPr>
          <w:p w14:paraId="03FA3A9F" w14:textId="585D1ABB" w:rsidR="0083049D" w:rsidRPr="000C382B" w:rsidRDefault="0083049D" w:rsidP="00A4588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(61,589)</w:t>
            </w:r>
          </w:p>
        </w:tc>
        <w:tc>
          <w:tcPr>
            <w:tcW w:w="816" w:type="dxa"/>
            <w:gridSpan w:val="2"/>
            <w:vAlign w:val="bottom"/>
          </w:tcPr>
          <w:p w14:paraId="31A7A30E" w14:textId="22285602" w:rsidR="0083049D" w:rsidRPr="000C382B" w:rsidRDefault="0083049D" w:rsidP="00A4588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(62,832)</w:t>
            </w:r>
          </w:p>
        </w:tc>
        <w:tc>
          <w:tcPr>
            <w:tcW w:w="723" w:type="dxa"/>
            <w:vAlign w:val="bottom"/>
          </w:tcPr>
          <w:p w14:paraId="072719E5" w14:textId="450B8D6F" w:rsidR="0083049D" w:rsidRPr="000C382B" w:rsidRDefault="00ED4757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230,730</w:t>
            </w:r>
          </w:p>
        </w:tc>
        <w:tc>
          <w:tcPr>
            <w:tcW w:w="904" w:type="dxa"/>
            <w:vAlign w:val="bottom"/>
          </w:tcPr>
          <w:p w14:paraId="02191673" w14:textId="28B9528E" w:rsidR="0083049D" w:rsidRPr="000C382B" w:rsidRDefault="00D90519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272</w:t>
            </w:r>
            <w:r w:rsidR="0083049D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Pr="000C382B">
              <w:rPr>
                <w:rFonts w:ascii="Angsana New" w:hAnsi="Angsana New"/>
                <w:sz w:val="20"/>
                <w:szCs w:val="20"/>
              </w:rPr>
              <w:t>072</w:t>
            </w:r>
          </w:p>
        </w:tc>
      </w:tr>
      <w:tr w:rsidR="0083049D" w:rsidRPr="000C382B" w14:paraId="56AC62B5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7B3E29D6" w14:textId="77777777" w:rsidR="0083049D" w:rsidRPr="000C382B" w:rsidRDefault="0083049D" w:rsidP="00A4588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23" w:type="dxa"/>
            <w:gridSpan w:val="2"/>
            <w:vAlign w:val="bottom"/>
          </w:tcPr>
          <w:p w14:paraId="1AD7F23A" w14:textId="77777777" w:rsidR="0083049D" w:rsidRPr="000C382B" w:rsidRDefault="0083049D" w:rsidP="00A45881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69745BBB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2FF00BC5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2700618E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54AB4805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9F6D3F0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6A01370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71063643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317EB55C" w14:textId="7F924E9B" w:rsidR="0083049D" w:rsidRPr="000C382B" w:rsidRDefault="003C746F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17,006</w:t>
            </w:r>
          </w:p>
        </w:tc>
        <w:tc>
          <w:tcPr>
            <w:tcW w:w="904" w:type="dxa"/>
            <w:vAlign w:val="bottom"/>
          </w:tcPr>
          <w:p w14:paraId="650046E3" w14:textId="072212DB" w:rsidR="0083049D" w:rsidRPr="000C382B" w:rsidRDefault="003C746F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3,400</w:t>
            </w:r>
          </w:p>
        </w:tc>
      </w:tr>
      <w:tr w:rsidR="0083049D" w:rsidRPr="000C382B" w14:paraId="7DA16289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2E539757" w14:textId="77777777" w:rsidR="0083049D" w:rsidRPr="000C382B" w:rsidRDefault="0083049D" w:rsidP="00A4588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923" w:type="dxa"/>
            <w:gridSpan w:val="2"/>
            <w:vAlign w:val="bottom"/>
          </w:tcPr>
          <w:p w14:paraId="57E1B96C" w14:textId="77777777" w:rsidR="0083049D" w:rsidRPr="000C382B" w:rsidRDefault="0083049D" w:rsidP="00A4588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099355C1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744D87B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5D5C063D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2E684A1F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71F059AE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9CF0FE7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7A563E47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55A94CE7" w14:textId="290D9DE6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(12</w:t>
            </w:r>
            <w:r w:rsidR="006319D5" w:rsidRPr="000C382B">
              <w:rPr>
                <w:rFonts w:ascii="Angsana New" w:hAnsi="Angsana New"/>
                <w:sz w:val="20"/>
                <w:szCs w:val="20"/>
              </w:rPr>
              <w:t>6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6319D5" w:rsidRPr="000C382B">
              <w:rPr>
                <w:rFonts w:ascii="Angsana New" w:hAnsi="Angsana New"/>
                <w:sz w:val="20"/>
                <w:szCs w:val="20"/>
              </w:rPr>
              <w:t>318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4" w:type="dxa"/>
            <w:vAlign w:val="bottom"/>
          </w:tcPr>
          <w:p w14:paraId="5AF82B48" w14:textId="2CF8C31B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(137,350)</w:t>
            </w:r>
          </w:p>
        </w:tc>
      </w:tr>
      <w:tr w:rsidR="0083049D" w:rsidRPr="000C382B" w14:paraId="7A49F166" w14:textId="77777777" w:rsidTr="0099517A">
        <w:trPr>
          <w:trHeight w:val="299"/>
        </w:trPr>
        <w:tc>
          <w:tcPr>
            <w:tcW w:w="2869" w:type="dxa"/>
            <w:gridSpan w:val="3"/>
            <w:vAlign w:val="bottom"/>
          </w:tcPr>
          <w:p w14:paraId="334E2BDD" w14:textId="7D1F3E77" w:rsidR="0083049D" w:rsidRPr="000C382B" w:rsidRDefault="0083049D" w:rsidP="00A45881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1" w:type="dxa"/>
            <w:vAlign w:val="bottom"/>
          </w:tcPr>
          <w:p w14:paraId="58F58E22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5F5A87D0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2F19321F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74A496E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93D9B8B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0C80C61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6D89AF36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5EA5CE4C" w14:textId="0619BE81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4" w:type="dxa"/>
            <w:vAlign w:val="bottom"/>
          </w:tcPr>
          <w:p w14:paraId="19E827C2" w14:textId="02D0D980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3049D" w:rsidRPr="000C382B" w14:paraId="231CF70A" w14:textId="77777777" w:rsidTr="0099517A">
        <w:trPr>
          <w:trHeight w:val="299"/>
        </w:trPr>
        <w:tc>
          <w:tcPr>
            <w:tcW w:w="2869" w:type="dxa"/>
            <w:gridSpan w:val="3"/>
            <w:vAlign w:val="bottom"/>
          </w:tcPr>
          <w:p w14:paraId="3B6260A2" w14:textId="32AC6014" w:rsidR="0083049D" w:rsidRPr="000C382B" w:rsidRDefault="0083049D" w:rsidP="00A45881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631" w:type="dxa"/>
            <w:vAlign w:val="bottom"/>
          </w:tcPr>
          <w:p w14:paraId="4821F4B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59B56CAA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20169658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1D92669E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4777B2A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39213AC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48095497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0AA4C73B" w14:textId="02818B32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0B4C9C" w:rsidRPr="000C382B">
              <w:rPr>
                <w:rFonts w:ascii="Angsana New" w:hAnsi="Angsana New"/>
                <w:sz w:val="20"/>
                <w:szCs w:val="20"/>
              </w:rPr>
              <w:t>9,562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4" w:type="dxa"/>
            <w:vAlign w:val="bottom"/>
          </w:tcPr>
          <w:p w14:paraId="6E7BEC16" w14:textId="0AAE23A4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3049D" w:rsidRPr="000C382B" w14:paraId="5122E121" w14:textId="77777777" w:rsidTr="0099517A">
        <w:trPr>
          <w:trHeight w:val="299"/>
        </w:trPr>
        <w:tc>
          <w:tcPr>
            <w:tcW w:w="2869" w:type="dxa"/>
            <w:gridSpan w:val="3"/>
            <w:vAlign w:val="bottom"/>
          </w:tcPr>
          <w:p w14:paraId="2BE7E5B3" w14:textId="65C23681" w:rsidR="0083049D" w:rsidRPr="000C382B" w:rsidRDefault="0083049D" w:rsidP="009113FE">
            <w:pPr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631" w:type="dxa"/>
            <w:vAlign w:val="bottom"/>
          </w:tcPr>
          <w:p w14:paraId="7A63C07E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5FDC920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2BDA8131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789AF131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B23CE13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B959367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59586604" w14:textId="77777777" w:rsidR="0083049D" w:rsidRPr="000C382B" w:rsidRDefault="0083049D" w:rsidP="00A4588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41ADE856" w14:textId="011AD743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(816)</w:t>
            </w:r>
          </w:p>
        </w:tc>
        <w:tc>
          <w:tcPr>
            <w:tcW w:w="904" w:type="dxa"/>
            <w:vAlign w:val="bottom"/>
          </w:tcPr>
          <w:p w14:paraId="47B6F6B2" w14:textId="66B1EBCC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83049D" w:rsidRPr="000C382B" w14:paraId="524B5A1B" w14:textId="77777777" w:rsidTr="0099517A">
        <w:trPr>
          <w:trHeight w:val="299"/>
        </w:trPr>
        <w:tc>
          <w:tcPr>
            <w:tcW w:w="3500" w:type="dxa"/>
            <w:gridSpan w:val="4"/>
            <w:vAlign w:val="bottom"/>
          </w:tcPr>
          <w:p w14:paraId="63F095C1" w14:textId="5D2D1120" w:rsidR="0083049D" w:rsidRPr="000C382B" w:rsidRDefault="003C746F" w:rsidP="00A45881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กลับรายการ</w:t>
            </w:r>
            <w:r w:rsidR="0083049D" w:rsidRPr="000C382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541" w:type="dxa"/>
            <w:gridSpan w:val="2"/>
            <w:vAlign w:val="bottom"/>
          </w:tcPr>
          <w:p w14:paraId="1FADE9CD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6DEF2B65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0B60BE4D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9714626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3734459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36431229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4499AC25" w14:textId="368B4075" w:rsidR="0083049D" w:rsidRPr="000C382B" w:rsidRDefault="003C746F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70,267</w:t>
            </w:r>
          </w:p>
        </w:tc>
        <w:tc>
          <w:tcPr>
            <w:tcW w:w="904" w:type="dxa"/>
            <w:vAlign w:val="bottom"/>
          </w:tcPr>
          <w:p w14:paraId="566DEDDF" w14:textId="4B6ED43A" w:rsidR="0083049D" w:rsidRPr="000C382B" w:rsidRDefault="003C746F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289,298</w:t>
            </w:r>
          </w:p>
        </w:tc>
      </w:tr>
      <w:tr w:rsidR="0083049D" w:rsidRPr="000C382B" w14:paraId="7A05C30C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10A46AB0" w14:textId="77777777" w:rsidR="0083049D" w:rsidRPr="000C382B" w:rsidRDefault="0083049D" w:rsidP="00A4588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23" w:type="dxa"/>
            <w:gridSpan w:val="2"/>
            <w:vAlign w:val="bottom"/>
          </w:tcPr>
          <w:p w14:paraId="0E9DAC32" w14:textId="77777777" w:rsidR="0083049D" w:rsidRPr="000C382B" w:rsidRDefault="0083049D" w:rsidP="00A4588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51E3ADDD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2691DDDD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44F93450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2758B06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07493B3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34982B41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4F350BC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4B620EA1" w14:textId="57943602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(7,886)</w:t>
            </w:r>
          </w:p>
        </w:tc>
        <w:tc>
          <w:tcPr>
            <w:tcW w:w="904" w:type="dxa"/>
            <w:vAlign w:val="bottom"/>
          </w:tcPr>
          <w:p w14:paraId="0BD80A09" w14:textId="44AFE888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(11,496)</w:t>
            </w:r>
          </w:p>
        </w:tc>
      </w:tr>
      <w:tr w:rsidR="0083049D" w:rsidRPr="000C382B" w14:paraId="7FB13295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3AD31065" w14:textId="04028F79" w:rsidR="0083049D" w:rsidRPr="000C382B" w:rsidRDefault="0083049D" w:rsidP="00A4588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 ของการ-</w:t>
            </w:r>
          </w:p>
        </w:tc>
        <w:tc>
          <w:tcPr>
            <w:tcW w:w="923" w:type="dxa"/>
            <w:gridSpan w:val="2"/>
            <w:vAlign w:val="bottom"/>
          </w:tcPr>
          <w:p w14:paraId="4E28B467" w14:textId="77777777" w:rsidR="0083049D" w:rsidRPr="000C382B" w:rsidRDefault="0083049D" w:rsidP="00A4588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0A9DB8B9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5FC45ADC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0ADE98F8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189F1CE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2B25070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055D4D29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6E18AE25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0B51B0D" w14:textId="77777777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4" w:type="dxa"/>
            <w:vAlign w:val="bottom"/>
          </w:tcPr>
          <w:p w14:paraId="6EDBC213" w14:textId="77777777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3049D" w:rsidRPr="000C382B" w14:paraId="3CB2DF98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3A66F25D" w14:textId="70B28D1E" w:rsidR="0083049D" w:rsidRPr="000C382B" w:rsidRDefault="0083049D" w:rsidP="00A4588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  - บริษัทร่วมที่ใช้วิธีส่วนได้เสีย</w:t>
            </w:r>
          </w:p>
        </w:tc>
        <w:tc>
          <w:tcPr>
            <w:tcW w:w="923" w:type="dxa"/>
            <w:gridSpan w:val="2"/>
            <w:vAlign w:val="bottom"/>
          </w:tcPr>
          <w:p w14:paraId="1A6CBF8A" w14:textId="77777777" w:rsidR="0083049D" w:rsidRPr="000C382B" w:rsidRDefault="0083049D" w:rsidP="00A4588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58FCDE3C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77E67A1C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5FE78DF7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513E1811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62E2E20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8D0332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2BFED86A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3EEA4D46" w14:textId="3570072E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B85034" w:rsidRPr="000C382B">
              <w:rPr>
                <w:rFonts w:ascii="Angsana New" w:hAnsi="Angsana New"/>
                <w:sz w:val="20"/>
                <w:szCs w:val="20"/>
              </w:rPr>
              <w:t>30,46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4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4" w:type="dxa"/>
            <w:vAlign w:val="bottom"/>
          </w:tcPr>
          <w:p w14:paraId="3DA34C4C" w14:textId="6A7913E6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(4,334)</w:t>
            </w:r>
          </w:p>
        </w:tc>
      </w:tr>
      <w:tr w:rsidR="0083049D" w:rsidRPr="000C382B" w14:paraId="2A64593B" w14:textId="77777777" w:rsidTr="0099517A">
        <w:trPr>
          <w:trHeight w:val="299"/>
        </w:trPr>
        <w:tc>
          <w:tcPr>
            <w:tcW w:w="1946" w:type="dxa"/>
            <w:vAlign w:val="bottom"/>
          </w:tcPr>
          <w:p w14:paraId="4A18A403" w14:textId="77777777" w:rsidR="0083049D" w:rsidRPr="000C382B" w:rsidRDefault="0083049D" w:rsidP="00A4588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23" w:type="dxa"/>
            <w:gridSpan w:val="2"/>
            <w:vAlign w:val="bottom"/>
          </w:tcPr>
          <w:p w14:paraId="2E58DC49" w14:textId="77777777" w:rsidR="0083049D" w:rsidRPr="000C382B" w:rsidRDefault="0083049D" w:rsidP="00A4588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2207A427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1A313886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6D5223AD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032F8A21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1D2C537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3884F707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0D44D713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36B62B24" w14:textId="4146A78B" w:rsidR="0083049D" w:rsidRPr="000C382B" w:rsidRDefault="001901F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25,70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bottom"/>
          </w:tcPr>
          <w:p w14:paraId="05A1C738" w14:textId="6B00E815" w:rsidR="0083049D" w:rsidRPr="000C382B" w:rsidRDefault="0083049D" w:rsidP="00A4588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(24,619)</w:t>
            </w:r>
          </w:p>
        </w:tc>
      </w:tr>
      <w:tr w:rsidR="0083049D" w:rsidRPr="000C382B" w14:paraId="3AA0A82F" w14:textId="77777777" w:rsidTr="0099517A">
        <w:trPr>
          <w:trHeight w:val="373"/>
        </w:trPr>
        <w:tc>
          <w:tcPr>
            <w:tcW w:w="4041" w:type="dxa"/>
            <w:gridSpan w:val="6"/>
            <w:vAlign w:val="bottom"/>
          </w:tcPr>
          <w:p w14:paraId="66BFF483" w14:textId="5150E111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  <w:p w14:paraId="6D143BC0" w14:textId="31D6BF84" w:rsidR="0083049D" w:rsidRPr="000C382B" w:rsidRDefault="0083049D" w:rsidP="00A45881">
            <w:pPr>
              <w:tabs>
                <w:tab w:val="decimal" w:pos="414"/>
              </w:tabs>
              <w:ind w:right="-57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 xml:space="preserve">   -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630" w:type="dxa"/>
            <w:gridSpan w:val="2"/>
            <w:vAlign w:val="bottom"/>
          </w:tcPr>
          <w:p w14:paraId="3C451FC0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42DFCAE9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E783566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2BC81E5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63EF75D1" w14:textId="77777777" w:rsidR="0083049D" w:rsidRPr="000C382B" w:rsidRDefault="0083049D" w:rsidP="00A4588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651D345F" w14:textId="3DFC4B02" w:rsidR="0083049D" w:rsidRPr="000C382B" w:rsidRDefault="0083049D" w:rsidP="00A4588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419</w:t>
            </w:r>
          </w:p>
        </w:tc>
        <w:tc>
          <w:tcPr>
            <w:tcW w:w="904" w:type="dxa"/>
            <w:vAlign w:val="bottom"/>
          </w:tcPr>
          <w:p w14:paraId="2C6F085D" w14:textId="76CA124E" w:rsidR="0083049D" w:rsidRPr="000C382B" w:rsidRDefault="0083049D" w:rsidP="00A4588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295</w:t>
            </w:r>
          </w:p>
        </w:tc>
      </w:tr>
      <w:tr w:rsidR="0083049D" w:rsidRPr="000C382B" w14:paraId="66D3DC23" w14:textId="77777777" w:rsidTr="0099517A">
        <w:trPr>
          <w:trHeight w:val="246"/>
        </w:trPr>
        <w:tc>
          <w:tcPr>
            <w:tcW w:w="1946" w:type="dxa"/>
            <w:vAlign w:val="bottom"/>
          </w:tcPr>
          <w:p w14:paraId="4060E918" w14:textId="77777777" w:rsidR="0083049D" w:rsidRPr="000C382B" w:rsidRDefault="0083049D" w:rsidP="00A4588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923" w:type="dxa"/>
            <w:gridSpan w:val="2"/>
            <w:vAlign w:val="bottom"/>
          </w:tcPr>
          <w:p w14:paraId="60DB0546" w14:textId="77777777" w:rsidR="0083049D" w:rsidRPr="000C382B" w:rsidRDefault="0083049D" w:rsidP="00A45881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4D663A2D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bottom"/>
          </w:tcPr>
          <w:p w14:paraId="65D2B1D4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5EFCF7EB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bottom"/>
          </w:tcPr>
          <w:p w14:paraId="29BFCD69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3E380338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BCB2CD6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vAlign w:val="bottom"/>
          </w:tcPr>
          <w:p w14:paraId="1523BF8F" w14:textId="77777777" w:rsidR="0083049D" w:rsidRPr="000C382B" w:rsidRDefault="0083049D" w:rsidP="00A4588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CE136AF" w14:textId="63A85324" w:rsidR="0083049D" w:rsidRPr="000C382B" w:rsidRDefault="004F67F5" w:rsidP="00A4588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169,078</w:t>
            </w:r>
          </w:p>
        </w:tc>
        <w:tc>
          <w:tcPr>
            <w:tcW w:w="904" w:type="dxa"/>
            <w:vAlign w:val="bottom"/>
          </w:tcPr>
          <w:p w14:paraId="66FBD97F" w14:textId="7AD827E1" w:rsidR="0083049D" w:rsidRPr="000C382B" w:rsidRDefault="0083049D" w:rsidP="00A4588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387,266</w:t>
            </w:r>
          </w:p>
        </w:tc>
      </w:tr>
    </w:tbl>
    <w:p w14:paraId="0B970B9E" w14:textId="3A8EE816" w:rsidR="00B30562" w:rsidRPr="000C382B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A87EFBD" w14:textId="1B95243F" w:rsidR="0025206B" w:rsidRPr="000C382B" w:rsidRDefault="0025206B" w:rsidP="007C00D0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(หน่วย : </w:t>
      </w:r>
      <w:r w:rsidRPr="000C382B">
        <w:rPr>
          <w:rFonts w:ascii="Angsana New" w:hAnsi="Angsana New" w:hint="cs"/>
          <w:sz w:val="22"/>
          <w:szCs w:val="22"/>
          <w:cs/>
        </w:rPr>
        <w:t>พัน</w:t>
      </w:r>
      <w:r w:rsidRPr="000C382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1511A5" w:rsidRPr="000C382B" w14:paraId="213EE872" w14:textId="77777777" w:rsidTr="00BC44AB">
        <w:trPr>
          <w:cantSplit/>
          <w:trHeight w:val="322"/>
        </w:trPr>
        <w:tc>
          <w:tcPr>
            <w:tcW w:w="2340" w:type="dxa"/>
          </w:tcPr>
          <w:p w14:paraId="0C04EAE6" w14:textId="77777777" w:rsidR="0025206B" w:rsidRPr="000C382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3B426BD" w14:textId="77777777" w:rsidR="0025206B" w:rsidRPr="000C382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11A5" w:rsidRPr="000C382B" w14:paraId="0CC49F3D" w14:textId="77777777" w:rsidTr="00BC44AB">
        <w:trPr>
          <w:cantSplit/>
          <w:trHeight w:hRule="exact" w:val="295"/>
        </w:trPr>
        <w:tc>
          <w:tcPr>
            <w:tcW w:w="2340" w:type="dxa"/>
          </w:tcPr>
          <w:p w14:paraId="05681158" w14:textId="77777777" w:rsidR="0025206B" w:rsidRPr="000C382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46E0BBA" w14:textId="6C0BA943" w:rsidR="0025206B" w:rsidRPr="000C382B" w:rsidRDefault="0025206B" w:rsidP="0025206B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976259" w:rsidRPr="000C382B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="00976259" w:rsidRPr="000C382B">
              <w:rPr>
                <w:rFonts w:ascii="Angsana New" w:hAnsi="Angsana New" w:hint="cs"/>
                <w:sz w:val="22"/>
                <w:szCs w:val="22"/>
                <w:cs/>
              </w:rPr>
              <w:t xml:space="preserve">1 ธันวาคม </w:t>
            </w: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="00155955" w:rsidRPr="000C382B">
              <w:rPr>
                <w:rFonts w:ascii="Angsana New" w:hAnsi="Angsana New"/>
                <w:sz w:val="22"/>
                <w:szCs w:val="22"/>
              </w:rPr>
              <w:t>7</w:t>
            </w:r>
            <w:r w:rsidRPr="000C382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0C382B">
              <w:rPr>
                <w:rFonts w:ascii="Angsana New" w:hAnsi="Angsana New"/>
                <w:sz w:val="22"/>
                <w:szCs w:val="22"/>
              </w:rPr>
              <w:t>256</w:t>
            </w:r>
            <w:r w:rsidR="00155955" w:rsidRPr="000C382B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1511A5" w:rsidRPr="000C382B" w14:paraId="21C1E0B3" w14:textId="77777777" w:rsidTr="00BC44AB">
        <w:trPr>
          <w:cantSplit/>
          <w:trHeight w:val="310"/>
        </w:trPr>
        <w:tc>
          <w:tcPr>
            <w:tcW w:w="2340" w:type="dxa"/>
          </w:tcPr>
          <w:p w14:paraId="6E1D9144" w14:textId="77777777" w:rsidR="0025206B" w:rsidRPr="000C382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F5AE10D" w14:textId="77777777" w:rsidR="0025206B" w:rsidRPr="000C382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5C789998" w14:textId="77777777" w:rsidR="0025206B" w:rsidRPr="000C382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19A94F63" w14:textId="77777777" w:rsidR="0025206B" w:rsidRPr="000C382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0F57436A" w14:textId="77777777" w:rsidR="0025206B" w:rsidRPr="000C382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5955" w:rsidRPr="000C382B" w14:paraId="05DBAD31" w14:textId="77777777" w:rsidTr="00BC44AB">
        <w:trPr>
          <w:trHeight w:val="281"/>
        </w:trPr>
        <w:tc>
          <w:tcPr>
            <w:tcW w:w="2340" w:type="dxa"/>
          </w:tcPr>
          <w:p w14:paraId="25D5E66E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19F5D4AB" w14:textId="691E6B1E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69" w:type="dxa"/>
          </w:tcPr>
          <w:p w14:paraId="06EC5B46" w14:textId="54B3598E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962" w:type="dxa"/>
          </w:tcPr>
          <w:p w14:paraId="347633EB" w14:textId="5BD380DE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963" w:type="dxa"/>
          </w:tcPr>
          <w:p w14:paraId="35B28DA5" w14:textId="403939B1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68" w:type="dxa"/>
          </w:tcPr>
          <w:p w14:paraId="1DF0D387" w14:textId="127C4C3B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70" w:type="dxa"/>
          </w:tcPr>
          <w:p w14:paraId="3AEF9AB0" w14:textId="2CA71699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74" w:type="dxa"/>
          </w:tcPr>
          <w:p w14:paraId="150E3811" w14:textId="21E496CA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997" w:type="dxa"/>
          </w:tcPr>
          <w:p w14:paraId="5D89ADC1" w14:textId="3ECC4247" w:rsidR="00155955" w:rsidRPr="000C382B" w:rsidRDefault="00155955" w:rsidP="001559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0C382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7710C" w:rsidRPr="000C382B"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</w:tr>
      <w:tr w:rsidR="00155955" w:rsidRPr="000C382B" w14:paraId="68FB6AFC" w14:textId="77777777" w:rsidTr="00BC44AB">
        <w:trPr>
          <w:trHeight w:val="291"/>
        </w:trPr>
        <w:tc>
          <w:tcPr>
            <w:tcW w:w="2340" w:type="dxa"/>
            <w:vAlign w:val="bottom"/>
          </w:tcPr>
          <w:p w14:paraId="578FEFBD" w14:textId="77777777" w:rsidR="00155955" w:rsidRPr="000C382B" w:rsidRDefault="00155955" w:rsidP="00155955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47ED15AE" w14:textId="5953B1C9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170,381</w:t>
            </w:r>
          </w:p>
        </w:tc>
        <w:tc>
          <w:tcPr>
            <w:tcW w:w="869" w:type="dxa"/>
            <w:vAlign w:val="bottom"/>
          </w:tcPr>
          <w:p w14:paraId="6D657CE4" w14:textId="59399665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401,877</w:t>
            </w:r>
          </w:p>
        </w:tc>
        <w:tc>
          <w:tcPr>
            <w:tcW w:w="962" w:type="dxa"/>
            <w:vAlign w:val="bottom"/>
          </w:tcPr>
          <w:p w14:paraId="69751802" w14:textId="4609F3E5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22,500</w:t>
            </w:r>
          </w:p>
        </w:tc>
        <w:tc>
          <w:tcPr>
            <w:tcW w:w="963" w:type="dxa"/>
            <w:vAlign w:val="bottom"/>
          </w:tcPr>
          <w:p w14:paraId="4C26F532" w14:textId="008F3B30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868" w:type="dxa"/>
            <w:vAlign w:val="bottom"/>
          </w:tcPr>
          <w:p w14:paraId="0D994B4B" w14:textId="74190578" w:rsidR="00155955" w:rsidRPr="000C382B" w:rsidRDefault="00ED4757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74</w:t>
            </w:r>
          </w:p>
        </w:tc>
        <w:tc>
          <w:tcPr>
            <w:tcW w:w="870" w:type="dxa"/>
            <w:vAlign w:val="bottom"/>
          </w:tcPr>
          <w:p w14:paraId="4CEA44B4" w14:textId="59449FAC" w:rsidR="00155955" w:rsidRPr="000C382B" w:rsidRDefault="00D90519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11</w:t>
            </w:r>
          </w:p>
        </w:tc>
        <w:tc>
          <w:tcPr>
            <w:tcW w:w="874" w:type="dxa"/>
            <w:vAlign w:val="bottom"/>
          </w:tcPr>
          <w:p w14:paraId="525A79AB" w14:textId="021DBF8F" w:rsidR="00155955" w:rsidRPr="000C382B" w:rsidRDefault="006470F6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192,9</w:t>
            </w:r>
            <w:r w:rsidR="00ED4757" w:rsidRPr="000C382B">
              <w:rPr>
                <w:rFonts w:ascii="Angsana New" w:hAnsi="Angsana New"/>
                <w:sz w:val="22"/>
                <w:szCs w:val="22"/>
              </w:rPr>
              <w:t>55</w:t>
            </w:r>
          </w:p>
        </w:tc>
        <w:tc>
          <w:tcPr>
            <w:tcW w:w="997" w:type="dxa"/>
            <w:vAlign w:val="bottom"/>
          </w:tcPr>
          <w:p w14:paraId="73FA6B83" w14:textId="10C09F1D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410,10</w:t>
            </w:r>
            <w:r w:rsidR="00D90519" w:rsidRPr="000C382B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155955" w:rsidRPr="000C382B" w14:paraId="2D35A250" w14:textId="77777777" w:rsidTr="00BC44AB">
        <w:trPr>
          <w:trHeight w:val="242"/>
        </w:trPr>
        <w:tc>
          <w:tcPr>
            <w:tcW w:w="2340" w:type="dxa"/>
            <w:vAlign w:val="bottom"/>
          </w:tcPr>
          <w:p w14:paraId="1044430E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5CD2D14" w14:textId="126D4995" w:rsidR="00155955" w:rsidRPr="000C382B" w:rsidRDefault="0008027A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B0592A" w:rsidRPr="000C382B">
              <w:rPr>
                <w:rFonts w:ascii="Angsana New" w:hAnsi="Angsana New"/>
                <w:sz w:val="22"/>
                <w:szCs w:val="22"/>
              </w:rPr>
              <w:t>74,473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69" w:type="dxa"/>
            <w:vAlign w:val="bottom"/>
          </w:tcPr>
          <w:p w14:paraId="4B472C8F" w14:textId="1B519AEC" w:rsidR="00155955" w:rsidRPr="000C382B" w:rsidRDefault="00155955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(106,635)</w:t>
            </w:r>
          </w:p>
        </w:tc>
        <w:tc>
          <w:tcPr>
            <w:tcW w:w="962" w:type="dxa"/>
            <w:vAlign w:val="bottom"/>
          </w:tcPr>
          <w:p w14:paraId="0485510E" w14:textId="4C5EBD32" w:rsidR="00155955" w:rsidRPr="000C382B" w:rsidRDefault="0008027A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(15,234)</w:t>
            </w:r>
          </w:p>
        </w:tc>
        <w:tc>
          <w:tcPr>
            <w:tcW w:w="963" w:type="dxa"/>
            <w:vAlign w:val="bottom"/>
          </w:tcPr>
          <w:p w14:paraId="0983372B" w14:textId="1BB2EDC0" w:rsidR="00155955" w:rsidRPr="000C382B" w:rsidRDefault="00155955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(15,064)</w:t>
            </w:r>
          </w:p>
        </w:tc>
        <w:tc>
          <w:tcPr>
            <w:tcW w:w="868" w:type="dxa"/>
            <w:vAlign w:val="bottom"/>
          </w:tcPr>
          <w:p w14:paraId="09E81F20" w14:textId="75124655" w:rsidR="00155955" w:rsidRPr="000C382B" w:rsidRDefault="0008027A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(28,6</w:t>
            </w:r>
            <w:r w:rsidR="00ED4757" w:rsidRPr="000C382B">
              <w:rPr>
                <w:rFonts w:ascii="Angsana New" w:hAnsi="Angsana New"/>
                <w:sz w:val="22"/>
                <w:szCs w:val="22"/>
              </w:rPr>
              <w:t>97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70" w:type="dxa"/>
            <w:vAlign w:val="bottom"/>
          </w:tcPr>
          <w:p w14:paraId="28FED270" w14:textId="58BBFA8D" w:rsidR="00155955" w:rsidRPr="000C382B" w:rsidRDefault="00155955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(19,68</w:t>
            </w:r>
            <w:r w:rsidR="00D90519" w:rsidRPr="000C382B">
              <w:rPr>
                <w:rFonts w:ascii="Angsana New" w:hAnsi="Angsana New"/>
                <w:sz w:val="22"/>
                <w:szCs w:val="22"/>
              </w:rPr>
              <w:t>6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74" w:type="dxa"/>
            <w:vAlign w:val="bottom"/>
          </w:tcPr>
          <w:p w14:paraId="52DBD4EC" w14:textId="60C9BF63" w:rsidR="00155955" w:rsidRPr="000C382B" w:rsidRDefault="006470F6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B0592A" w:rsidRPr="000C382B">
              <w:rPr>
                <w:rFonts w:ascii="Angsana New" w:hAnsi="Angsana New"/>
                <w:sz w:val="22"/>
                <w:szCs w:val="22"/>
              </w:rPr>
              <w:t>118,</w:t>
            </w:r>
            <w:r w:rsidR="00ED4757" w:rsidRPr="000C382B">
              <w:rPr>
                <w:rFonts w:ascii="Angsana New" w:hAnsi="Angsana New"/>
                <w:sz w:val="22"/>
                <w:szCs w:val="22"/>
              </w:rPr>
              <w:t>404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56845174" w14:textId="74A6A345" w:rsidR="00155955" w:rsidRPr="000C382B" w:rsidRDefault="00155955" w:rsidP="0015595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(141,38</w:t>
            </w:r>
            <w:r w:rsidR="00D90519" w:rsidRPr="000C382B">
              <w:rPr>
                <w:rFonts w:ascii="Angsana New" w:hAnsi="Angsana New"/>
                <w:sz w:val="22"/>
                <w:szCs w:val="22"/>
              </w:rPr>
              <w:t>5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55955" w:rsidRPr="000C382B" w14:paraId="7EDAC09B" w14:textId="77777777" w:rsidTr="00BC44AB">
        <w:trPr>
          <w:trHeight w:val="305"/>
        </w:trPr>
        <w:tc>
          <w:tcPr>
            <w:tcW w:w="2340" w:type="dxa"/>
            <w:vAlign w:val="bottom"/>
          </w:tcPr>
          <w:p w14:paraId="7DA0A25D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1681B8AF" w14:textId="64B7A8D2" w:rsidR="00155955" w:rsidRPr="000C382B" w:rsidRDefault="00B0592A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95,908</w:t>
            </w:r>
          </w:p>
        </w:tc>
        <w:tc>
          <w:tcPr>
            <w:tcW w:w="869" w:type="dxa"/>
            <w:vAlign w:val="bottom"/>
          </w:tcPr>
          <w:p w14:paraId="0996BE76" w14:textId="35A7025C" w:rsidR="00155955" w:rsidRPr="000C382B" w:rsidRDefault="00155955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295,242</w:t>
            </w:r>
          </w:p>
        </w:tc>
        <w:tc>
          <w:tcPr>
            <w:tcW w:w="962" w:type="dxa"/>
            <w:vAlign w:val="bottom"/>
          </w:tcPr>
          <w:p w14:paraId="771560C6" w14:textId="06E548DB" w:rsidR="00155955" w:rsidRPr="000C382B" w:rsidRDefault="0008027A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7,266</w:t>
            </w:r>
          </w:p>
        </w:tc>
        <w:tc>
          <w:tcPr>
            <w:tcW w:w="963" w:type="dxa"/>
            <w:vAlign w:val="bottom"/>
          </w:tcPr>
          <w:p w14:paraId="0A2E76B5" w14:textId="4D0E971E" w:rsidR="00155955" w:rsidRPr="000C382B" w:rsidRDefault="00155955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(6,845)</w:t>
            </w:r>
          </w:p>
        </w:tc>
        <w:tc>
          <w:tcPr>
            <w:tcW w:w="868" w:type="dxa"/>
            <w:vAlign w:val="bottom"/>
          </w:tcPr>
          <w:p w14:paraId="338CAB16" w14:textId="4AFF77AC" w:rsidR="00155955" w:rsidRPr="000C382B" w:rsidRDefault="0008027A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(28,623)</w:t>
            </w:r>
          </w:p>
        </w:tc>
        <w:tc>
          <w:tcPr>
            <w:tcW w:w="870" w:type="dxa"/>
            <w:vAlign w:val="bottom"/>
          </w:tcPr>
          <w:p w14:paraId="368C40B6" w14:textId="7BD284F9" w:rsidR="00155955" w:rsidRPr="000C382B" w:rsidRDefault="00155955" w:rsidP="0015595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(19,67</w:t>
            </w:r>
            <w:r w:rsidR="00D90519" w:rsidRPr="000C382B">
              <w:rPr>
                <w:rFonts w:ascii="Angsana New" w:hAnsi="Angsana New"/>
                <w:sz w:val="22"/>
                <w:szCs w:val="22"/>
              </w:rPr>
              <w:t>5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74" w:type="dxa"/>
            <w:vAlign w:val="bottom"/>
          </w:tcPr>
          <w:p w14:paraId="3D9B582A" w14:textId="4A0226FB" w:rsidR="00155955" w:rsidRPr="000C382B" w:rsidRDefault="00B0592A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74,551</w:t>
            </w:r>
          </w:p>
        </w:tc>
        <w:tc>
          <w:tcPr>
            <w:tcW w:w="997" w:type="dxa"/>
            <w:vAlign w:val="bottom"/>
          </w:tcPr>
          <w:p w14:paraId="0B921921" w14:textId="2110BC9D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268,72</w:t>
            </w:r>
            <w:r w:rsidR="00D90519" w:rsidRPr="000C382B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155955" w:rsidRPr="000C382B" w14:paraId="59733D26" w14:textId="77777777" w:rsidTr="00BC44AB">
        <w:trPr>
          <w:trHeight w:val="336"/>
        </w:trPr>
        <w:tc>
          <w:tcPr>
            <w:tcW w:w="2340" w:type="dxa"/>
            <w:vAlign w:val="bottom"/>
          </w:tcPr>
          <w:p w14:paraId="291BEE4D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2F91BA58" w14:textId="77777777" w:rsidR="00155955" w:rsidRPr="000C382B" w:rsidRDefault="00155955" w:rsidP="0015595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4A6888E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3D1671D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136D6781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7287A88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6F195DD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D0F0CB0" w14:textId="04EA5410" w:rsidR="00155955" w:rsidRPr="000C382B" w:rsidRDefault="003C746F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831</w:t>
            </w:r>
          </w:p>
        </w:tc>
        <w:tc>
          <w:tcPr>
            <w:tcW w:w="997" w:type="dxa"/>
            <w:vAlign w:val="bottom"/>
          </w:tcPr>
          <w:p w14:paraId="556687C4" w14:textId="61AA53AE" w:rsidR="00155955" w:rsidRPr="000C382B" w:rsidRDefault="003C746F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3,320</w:t>
            </w:r>
          </w:p>
        </w:tc>
      </w:tr>
      <w:tr w:rsidR="00155955" w:rsidRPr="000C382B" w14:paraId="2394A7C9" w14:textId="77777777" w:rsidTr="00BC44AB">
        <w:trPr>
          <w:trHeight w:val="312"/>
        </w:trPr>
        <w:tc>
          <w:tcPr>
            <w:tcW w:w="2340" w:type="dxa"/>
            <w:vAlign w:val="bottom"/>
          </w:tcPr>
          <w:p w14:paraId="34FDB791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04780A93" w14:textId="77777777" w:rsidR="00155955" w:rsidRPr="000C382B" w:rsidRDefault="00155955" w:rsidP="0015595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C3A552A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4E1E2B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8C3FBC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19F8F1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1420263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C6241F2" w14:textId="29FB45F3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6319D5" w:rsidRPr="000C382B">
              <w:rPr>
                <w:rFonts w:ascii="Angsana New" w:hAnsi="Angsana New"/>
                <w:sz w:val="22"/>
                <w:szCs w:val="22"/>
              </w:rPr>
              <w:t>89,482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50889A4F" w14:textId="64BD0DBD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(90,260)</w:t>
            </w:r>
          </w:p>
        </w:tc>
      </w:tr>
      <w:tr w:rsidR="00155955" w:rsidRPr="000C382B" w14:paraId="218CD68A" w14:textId="77777777" w:rsidTr="00BC44AB">
        <w:trPr>
          <w:trHeight w:val="312"/>
        </w:trPr>
        <w:tc>
          <w:tcPr>
            <w:tcW w:w="2340" w:type="dxa"/>
          </w:tcPr>
          <w:p w14:paraId="18F590C1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1FBF0193" w14:textId="77777777" w:rsidR="00155955" w:rsidRPr="000C382B" w:rsidRDefault="00155955" w:rsidP="0015595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DAC267C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4D6B31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516124A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AC87267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D9CB3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C569357" w14:textId="77777777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05F42A7" w14:textId="77777777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5955" w:rsidRPr="000C382B" w14:paraId="6060E2D4" w14:textId="77777777" w:rsidTr="00BC44AB">
        <w:trPr>
          <w:trHeight w:val="312"/>
        </w:trPr>
        <w:tc>
          <w:tcPr>
            <w:tcW w:w="2340" w:type="dxa"/>
          </w:tcPr>
          <w:p w14:paraId="330F25C1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67282ABD" w14:textId="77777777" w:rsidR="00155955" w:rsidRPr="000C382B" w:rsidRDefault="00155955" w:rsidP="0015595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FC7565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06A47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669DD50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65C36C2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AAD6B26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9F44CE7" w14:textId="0BD2B073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(79,140)</w:t>
            </w:r>
          </w:p>
        </w:tc>
        <w:tc>
          <w:tcPr>
            <w:tcW w:w="997" w:type="dxa"/>
            <w:vAlign w:val="bottom"/>
          </w:tcPr>
          <w:p w14:paraId="7C36E0F4" w14:textId="74F2A22B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(40,033)</w:t>
            </w:r>
          </w:p>
        </w:tc>
      </w:tr>
      <w:tr w:rsidR="003C746F" w:rsidRPr="000C382B" w14:paraId="474853F1" w14:textId="77777777" w:rsidTr="00F17970">
        <w:trPr>
          <w:trHeight w:val="312"/>
        </w:trPr>
        <w:tc>
          <w:tcPr>
            <w:tcW w:w="3209" w:type="dxa"/>
            <w:gridSpan w:val="2"/>
          </w:tcPr>
          <w:p w14:paraId="4FF46763" w14:textId="02FD7107" w:rsidR="003C746F" w:rsidRPr="000C382B" w:rsidRDefault="003C746F" w:rsidP="003C746F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 กลับรายการขาดทุนจากมูลค่าสินค้าคงเหลือลดลง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6E2F1B8D" w14:textId="77777777" w:rsidR="003C746F" w:rsidRPr="000C382B" w:rsidRDefault="003C746F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040E137" w14:textId="77777777" w:rsidR="003C746F" w:rsidRPr="000C382B" w:rsidRDefault="003C746F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740CD185" w14:textId="77777777" w:rsidR="003C746F" w:rsidRPr="000C382B" w:rsidRDefault="003C746F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ACED3A7" w14:textId="77777777" w:rsidR="003C746F" w:rsidRPr="000C382B" w:rsidRDefault="003C746F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B9A7CB7" w14:textId="77777777" w:rsidR="003C746F" w:rsidRPr="000C382B" w:rsidRDefault="003C746F" w:rsidP="0015595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0AF6A85" w14:textId="7950CDE3" w:rsidR="003C746F" w:rsidRPr="000C382B" w:rsidRDefault="003C746F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997" w:type="dxa"/>
            <w:vAlign w:val="bottom"/>
          </w:tcPr>
          <w:p w14:paraId="74965BB0" w14:textId="2A9E72F2" w:rsidR="003C746F" w:rsidRPr="000C382B" w:rsidRDefault="003C746F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22</w:t>
            </w:r>
          </w:p>
        </w:tc>
      </w:tr>
      <w:tr w:rsidR="00155955" w:rsidRPr="000C382B" w14:paraId="254DE51F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B5FD14C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65ED1DB5" w14:textId="77777777" w:rsidR="00155955" w:rsidRPr="000C382B" w:rsidRDefault="00155955" w:rsidP="0015595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499A56F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56C76C2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14A560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C1936D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E5A475F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8710338" w14:textId="10E5D1A6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(8,15</w:t>
            </w:r>
            <w:r w:rsidR="00E76458"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329550EA" w14:textId="6CCB278A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(12,293)</w:t>
            </w:r>
          </w:p>
        </w:tc>
      </w:tr>
      <w:tr w:rsidR="00155955" w:rsidRPr="000C382B" w14:paraId="28498BF7" w14:textId="77777777" w:rsidTr="00DB7A46">
        <w:trPr>
          <w:trHeight w:val="281"/>
        </w:trPr>
        <w:tc>
          <w:tcPr>
            <w:tcW w:w="2340" w:type="dxa"/>
            <w:vAlign w:val="center"/>
          </w:tcPr>
          <w:p w14:paraId="2681B0B5" w14:textId="1D81DD1D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 ของการ-</w:t>
            </w:r>
          </w:p>
        </w:tc>
        <w:tc>
          <w:tcPr>
            <w:tcW w:w="869" w:type="dxa"/>
            <w:vAlign w:val="bottom"/>
          </w:tcPr>
          <w:p w14:paraId="5864D762" w14:textId="77777777" w:rsidR="00155955" w:rsidRPr="000C382B" w:rsidRDefault="00155955" w:rsidP="0015595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FA7BD51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116A9C9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D7C6A4B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906BD20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2925475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2BEF28E" w14:textId="77777777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226C1AB6" w14:textId="77777777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5955" w:rsidRPr="000C382B" w14:paraId="04544E00" w14:textId="77777777" w:rsidTr="00DB7A46">
        <w:trPr>
          <w:trHeight w:val="281"/>
        </w:trPr>
        <w:tc>
          <w:tcPr>
            <w:tcW w:w="2340" w:type="dxa"/>
            <w:vAlign w:val="center"/>
          </w:tcPr>
          <w:p w14:paraId="276C592B" w14:textId="75315814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  - 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02A58FC1" w14:textId="77777777" w:rsidR="00155955" w:rsidRPr="000C382B" w:rsidRDefault="00155955" w:rsidP="0015595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4889D61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80A69E9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28DC7B1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432A60C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2618DE8C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31E5F94" w14:textId="67B3F902" w:rsidR="00155955" w:rsidRPr="000C382B" w:rsidRDefault="005F2A1E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E76458" w:rsidRPr="000C382B">
              <w:rPr>
                <w:rFonts w:ascii="Angsana New" w:hAnsi="Angsana New"/>
                <w:sz w:val="22"/>
                <w:szCs w:val="22"/>
              </w:rPr>
              <w:t>30,46</w:t>
            </w:r>
            <w:r w:rsidR="00405060" w:rsidRPr="000C382B">
              <w:rPr>
                <w:rFonts w:ascii="Angsana New" w:hAnsi="Angsana New"/>
                <w:sz w:val="22"/>
                <w:szCs w:val="22"/>
              </w:rPr>
              <w:t>4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5F456583" w14:textId="75A4B380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(4,334)</w:t>
            </w:r>
          </w:p>
        </w:tc>
      </w:tr>
      <w:tr w:rsidR="00155955" w:rsidRPr="000C382B" w14:paraId="32F528D8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85B8E02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2B63C1F6" w14:textId="77777777" w:rsidR="00155955" w:rsidRPr="000C382B" w:rsidRDefault="00155955" w:rsidP="00155955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D14CF0A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576FDA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F6AC108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D7C2AA4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F7CD482" w14:textId="77777777" w:rsidR="00155955" w:rsidRPr="000C382B" w:rsidRDefault="00155955" w:rsidP="0015595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2F14DAE" w14:textId="785CD10E" w:rsidR="00155955" w:rsidRPr="000C382B" w:rsidRDefault="00B0592A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23,59</w:t>
            </w:r>
            <w:r w:rsidR="00405060" w:rsidRPr="000C382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997" w:type="dxa"/>
            <w:vAlign w:val="bottom"/>
          </w:tcPr>
          <w:p w14:paraId="4E3DC681" w14:textId="41409F69" w:rsidR="00155955" w:rsidRPr="000C382B" w:rsidRDefault="00155955" w:rsidP="0015595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(30,124)</w:t>
            </w:r>
          </w:p>
        </w:tc>
      </w:tr>
      <w:tr w:rsidR="00155955" w:rsidRPr="000C382B" w14:paraId="10FF83BB" w14:textId="77777777" w:rsidTr="00BC44AB">
        <w:trPr>
          <w:trHeight w:hRule="exact" w:val="430"/>
        </w:trPr>
        <w:tc>
          <w:tcPr>
            <w:tcW w:w="2340" w:type="dxa"/>
            <w:vAlign w:val="bottom"/>
          </w:tcPr>
          <w:p w14:paraId="022CA21E" w14:textId="77777777" w:rsidR="00155955" w:rsidRPr="000C382B" w:rsidRDefault="00155955" w:rsidP="0015595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0553FC7E" w14:textId="77777777" w:rsidR="00155955" w:rsidRPr="000C382B" w:rsidRDefault="00155955" w:rsidP="00155955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20A2BF8" w14:textId="77777777" w:rsidR="00155955" w:rsidRPr="000C382B" w:rsidRDefault="00155955" w:rsidP="0015595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B458A6C" w14:textId="77777777" w:rsidR="00155955" w:rsidRPr="000C382B" w:rsidRDefault="00155955" w:rsidP="0015595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5DC2ACF" w14:textId="77777777" w:rsidR="00155955" w:rsidRPr="000C382B" w:rsidRDefault="00155955" w:rsidP="0015595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3A62F50E" w14:textId="77777777" w:rsidR="00155955" w:rsidRPr="000C382B" w:rsidRDefault="00155955" w:rsidP="0015595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15FFA39" w14:textId="77777777" w:rsidR="00155955" w:rsidRPr="000C382B" w:rsidRDefault="00155955" w:rsidP="0015595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0F11E8" w14:textId="22ADDFAF" w:rsidR="00155955" w:rsidRPr="000C382B" w:rsidRDefault="005F2A1E" w:rsidP="0015595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B0592A" w:rsidRPr="000C382B">
              <w:rPr>
                <w:rFonts w:ascii="Angsana New" w:hAnsi="Angsana New"/>
                <w:sz w:val="22"/>
                <w:szCs w:val="22"/>
              </w:rPr>
              <w:t>108,17</w:t>
            </w:r>
            <w:r w:rsidR="00405060" w:rsidRPr="000C382B">
              <w:rPr>
                <w:rFonts w:ascii="Angsana New" w:hAnsi="Angsana New"/>
                <w:sz w:val="22"/>
                <w:szCs w:val="22"/>
              </w:rPr>
              <w:t>0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0F2EC9C7" w14:textId="4331BFF9" w:rsidR="00155955" w:rsidRPr="000C382B" w:rsidRDefault="00155955" w:rsidP="0015595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95,020</w:t>
            </w:r>
          </w:p>
        </w:tc>
      </w:tr>
    </w:tbl>
    <w:p w14:paraId="6375868A" w14:textId="0BADD3B9" w:rsidR="0025206B" w:rsidRPr="000C382B" w:rsidRDefault="0025206B" w:rsidP="0008027A">
      <w:pPr>
        <w:tabs>
          <w:tab w:val="right" w:pos="12420"/>
        </w:tabs>
        <w:spacing w:before="120"/>
        <w:ind w:left="450" w:right="180"/>
        <w:jc w:val="right"/>
        <w:rPr>
          <w:rFonts w:ascii="Angsana New" w:hAnsi="Angsana New"/>
          <w:sz w:val="20"/>
          <w:szCs w:val="20"/>
        </w:rPr>
      </w:pPr>
      <w:r w:rsidRPr="000C382B">
        <w:rPr>
          <w:rFonts w:ascii="Angsana New" w:hAnsi="Angsana New"/>
          <w:sz w:val="16"/>
          <w:szCs w:val="16"/>
          <w:cs/>
        </w:rPr>
        <w:lastRenderedPageBreak/>
        <w:t xml:space="preserve">                           </w:t>
      </w:r>
      <w:r w:rsidRPr="000C382B">
        <w:rPr>
          <w:rFonts w:ascii="Angsana New" w:hAnsi="Angsana New"/>
          <w:sz w:val="20"/>
          <w:szCs w:val="20"/>
          <w:cs/>
        </w:rPr>
        <w:t>(หน่วย : พันบาท)</w:t>
      </w:r>
    </w:p>
    <w:tbl>
      <w:tblPr>
        <w:tblW w:w="9642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899"/>
        <w:gridCol w:w="903"/>
        <w:gridCol w:w="900"/>
        <w:gridCol w:w="900"/>
        <w:gridCol w:w="86"/>
        <w:gridCol w:w="724"/>
        <w:gridCol w:w="810"/>
        <w:gridCol w:w="810"/>
        <w:gridCol w:w="803"/>
        <w:gridCol w:w="7"/>
        <w:gridCol w:w="90"/>
      </w:tblGrid>
      <w:tr w:rsidR="00376065" w:rsidRPr="000C382B" w14:paraId="14C6EE7E" w14:textId="77777777" w:rsidTr="00E5206F">
        <w:trPr>
          <w:gridAfter w:val="2"/>
          <w:wAfter w:w="97" w:type="dxa"/>
          <w:cantSplit/>
          <w:trHeight w:val="219"/>
        </w:trPr>
        <w:tc>
          <w:tcPr>
            <w:tcW w:w="2710" w:type="dxa"/>
          </w:tcPr>
          <w:p w14:paraId="2EB756CB" w14:textId="77777777" w:rsidR="00376065" w:rsidRPr="000C382B" w:rsidRDefault="00376065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835" w:type="dxa"/>
            <w:gridSpan w:val="9"/>
          </w:tcPr>
          <w:p w14:paraId="4A896A7C" w14:textId="06829011" w:rsidR="00376065" w:rsidRPr="000C382B" w:rsidRDefault="00376065" w:rsidP="00E5206F">
            <w:pPr>
              <w:pBdr>
                <w:bottom w:val="single" w:sz="4" w:space="1" w:color="auto"/>
              </w:pBdr>
              <w:ind w:right="-204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76065" w:rsidRPr="000C382B" w14:paraId="6FD0418B" w14:textId="77777777" w:rsidTr="00D71003">
        <w:trPr>
          <w:cantSplit/>
          <w:trHeight w:hRule="exact" w:val="351"/>
        </w:trPr>
        <w:tc>
          <w:tcPr>
            <w:tcW w:w="2710" w:type="dxa"/>
          </w:tcPr>
          <w:p w14:paraId="2EB80A47" w14:textId="77777777" w:rsidR="00376065" w:rsidRPr="000C382B" w:rsidRDefault="00376065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932" w:type="dxa"/>
            <w:gridSpan w:val="11"/>
          </w:tcPr>
          <w:p w14:paraId="656F099A" w14:textId="39760049" w:rsidR="00376065" w:rsidRPr="000C382B" w:rsidRDefault="00376065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ปี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  <w:sz w:val="20"/>
                <w:szCs w:val="20"/>
              </w:rPr>
              <w:t>3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1 ธันวาคม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0C382B">
              <w:rPr>
                <w:rFonts w:ascii="Angsana New" w:hAnsi="Angsana New"/>
                <w:sz w:val="20"/>
                <w:szCs w:val="20"/>
              </w:rPr>
              <w:t>2567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0C382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8821EF" w:rsidRPr="000C382B" w14:paraId="0FE37BF9" w14:textId="77777777" w:rsidTr="00E5206F">
        <w:trPr>
          <w:cantSplit/>
          <w:trHeight w:val="264"/>
        </w:trPr>
        <w:tc>
          <w:tcPr>
            <w:tcW w:w="2710" w:type="dxa"/>
          </w:tcPr>
          <w:p w14:paraId="236F6137" w14:textId="77777777" w:rsidR="008821EF" w:rsidRPr="000C382B" w:rsidRDefault="008821EF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802" w:type="dxa"/>
            <w:gridSpan w:val="2"/>
          </w:tcPr>
          <w:p w14:paraId="02F14E3B" w14:textId="77777777" w:rsidR="008821EF" w:rsidRPr="000C382B" w:rsidRDefault="008821EF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886" w:type="dxa"/>
            <w:gridSpan w:val="3"/>
          </w:tcPr>
          <w:p w14:paraId="7E52D957" w14:textId="77777777" w:rsidR="008821EF" w:rsidRPr="000C382B" w:rsidRDefault="008821EF" w:rsidP="0025206B">
            <w:pPr>
              <w:ind w:left="-69" w:right="-1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4" w:type="dxa"/>
            <w:gridSpan w:val="2"/>
          </w:tcPr>
          <w:p w14:paraId="4B68C961" w14:textId="77777777" w:rsidR="008821EF" w:rsidRPr="000C382B" w:rsidRDefault="008821EF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710" w:type="dxa"/>
            <w:gridSpan w:val="4"/>
          </w:tcPr>
          <w:p w14:paraId="0E0278DD" w14:textId="2BF5A5B4" w:rsidR="008821EF" w:rsidRPr="000C382B" w:rsidRDefault="008821EF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821EF" w:rsidRPr="000C382B" w14:paraId="24D34150" w14:textId="77777777" w:rsidTr="00D71003">
        <w:trPr>
          <w:gridAfter w:val="1"/>
          <w:wAfter w:w="90" w:type="dxa"/>
          <w:trHeight w:val="175"/>
        </w:trPr>
        <w:tc>
          <w:tcPr>
            <w:tcW w:w="2710" w:type="dxa"/>
          </w:tcPr>
          <w:p w14:paraId="2517B016" w14:textId="77777777" w:rsidR="008821EF" w:rsidRPr="000C382B" w:rsidRDefault="008821EF" w:rsidP="0037606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99" w:type="dxa"/>
          </w:tcPr>
          <w:p w14:paraId="18CB116A" w14:textId="6D4FB48E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03" w:type="dxa"/>
          </w:tcPr>
          <w:p w14:paraId="4167C5AE" w14:textId="4869216A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5178A90" w14:textId="047BD7E4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32B94CC" w14:textId="116B0C75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810" w:type="dxa"/>
            <w:gridSpan w:val="2"/>
          </w:tcPr>
          <w:p w14:paraId="29F831D3" w14:textId="4A9727B1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10" w:type="dxa"/>
          </w:tcPr>
          <w:p w14:paraId="319C2BB8" w14:textId="71A6538A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810" w:type="dxa"/>
          </w:tcPr>
          <w:p w14:paraId="4F45F0EF" w14:textId="662CE4FB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10" w:type="dxa"/>
            <w:gridSpan w:val="2"/>
          </w:tcPr>
          <w:p w14:paraId="4938D86A" w14:textId="4954FF78" w:rsidR="008821EF" w:rsidRPr="000C382B" w:rsidRDefault="008821EF" w:rsidP="00376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C382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0C382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</w:tr>
      <w:tr w:rsidR="008821EF" w:rsidRPr="000C382B" w14:paraId="1E94248F" w14:textId="77777777" w:rsidTr="00D71003">
        <w:trPr>
          <w:gridAfter w:val="1"/>
          <w:wAfter w:w="90" w:type="dxa"/>
          <w:trHeight w:val="255"/>
        </w:trPr>
        <w:tc>
          <w:tcPr>
            <w:tcW w:w="2710" w:type="dxa"/>
            <w:vAlign w:val="bottom"/>
          </w:tcPr>
          <w:p w14:paraId="577D55A1" w14:textId="77777777" w:rsidR="008821EF" w:rsidRPr="000C382B" w:rsidRDefault="008821EF" w:rsidP="006300BA">
            <w:pPr>
              <w:ind w:right="-129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99" w:type="dxa"/>
            <w:vAlign w:val="bottom"/>
          </w:tcPr>
          <w:p w14:paraId="7E4AEAD5" w14:textId="254A3AF8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124,459</w:t>
            </w:r>
          </w:p>
        </w:tc>
        <w:tc>
          <w:tcPr>
            <w:tcW w:w="903" w:type="dxa"/>
            <w:vAlign w:val="bottom"/>
          </w:tcPr>
          <w:p w14:paraId="1B1FFC6B" w14:textId="4FC4B838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343,843</w:t>
            </w:r>
          </w:p>
        </w:tc>
        <w:tc>
          <w:tcPr>
            <w:tcW w:w="900" w:type="dxa"/>
            <w:vAlign w:val="bottom"/>
          </w:tcPr>
          <w:p w14:paraId="35236545" w14:textId="615DD0BA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900" w:type="dxa"/>
            <w:vAlign w:val="bottom"/>
          </w:tcPr>
          <w:p w14:paraId="29F0DE16" w14:textId="1E678C5D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23,843</w:t>
            </w:r>
          </w:p>
        </w:tc>
        <w:tc>
          <w:tcPr>
            <w:tcW w:w="810" w:type="dxa"/>
            <w:gridSpan w:val="2"/>
            <w:vAlign w:val="bottom"/>
          </w:tcPr>
          <w:p w14:paraId="1884B98D" w14:textId="3B1071BC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231,518</w:t>
            </w:r>
          </w:p>
        </w:tc>
        <w:tc>
          <w:tcPr>
            <w:tcW w:w="810" w:type="dxa"/>
            <w:vAlign w:val="bottom"/>
          </w:tcPr>
          <w:p w14:paraId="36CF1B9B" w14:textId="2D67590D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48,023</w:t>
            </w:r>
          </w:p>
        </w:tc>
        <w:tc>
          <w:tcPr>
            <w:tcW w:w="810" w:type="dxa"/>
            <w:vAlign w:val="bottom"/>
          </w:tcPr>
          <w:p w14:paraId="4262EACA" w14:textId="466776B2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359,977</w:t>
            </w:r>
          </w:p>
        </w:tc>
        <w:tc>
          <w:tcPr>
            <w:tcW w:w="810" w:type="dxa"/>
            <w:gridSpan w:val="2"/>
            <w:vAlign w:val="bottom"/>
          </w:tcPr>
          <w:p w14:paraId="67D62D48" w14:textId="47BE0579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415,709</w:t>
            </w:r>
          </w:p>
        </w:tc>
      </w:tr>
      <w:tr w:rsidR="008821EF" w:rsidRPr="000C382B" w14:paraId="3ACBAFAB" w14:textId="77777777" w:rsidTr="00D71003">
        <w:trPr>
          <w:gridAfter w:val="1"/>
          <w:wAfter w:w="90" w:type="dxa"/>
          <w:trHeight w:val="138"/>
        </w:trPr>
        <w:tc>
          <w:tcPr>
            <w:tcW w:w="2710" w:type="dxa"/>
            <w:vAlign w:val="bottom"/>
          </w:tcPr>
          <w:p w14:paraId="344B5007" w14:textId="77777777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99" w:type="dxa"/>
            <w:vAlign w:val="bottom"/>
          </w:tcPr>
          <w:p w14:paraId="4849DA5C" w14:textId="776FB83E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6B7634" w:rsidRPr="000C382B">
              <w:rPr>
                <w:rFonts w:ascii="Angsana New" w:hAnsi="Angsana New"/>
                <w:sz w:val="20"/>
                <w:szCs w:val="20"/>
              </w:rPr>
              <w:t>77,287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3" w:type="dxa"/>
            <w:vAlign w:val="bottom"/>
          </w:tcPr>
          <w:p w14:paraId="544ACFA4" w14:textId="3E5FF9D7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(30,468)</w:t>
            </w:r>
          </w:p>
        </w:tc>
        <w:tc>
          <w:tcPr>
            <w:tcW w:w="900" w:type="dxa"/>
            <w:vAlign w:val="bottom"/>
          </w:tcPr>
          <w:p w14:paraId="550CA6B6" w14:textId="7BA62E6C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E5206F" w:rsidRPr="000C382B">
              <w:rPr>
                <w:rFonts w:ascii="Angsana New" w:hAnsi="Angsana New"/>
                <w:sz w:val="20"/>
                <w:szCs w:val="20"/>
              </w:rPr>
              <w:t>15,234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61646FAE" w14:textId="2F7389EF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(15,457)</w:t>
            </w:r>
          </w:p>
        </w:tc>
        <w:tc>
          <w:tcPr>
            <w:tcW w:w="810" w:type="dxa"/>
            <w:gridSpan w:val="2"/>
            <w:vAlign w:val="bottom"/>
          </w:tcPr>
          <w:p w14:paraId="651D3EB3" w14:textId="67FEDCA4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1F40AA" w:rsidRPr="000C382B">
              <w:rPr>
                <w:rFonts w:ascii="Angsana New" w:hAnsi="Angsana New"/>
                <w:sz w:val="20"/>
                <w:szCs w:val="20"/>
              </w:rPr>
              <w:t>36</w:t>
            </w:r>
            <w:r w:rsidR="00E5206F"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1F40AA" w:rsidRPr="000C382B">
              <w:rPr>
                <w:rFonts w:ascii="Angsana New" w:hAnsi="Angsana New"/>
                <w:sz w:val="20"/>
                <w:szCs w:val="20"/>
              </w:rPr>
              <w:t>726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2DFB46B9" w14:textId="11721988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1F40AA" w:rsidRPr="000C382B">
              <w:rPr>
                <w:rFonts w:ascii="Angsana New" w:hAnsi="Angsana New"/>
                <w:sz w:val="20"/>
                <w:szCs w:val="20"/>
              </w:rPr>
              <w:t>97,712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1BD4FE0D" w14:textId="01E71D59" w:rsidR="008821EF" w:rsidRPr="000C382B" w:rsidRDefault="008821EF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0100AD" w:rsidRPr="000C382B">
              <w:rPr>
                <w:rFonts w:ascii="Angsana New" w:hAnsi="Angsana New"/>
                <w:sz w:val="20"/>
                <w:szCs w:val="20"/>
              </w:rPr>
              <w:t>129,247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55230034" w14:textId="6E82CED4" w:rsidR="008821EF" w:rsidRPr="000C382B" w:rsidRDefault="000100AD" w:rsidP="006300B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(143,637)</w:t>
            </w:r>
          </w:p>
        </w:tc>
      </w:tr>
      <w:tr w:rsidR="008821EF" w:rsidRPr="000C382B" w14:paraId="14F8D6F7" w14:textId="77777777" w:rsidTr="00D71003">
        <w:trPr>
          <w:gridAfter w:val="1"/>
          <w:wAfter w:w="90" w:type="dxa"/>
          <w:trHeight w:val="250"/>
        </w:trPr>
        <w:tc>
          <w:tcPr>
            <w:tcW w:w="2710" w:type="dxa"/>
            <w:vAlign w:val="bottom"/>
          </w:tcPr>
          <w:p w14:paraId="331F18BA" w14:textId="77777777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99" w:type="dxa"/>
            <w:vAlign w:val="bottom"/>
          </w:tcPr>
          <w:p w14:paraId="4B0456BC" w14:textId="6244189F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47,172</w:t>
            </w:r>
          </w:p>
        </w:tc>
        <w:tc>
          <w:tcPr>
            <w:tcW w:w="903" w:type="dxa"/>
            <w:vAlign w:val="bottom"/>
          </w:tcPr>
          <w:p w14:paraId="008048DC" w14:textId="47A193F0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313,375</w:t>
            </w:r>
          </w:p>
        </w:tc>
        <w:tc>
          <w:tcPr>
            <w:tcW w:w="900" w:type="dxa"/>
            <w:vAlign w:val="bottom"/>
          </w:tcPr>
          <w:p w14:paraId="5477DC3D" w14:textId="0AED75F4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E5206F" w:rsidRPr="000C382B">
              <w:rPr>
                <w:rFonts w:ascii="Angsana New" w:hAnsi="Angsana New"/>
                <w:sz w:val="20"/>
                <w:szCs w:val="20"/>
              </w:rPr>
              <w:t>11,234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1548F278" w14:textId="76EC20F5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8,386</w:t>
            </w:r>
          </w:p>
        </w:tc>
        <w:tc>
          <w:tcPr>
            <w:tcW w:w="810" w:type="dxa"/>
            <w:gridSpan w:val="2"/>
            <w:vAlign w:val="bottom"/>
          </w:tcPr>
          <w:p w14:paraId="2A8AB086" w14:textId="06ED9D41" w:rsidR="008821EF" w:rsidRPr="000C382B" w:rsidRDefault="00D71003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194,792</w:t>
            </w:r>
          </w:p>
        </w:tc>
        <w:tc>
          <w:tcPr>
            <w:tcW w:w="810" w:type="dxa"/>
            <w:vAlign w:val="bottom"/>
          </w:tcPr>
          <w:p w14:paraId="25A2D0BC" w14:textId="0E1DFED7" w:rsidR="008821EF" w:rsidRPr="000C382B" w:rsidRDefault="001F40AA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(49,689)</w:t>
            </w:r>
          </w:p>
        </w:tc>
        <w:tc>
          <w:tcPr>
            <w:tcW w:w="810" w:type="dxa"/>
            <w:vAlign w:val="bottom"/>
          </w:tcPr>
          <w:p w14:paraId="722E7DC8" w14:textId="029AB5AC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230,730</w:t>
            </w:r>
          </w:p>
        </w:tc>
        <w:tc>
          <w:tcPr>
            <w:tcW w:w="810" w:type="dxa"/>
            <w:gridSpan w:val="2"/>
            <w:vAlign w:val="bottom"/>
          </w:tcPr>
          <w:p w14:paraId="7C9C586A" w14:textId="0A4541EB" w:rsidR="008821EF" w:rsidRPr="000C382B" w:rsidRDefault="000100AD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272,072</w:t>
            </w:r>
          </w:p>
        </w:tc>
      </w:tr>
      <w:tr w:rsidR="008821EF" w:rsidRPr="000C382B" w14:paraId="20342BA8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295B9055" w14:textId="77777777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9" w:type="dxa"/>
            <w:vAlign w:val="bottom"/>
          </w:tcPr>
          <w:p w14:paraId="38BCD51C" w14:textId="725D7FA3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917</w:t>
            </w:r>
          </w:p>
        </w:tc>
        <w:tc>
          <w:tcPr>
            <w:tcW w:w="903" w:type="dxa"/>
            <w:vAlign w:val="bottom"/>
          </w:tcPr>
          <w:p w14:paraId="3F4870E8" w14:textId="7C511646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3,40</w:t>
            </w:r>
            <w:r w:rsidR="00C01871" w:rsidRPr="000C382B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14:paraId="59205709" w14:textId="07F68D59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48B7DD8B" w14:textId="6E7073BA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50BAFF34" w14:textId="3E0D13A3" w:rsidR="008821EF" w:rsidRPr="000C382B" w:rsidRDefault="00C01871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16,089</w:t>
            </w:r>
          </w:p>
        </w:tc>
        <w:tc>
          <w:tcPr>
            <w:tcW w:w="810" w:type="dxa"/>
            <w:vAlign w:val="bottom"/>
          </w:tcPr>
          <w:p w14:paraId="30DD4256" w14:textId="16B71ED9" w:rsidR="008821EF" w:rsidRPr="000C382B" w:rsidRDefault="00C01871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346ABEB" w14:textId="3C2E31C9" w:rsidR="008821EF" w:rsidRPr="000C382B" w:rsidRDefault="003C746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17,006</w:t>
            </w:r>
          </w:p>
        </w:tc>
        <w:tc>
          <w:tcPr>
            <w:tcW w:w="810" w:type="dxa"/>
            <w:gridSpan w:val="2"/>
            <w:vAlign w:val="bottom"/>
          </w:tcPr>
          <w:p w14:paraId="393E2592" w14:textId="5C7BE2CB" w:rsidR="008821EF" w:rsidRPr="000C382B" w:rsidRDefault="003C746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3,400</w:t>
            </w:r>
          </w:p>
        </w:tc>
      </w:tr>
      <w:tr w:rsidR="008821EF" w:rsidRPr="000C382B" w14:paraId="01C29243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0C7B88CD" w14:textId="77777777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99" w:type="dxa"/>
            <w:vAlign w:val="bottom"/>
          </w:tcPr>
          <w:p w14:paraId="7A3BDFDC" w14:textId="7DACC004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236E83" w:rsidRPr="000C382B">
              <w:rPr>
                <w:rFonts w:ascii="Angsana New" w:hAnsi="Angsana New"/>
                <w:sz w:val="20"/>
                <w:szCs w:val="20"/>
              </w:rPr>
              <w:t>86,010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3" w:type="dxa"/>
            <w:vAlign w:val="bottom"/>
          </w:tcPr>
          <w:p w14:paraId="6607EE62" w14:textId="2935373C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(86,751)</w:t>
            </w:r>
          </w:p>
        </w:tc>
        <w:tc>
          <w:tcPr>
            <w:tcW w:w="900" w:type="dxa"/>
            <w:vAlign w:val="bottom"/>
          </w:tcPr>
          <w:p w14:paraId="5951225B" w14:textId="317D1E60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236E83" w:rsidRPr="000C382B">
              <w:rPr>
                <w:rFonts w:ascii="Angsana New" w:hAnsi="Angsana New"/>
                <w:sz w:val="20"/>
                <w:szCs w:val="20"/>
              </w:rPr>
              <w:t>1,108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189FE776" w14:textId="0DCE1F9D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(1,307)</w:t>
            </w:r>
          </w:p>
        </w:tc>
        <w:tc>
          <w:tcPr>
            <w:tcW w:w="810" w:type="dxa"/>
            <w:gridSpan w:val="2"/>
            <w:vAlign w:val="bottom"/>
          </w:tcPr>
          <w:p w14:paraId="497F4AA5" w14:textId="1FD66CE5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236E83" w:rsidRPr="000C382B">
              <w:rPr>
                <w:rFonts w:ascii="Angsana New" w:hAnsi="Angsana New"/>
                <w:sz w:val="20"/>
                <w:szCs w:val="20"/>
              </w:rPr>
              <w:t>39,200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335F7F4C" w14:textId="7E7CD658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(49,292)</w:t>
            </w:r>
          </w:p>
        </w:tc>
        <w:tc>
          <w:tcPr>
            <w:tcW w:w="810" w:type="dxa"/>
            <w:vAlign w:val="bottom"/>
          </w:tcPr>
          <w:p w14:paraId="71A35AE7" w14:textId="5DAED2BC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6319D5" w:rsidRPr="000C382B">
              <w:rPr>
                <w:rFonts w:ascii="Angsana New" w:hAnsi="Angsana New"/>
                <w:sz w:val="20"/>
                <w:szCs w:val="20"/>
              </w:rPr>
              <w:t>126,318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22E33705" w14:textId="011C22DC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(137,350)</w:t>
            </w:r>
          </w:p>
        </w:tc>
      </w:tr>
      <w:tr w:rsidR="008821EF" w:rsidRPr="000C382B" w14:paraId="3649E57D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6B88E045" w14:textId="736427FF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99" w:type="dxa"/>
            <w:vAlign w:val="bottom"/>
          </w:tcPr>
          <w:p w14:paraId="7D10A5BB" w14:textId="77777777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3" w:type="dxa"/>
            <w:vAlign w:val="bottom"/>
          </w:tcPr>
          <w:p w14:paraId="02B30214" w14:textId="77777777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8637895" w14:textId="77777777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B15B245" w14:textId="77777777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5A64A5C8" w14:textId="77777777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238C3A5" w14:textId="77777777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6B6708D" w14:textId="3C6B3FA2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1008A260" w14:textId="77777777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821EF" w:rsidRPr="000C382B" w14:paraId="73DB862C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3E1EDFDC" w14:textId="645F4B5C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99" w:type="dxa"/>
            <w:vAlign w:val="bottom"/>
          </w:tcPr>
          <w:p w14:paraId="417ED5BC" w14:textId="29B1C4F1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3" w:type="dxa"/>
            <w:vAlign w:val="bottom"/>
          </w:tcPr>
          <w:p w14:paraId="39DA6CD5" w14:textId="593438FF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0B8DF190" w14:textId="4987D5C5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C85069" w:rsidRPr="000C382B">
              <w:rPr>
                <w:rFonts w:ascii="Angsana New" w:hAnsi="Angsana New" w:hint="cs"/>
                <w:sz w:val="20"/>
                <w:szCs w:val="20"/>
                <w:cs/>
              </w:rPr>
              <w:t>9</w:t>
            </w:r>
            <w:r w:rsidRPr="000C382B">
              <w:rPr>
                <w:rFonts w:ascii="Angsana New" w:hAnsi="Angsana New"/>
                <w:sz w:val="20"/>
                <w:szCs w:val="20"/>
              </w:rPr>
              <w:t>,</w:t>
            </w:r>
            <w:r w:rsidR="00C85069" w:rsidRPr="000C382B">
              <w:rPr>
                <w:rFonts w:ascii="Angsana New" w:hAnsi="Angsana New" w:hint="cs"/>
                <w:sz w:val="20"/>
                <w:szCs w:val="20"/>
                <w:cs/>
              </w:rPr>
              <w:t>562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5F78CE0B" w14:textId="7F173FCE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388566B2" w14:textId="437A6577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0C18750" w14:textId="7A994113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B71014C" w14:textId="1D0E3E39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D670AC" w:rsidRPr="000C382B">
              <w:rPr>
                <w:rFonts w:ascii="Angsana New" w:hAnsi="Angsana New"/>
                <w:sz w:val="20"/>
                <w:szCs w:val="20"/>
              </w:rPr>
              <w:t>9,562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494B968D" w14:textId="4573BE26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821EF" w:rsidRPr="000C382B" w14:paraId="79AD246B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4021962E" w14:textId="1E68BAF5" w:rsidR="008821EF" w:rsidRPr="000C382B" w:rsidRDefault="008821EF" w:rsidP="006300B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899" w:type="dxa"/>
            <w:vAlign w:val="bottom"/>
          </w:tcPr>
          <w:p w14:paraId="638B3A27" w14:textId="23DD2120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3" w:type="dxa"/>
            <w:vAlign w:val="bottom"/>
          </w:tcPr>
          <w:p w14:paraId="6F42C308" w14:textId="32D8FE5B" w:rsidR="008821EF" w:rsidRPr="000C382B" w:rsidRDefault="008821EF" w:rsidP="006300BA">
            <w:pPr>
              <w:ind w:left="-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6F40F414" w14:textId="7CEF43AF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(816)</w:t>
            </w:r>
          </w:p>
        </w:tc>
        <w:tc>
          <w:tcPr>
            <w:tcW w:w="900" w:type="dxa"/>
            <w:vAlign w:val="bottom"/>
          </w:tcPr>
          <w:p w14:paraId="29E08BF1" w14:textId="49A2A91F" w:rsidR="008821EF" w:rsidRPr="000C382B" w:rsidRDefault="008821EF" w:rsidP="006300BA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26656CF3" w14:textId="499351D5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C117C4C" w14:textId="003EEFB8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72231D8" w14:textId="1AD7BAAD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(816)</w:t>
            </w:r>
          </w:p>
        </w:tc>
        <w:tc>
          <w:tcPr>
            <w:tcW w:w="810" w:type="dxa"/>
            <w:gridSpan w:val="2"/>
            <w:vAlign w:val="bottom"/>
          </w:tcPr>
          <w:p w14:paraId="25DF1173" w14:textId="6BA4F457" w:rsidR="008821EF" w:rsidRPr="000C382B" w:rsidRDefault="008821EF" w:rsidP="006300B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821EF" w:rsidRPr="000C382B" w14:paraId="41AEFAF0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2071C6D8" w14:textId="38356945" w:rsidR="008821EF" w:rsidRPr="000C382B" w:rsidRDefault="003C746F" w:rsidP="003339C9">
            <w:pPr>
              <w:ind w:right="-36"/>
              <w:rPr>
                <w:rFonts w:ascii="Angsana New" w:hAnsi="Angsana New"/>
                <w:sz w:val="19"/>
                <w:szCs w:val="19"/>
                <w:cs/>
              </w:rPr>
            </w:pPr>
            <w:r w:rsidRPr="000C382B">
              <w:rPr>
                <w:rFonts w:ascii="Angsana New" w:hAnsi="Angsana New" w:hint="cs"/>
                <w:sz w:val="19"/>
                <w:szCs w:val="19"/>
                <w:cs/>
              </w:rPr>
              <w:t>กลับรายการ</w:t>
            </w:r>
            <w:r w:rsidR="008821EF" w:rsidRPr="000C382B">
              <w:rPr>
                <w:rFonts w:ascii="Angsana New" w:hAnsi="Angsana New" w:hint="cs"/>
                <w:sz w:val="19"/>
                <w:szCs w:val="19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99" w:type="dxa"/>
            <w:vAlign w:val="bottom"/>
          </w:tcPr>
          <w:p w14:paraId="47E61048" w14:textId="1771C75F" w:rsidR="008821EF" w:rsidRPr="000C382B" w:rsidRDefault="008821EF" w:rsidP="003339C9">
            <w:pPr>
              <w:ind w:left="-4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3" w:type="dxa"/>
            <w:vAlign w:val="bottom"/>
          </w:tcPr>
          <w:p w14:paraId="600B7365" w14:textId="169C1132" w:rsidR="008821EF" w:rsidRPr="000C382B" w:rsidRDefault="008821EF" w:rsidP="003339C9">
            <w:pPr>
              <w:ind w:left="-4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3256D058" w14:textId="03867BCE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478393F7" w14:textId="3461449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1DD035F6" w14:textId="0192530A" w:rsidR="008821EF" w:rsidRPr="000C382B" w:rsidRDefault="003C746F" w:rsidP="003339C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70,267</w:t>
            </w:r>
          </w:p>
        </w:tc>
        <w:tc>
          <w:tcPr>
            <w:tcW w:w="810" w:type="dxa"/>
            <w:vAlign w:val="bottom"/>
          </w:tcPr>
          <w:p w14:paraId="57B2DFEE" w14:textId="2DF198BE" w:rsidR="008821EF" w:rsidRPr="000C382B" w:rsidRDefault="003C746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289,298</w:t>
            </w:r>
          </w:p>
        </w:tc>
        <w:tc>
          <w:tcPr>
            <w:tcW w:w="810" w:type="dxa"/>
            <w:vAlign w:val="bottom"/>
          </w:tcPr>
          <w:p w14:paraId="044584D5" w14:textId="2D78DC7A" w:rsidR="008821EF" w:rsidRPr="000C382B" w:rsidRDefault="003C746F" w:rsidP="003339C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70,267</w:t>
            </w:r>
          </w:p>
        </w:tc>
        <w:tc>
          <w:tcPr>
            <w:tcW w:w="810" w:type="dxa"/>
            <w:gridSpan w:val="2"/>
            <w:vAlign w:val="bottom"/>
          </w:tcPr>
          <w:p w14:paraId="7A058AE9" w14:textId="3F9DE976" w:rsidR="008821EF" w:rsidRPr="000C382B" w:rsidRDefault="003C746F" w:rsidP="003339C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289,298</w:t>
            </w:r>
          </w:p>
        </w:tc>
      </w:tr>
      <w:tr w:rsidR="008821EF" w:rsidRPr="000C382B" w14:paraId="375D2D36" w14:textId="77777777" w:rsidTr="00D71003">
        <w:trPr>
          <w:gridAfter w:val="1"/>
          <w:wAfter w:w="90" w:type="dxa"/>
          <w:trHeight w:val="156"/>
        </w:trPr>
        <w:tc>
          <w:tcPr>
            <w:tcW w:w="2710" w:type="dxa"/>
            <w:vAlign w:val="bottom"/>
          </w:tcPr>
          <w:p w14:paraId="153A0269" w14:textId="77777777" w:rsidR="008821EF" w:rsidRPr="000C382B" w:rsidRDefault="008821EF" w:rsidP="003339C9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99" w:type="dxa"/>
            <w:vAlign w:val="bottom"/>
          </w:tcPr>
          <w:p w14:paraId="6D7B4245" w14:textId="3DAE0F85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(7,886)</w:t>
            </w:r>
          </w:p>
        </w:tc>
        <w:tc>
          <w:tcPr>
            <w:tcW w:w="903" w:type="dxa"/>
            <w:vAlign w:val="bottom"/>
          </w:tcPr>
          <w:p w14:paraId="2CAA3FE3" w14:textId="18F449F6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(11,496)</w:t>
            </w:r>
          </w:p>
        </w:tc>
        <w:tc>
          <w:tcPr>
            <w:tcW w:w="900" w:type="dxa"/>
            <w:vAlign w:val="bottom"/>
          </w:tcPr>
          <w:p w14:paraId="1A61B3D2" w14:textId="5948328D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313C364A" w14:textId="665A589A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6DFB74CB" w14:textId="14EF402A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2BC8DA0" w14:textId="649E6B78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69212F5" w14:textId="0963C1DC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(7,886)</w:t>
            </w:r>
          </w:p>
        </w:tc>
        <w:tc>
          <w:tcPr>
            <w:tcW w:w="810" w:type="dxa"/>
            <w:gridSpan w:val="2"/>
            <w:vAlign w:val="bottom"/>
          </w:tcPr>
          <w:p w14:paraId="5CEE270E" w14:textId="14AA220C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(11,496)</w:t>
            </w:r>
          </w:p>
        </w:tc>
      </w:tr>
      <w:tr w:rsidR="008821EF" w:rsidRPr="000C382B" w14:paraId="4ECFCEA9" w14:textId="77777777" w:rsidTr="00D71003">
        <w:trPr>
          <w:gridAfter w:val="1"/>
          <w:wAfter w:w="90" w:type="dxa"/>
          <w:trHeight w:val="250"/>
        </w:trPr>
        <w:tc>
          <w:tcPr>
            <w:tcW w:w="2710" w:type="dxa"/>
            <w:vAlign w:val="bottom"/>
          </w:tcPr>
          <w:p w14:paraId="5A168181" w14:textId="58E2C170" w:rsidR="008821EF" w:rsidRPr="000C382B" w:rsidRDefault="008821EF" w:rsidP="003339C9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 ของการ-</w:t>
            </w:r>
          </w:p>
        </w:tc>
        <w:tc>
          <w:tcPr>
            <w:tcW w:w="899" w:type="dxa"/>
            <w:vAlign w:val="bottom"/>
          </w:tcPr>
          <w:p w14:paraId="2C73184B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3" w:type="dxa"/>
            <w:vAlign w:val="bottom"/>
          </w:tcPr>
          <w:p w14:paraId="5677B456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94E1ED5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501B82E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3E039EA5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BE9E2EE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6B386C6" w14:textId="0F6D1DF9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70462A40" w14:textId="77777777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821EF" w:rsidRPr="000C382B" w14:paraId="08F37CB5" w14:textId="77777777" w:rsidTr="00D71003">
        <w:trPr>
          <w:gridAfter w:val="1"/>
          <w:wAfter w:w="90" w:type="dxa"/>
          <w:trHeight w:val="250"/>
        </w:trPr>
        <w:tc>
          <w:tcPr>
            <w:tcW w:w="2710" w:type="dxa"/>
            <w:vAlign w:val="bottom"/>
          </w:tcPr>
          <w:p w14:paraId="5DB17258" w14:textId="61671231" w:rsidR="008821EF" w:rsidRPr="000C382B" w:rsidRDefault="008821EF" w:rsidP="003339C9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hint="cs"/>
                <w:sz w:val="20"/>
                <w:szCs w:val="20"/>
                <w:cs/>
              </w:rPr>
              <w:t xml:space="preserve">   - บริษัทร่วมที่ใช้วิธีส่วนได้เสีย</w:t>
            </w:r>
          </w:p>
        </w:tc>
        <w:tc>
          <w:tcPr>
            <w:tcW w:w="899" w:type="dxa"/>
            <w:vAlign w:val="bottom"/>
          </w:tcPr>
          <w:p w14:paraId="7B7C7B26" w14:textId="75BFAB6D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E76458" w:rsidRPr="000C382B">
              <w:rPr>
                <w:rFonts w:ascii="Angsana New" w:hAnsi="Angsana New"/>
                <w:sz w:val="20"/>
                <w:szCs w:val="20"/>
              </w:rPr>
              <w:t>30,46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4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3" w:type="dxa"/>
            <w:vAlign w:val="bottom"/>
          </w:tcPr>
          <w:p w14:paraId="718D5132" w14:textId="3FC256D5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(4,334)</w:t>
            </w:r>
          </w:p>
        </w:tc>
        <w:tc>
          <w:tcPr>
            <w:tcW w:w="900" w:type="dxa"/>
            <w:vAlign w:val="bottom"/>
          </w:tcPr>
          <w:p w14:paraId="5570D6AF" w14:textId="41C83C35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64E8EA96" w14:textId="075DDE64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567C75BA" w14:textId="2CA9BABD" w:rsidR="008821EF" w:rsidRPr="000C382B" w:rsidRDefault="00D11E1B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FBD365C" w14:textId="54BFC771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8DB66CD" w14:textId="3C7EA6BE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E76458" w:rsidRPr="000C382B">
              <w:rPr>
                <w:rFonts w:ascii="Angsana New" w:hAnsi="Angsana New"/>
                <w:sz w:val="20"/>
                <w:szCs w:val="20"/>
              </w:rPr>
              <w:t>30,46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4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34039838" w14:textId="4A050C63" w:rsidR="008821EF" w:rsidRPr="000C382B" w:rsidRDefault="008821EF" w:rsidP="003339C9">
            <w:pPr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(4,334)</w:t>
            </w:r>
          </w:p>
        </w:tc>
      </w:tr>
      <w:tr w:rsidR="008821EF" w:rsidRPr="000C382B" w14:paraId="6F212408" w14:textId="77777777" w:rsidTr="00D71003">
        <w:trPr>
          <w:gridAfter w:val="1"/>
          <w:wAfter w:w="90" w:type="dxa"/>
          <w:trHeight w:val="242"/>
        </w:trPr>
        <w:tc>
          <w:tcPr>
            <w:tcW w:w="2710" w:type="dxa"/>
            <w:vAlign w:val="bottom"/>
          </w:tcPr>
          <w:p w14:paraId="0C9C4464" w14:textId="77777777" w:rsidR="008821EF" w:rsidRPr="000C382B" w:rsidRDefault="008821EF" w:rsidP="003339C9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99" w:type="dxa"/>
            <w:vAlign w:val="bottom"/>
          </w:tcPr>
          <w:p w14:paraId="61F866A6" w14:textId="6351ED18" w:rsidR="008821EF" w:rsidRPr="000C382B" w:rsidRDefault="00405060" w:rsidP="003339C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7,857</w:t>
            </w:r>
          </w:p>
        </w:tc>
        <w:tc>
          <w:tcPr>
            <w:tcW w:w="903" w:type="dxa"/>
            <w:vAlign w:val="bottom"/>
          </w:tcPr>
          <w:p w14:paraId="1186E299" w14:textId="510C5FA3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(39,284)</w:t>
            </w:r>
          </w:p>
        </w:tc>
        <w:tc>
          <w:tcPr>
            <w:tcW w:w="900" w:type="dxa"/>
            <w:vAlign w:val="bottom"/>
          </w:tcPr>
          <w:p w14:paraId="7EAFB775" w14:textId="5181ECE7" w:rsidR="008821EF" w:rsidRPr="000C382B" w:rsidRDefault="00690B7E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1,849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361E0654" w14:textId="45DC47E2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13,274</w:t>
            </w:r>
          </w:p>
        </w:tc>
        <w:tc>
          <w:tcPr>
            <w:tcW w:w="810" w:type="dxa"/>
            <w:gridSpan w:val="2"/>
            <w:vAlign w:val="bottom"/>
          </w:tcPr>
          <w:p w14:paraId="38E5A40D" w14:textId="1FE15C86" w:rsidR="008821EF" w:rsidRPr="000C382B" w:rsidRDefault="00405060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19,694</w:t>
            </w:r>
          </w:p>
        </w:tc>
        <w:tc>
          <w:tcPr>
            <w:tcW w:w="810" w:type="dxa"/>
            <w:vAlign w:val="bottom"/>
          </w:tcPr>
          <w:p w14:paraId="5CD350E6" w14:textId="7B8D93B8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1,391</w:t>
            </w:r>
          </w:p>
        </w:tc>
        <w:tc>
          <w:tcPr>
            <w:tcW w:w="810" w:type="dxa"/>
            <w:vAlign w:val="bottom"/>
          </w:tcPr>
          <w:p w14:paraId="31D38104" w14:textId="5A7DFF03" w:rsidR="008821EF" w:rsidRPr="000C382B" w:rsidRDefault="006B7634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25,70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vAlign w:val="bottom"/>
          </w:tcPr>
          <w:p w14:paraId="1A093ACA" w14:textId="5C03CFA3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(24,619)</w:t>
            </w:r>
          </w:p>
        </w:tc>
      </w:tr>
      <w:tr w:rsidR="008821EF" w:rsidRPr="000C382B" w14:paraId="05CB0484" w14:textId="77777777" w:rsidTr="00D71003">
        <w:trPr>
          <w:gridAfter w:val="1"/>
          <w:wAfter w:w="90" w:type="dxa"/>
          <w:trHeight w:val="255"/>
        </w:trPr>
        <w:tc>
          <w:tcPr>
            <w:tcW w:w="2710" w:type="dxa"/>
            <w:vAlign w:val="bottom"/>
          </w:tcPr>
          <w:p w14:paraId="65704023" w14:textId="77777777" w:rsidR="008821EF" w:rsidRPr="000C382B" w:rsidRDefault="008821EF" w:rsidP="003339C9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899" w:type="dxa"/>
            <w:vAlign w:val="bottom"/>
          </w:tcPr>
          <w:p w14:paraId="1E597B06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3" w:type="dxa"/>
            <w:vAlign w:val="bottom"/>
          </w:tcPr>
          <w:p w14:paraId="69D155C4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D43013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D4503A5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6BA9BA5D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95F716D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D8F5551" w14:textId="2E379A4D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4EC8BB6C" w14:textId="7777777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821EF" w:rsidRPr="000C382B" w14:paraId="0E7D9E6F" w14:textId="77777777" w:rsidTr="00D71003">
        <w:trPr>
          <w:gridAfter w:val="1"/>
          <w:wAfter w:w="90" w:type="dxa"/>
          <w:trHeight w:val="255"/>
        </w:trPr>
        <w:tc>
          <w:tcPr>
            <w:tcW w:w="2710" w:type="dxa"/>
            <w:vAlign w:val="bottom"/>
          </w:tcPr>
          <w:p w14:paraId="5878ED1B" w14:textId="04CB1389" w:rsidR="008821EF" w:rsidRPr="000C382B" w:rsidRDefault="008821EF" w:rsidP="003339C9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 xml:space="preserve">     </w:t>
            </w: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  <w:r w:rsidRPr="000C382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899" w:type="dxa"/>
            <w:vAlign w:val="bottom"/>
          </w:tcPr>
          <w:p w14:paraId="322D04A5" w14:textId="76873B97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419</w:t>
            </w:r>
          </w:p>
        </w:tc>
        <w:tc>
          <w:tcPr>
            <w:tcW w:w="903" w:type="dxa"/>
            <w:vAlign w:val="bottom"/>
          </w:tcPr>
          <w:p w14:paraId="0417EDA2" w14:textId="289DEE7F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295</w:t>
            </w:r>
          </w:p>
        </w:tc>
        <w:tc>
          <w:tcPr>
            <w:tcW w:w="900" w:type="dxa"/>
            <w:vAlign w:val="bottom"/>
          </w:tcPr>
          <w:p w14:paraId="25042277" w14:textId="39BA8483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2AAAF511" w14:textId="5B3CA58B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7B884BBD" w14:textId="6555F64A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6CE8533" w14:textId="32A0F7DE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BD8D2F7" w14:textId="23254251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419</w:t>
            </w:r>
          </w:p>
        </w:tc>
        <w:tc>
          <w:tcPr>
            <w:tcW w:w="810" w:type="dxa"/>
            <w:gridSpan w:val="2"/>
            <w:vAlign w:val="bottom"/>
          </w:tcPr>
          <w:p w14:paraId="3822149D" w14:textId="0081166D" w:rsidR="008821EF" w:rsidRPr="000C382B" w:rsidRDefault="008821EF" w:rsidP="003339C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295</w:t>
            </w:r>
          </w:p>
        </w:tc>
      </w:tr>
      <w:tr w:rsidR="008821EF" w:rsidRPr="000C382B" w14:paraId="47F977F7" w14:textId="77777777" w:rsidTr="00D71003">
        <w:trPr>
          <w:gridAfter w:val="1"/>
          <w:wAfter w:w="90" w:type="dxa"/>
          <w:trHeight w:val="264"/>
        </w:trPr>
        <w:tc>
          <w:tcPr>
            <w:tcW w:w="2710" w:type="dxa"/>
            <w:vAlign w:val="bottom"/>
          </w:tcPr>
          <w:p w14:paraId="0433C22C" w14:textId="77777777" w:rsidR="008821EF" w:rsidRPr="000C382B" w:rsidRDefault="008821EF" w:rsidP="003339C9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99" w:type="dxa"/>
            <w:vAlign w:val="bottom"/>
          </w:tcPr>
          <w:p w14:paraId="50ACCE27" w14:textId="2D378C86" w:rsidR="008821EF" w:rsidRPr="000C382B" w:rsidRDefault="001F40AA" w:rsidP="003339C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(67,995)</w:t>
            </w:r>
          </w:p>
        </w:tc>
        <w:tc>
          <w:tcPr>
            <w:tcW w:w="903" w:type="dxa"/>
            <w:vAlign w:val="bottom"/>
          </w:tcPr>
          <w:p w14:paraId="106D828A" w14:textId="518E4E53" w:rsidR="008821EF" w:rsidRPr="000C382B" w:rsidRDefault="008821EF" w:rsidP="003339C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175,20</w:t>
            </w:r>
            <w:r w:rsidR="00C01871" w:rsidRPr="000C382B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bottom"/>
          </w:tcPr>
          <w:p w14:paraId="5435AFD7" w14:textId="1BA1E21E" w:rsidR="008821EF" w:rsidRPr="000C382B" w:rsidRDefault="00D71003" w:rsidP="003339C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(</w:t>
            </w:r>
            <w:r w:rsidR="00405060" w:rsidRPr="000C382B">
              <w:rPr>
                <w:rFonts w:ascii="Angsana New" w:hAnsi="Angsana New"/>
                <w:sz w:val="20"/>
                <w:szCs w:val="20"/>
              </w:rPr>
              <w:t>24,569</w:t>
            </w:r>
            <w:r w:rsidRPr="000C382B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14:paraId="2AA79E6D" w14:textId="7C8C75E6" w:rsidR="008821EF" w:rsidRPr="000C382B" w:rsidRDefault="008821EF" w:rsidP="003339C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20,353</w:t>
            </w:r>
          </w:p>
        </w:tc>
        <w:tc>
          <w:tcPr>
            <w:tcW w:w="810" w:type="dxa"/>
            <w:gridSpan w:val="2"/>
            <w:vAlign w:val="bottom"/>
          </w:tcPr>
          <w:p w14:paraId="7B7594D5" w14:textId="15C7E7D1" w:rsidR="008821EF" w:rsidRPr="000C382B" w:rsidRDefault="00405060" w:rsidP="003339C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261,642</w:t>
            </w:r>
          </w:p>
        </w:tc>
        <w:tc>
          <w:tcPr>
            <w:tcW w:w="810" w:type="dxa"/>
            <w:vAlign w:val="bottom"/>
          </w:tcPr>
          <w:p w14:paraId="68DBBC64" w14:textId="19441410" w:rsidR="008821EF" w:rsidRPr="000C382B" w:rsidRDefault="008821EF" w:rsidP="003339C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191,70</w:t>
            </w:r>
            <w:r w:rsidR="00C01871" w:rsidRPr="000C382B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50D742D6" w14:textId="7F6EBBB5" w:rsidR="008821EF" w:rsidRPr="000C382B" w:rsidRDefault="000100AD" w:rsidP="003339C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169,078</w:t>
            </w:r>
          </w:p>
        </w:tc>
        <w:tc>
          <w:tcPr>
            <w:tcW w:w="810" w:type="dxa"/>
            <w:gridSpan w:val="2"/>
            <w:vAlign w:val="bottom"/>
          </w:tcPr>
          <w:p w14:paraId="6D2BE4E8" w14:textId="5EF4E7CF" w:rsidR="008821EF" w:rsidRPr="000C382B" w:rsidRDefault="008821EF" w:rsidP="003339C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C382B">
              <w:rPr>
                <w:rFonts w:ascii="Angsana New" w:hAnsi="Angsana New"/>
                <w:sz w:val="20"/>
                <w:szCs w:val="20"/>
              </w:rPr>
              <w:t>387,266</w:t>
            </w:r>
          </w:p>
        </w:tc>
      </w:tr>
    </w:tbl>
    <w:p w14:paraId="01231070" w14:textId="5CDC421E" w:rsidR="0025206B" w:rsidRPr="000C382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78CA5CE8" w14:textId="77777777" w:rsidR="00155955" w:rsidRPr="000C382B" w:rsidRDefault="00155955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1219EA5D" w14:textId="77777777" w:rsidR="00155955" w:rsidRPr="000C382B" w:rsidRDefault="00155955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16"/>
          <w:szCs w:val="16"/>
        </w:rPr>
      </w:pPr>
    </w:p>
    <w:p w14:paraId="27AACF6D" w14:textId="7EE77FAC" w:rsidR="00A56300" w:rsidRPr="000C382B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0C382B">
        <w:rPr>
          <w:rFonts w:ascii="Angsana New" w:hAnsi="Angsana New" w:hint="cs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3C1BB6CF" w:rsidR="00A56300" w:rsidRPr="000C382B" w:rsidRDefault="00A56300" w:rsidP="009958EF">
      <w:pPr>
        <w:tabs>
          <w:tab w:val="right" w:pos="12420"/>
        </w:tabs>
        <w:ind w:left="446"/>
        <w:jc w:val="center"/>
        <w:rPr>
          <w:rFonts w:ascii="Angsana New" w:hAnsi="Angsana New"/>
        </w:rPr>
      </w:pPr>
      <w:r w:rsidRPr="000C382B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</w:t>
      </w:r>
      <w:r w:rsidR="009958EF" w:rsidRPr="000C382B">
        <w:rPr>
          <w:rFonts w:ascii="Angsana New" w:hAnsi="Angsana New"/>
        </w:rPr>
        <w:t xml:space="preserve">                              </w:t>
      </w:r>
      <w:r w:rsidRPr="000C382B">
        <w:rPr>
          <w:rFonts w:ascii="Angsana New" w:hAnsi="Angsana New"/>
          <w:cs/>
        </w:rPr>
        <w:t xml:space="preserve"> (หน่วย : </w:t>
      </w:r>
      <w:r w:rsidRPr="000C382B">
        <w:rPr>
          <w:rFonts w:ascii="Angsana New" w:hAnsi="Angsana New" w:hint="cs"/>
          <w:cs/>
        </w:rPr>
        <w:t>พัน</w:t>
      </w:r>
      <w:r w:rsidRPr="000C382B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1511A5" w:rsidRPr="000C382B" w14:paraId="4A756CC9" w14:textId="77777777" w:rsidTr="00B33DAA">
        <w:trPr>
          <w:cantSplit/>
          <w:trHeight w:val="264"/>
        </w:trPr>
        <w:tc>
          <w:tcPr>
            <w:tcW w:w="1692" w:type="dxa"/>
          </w:tcPr>
          <w:p w14:paraId="7A031B78" w14:textId="77777777" w:rsidR="00A56300" w:rsidRPr="000C382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vAlign w:val="bottom"/>
          </w:tcPr>
          <w:p w14:paraId="6441C6D3" w14:textId="77777777" w:rsidR="00A56300" w:rsidRPr="000C382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511A5" w:rsidRPr="000C382B" w14:paraId="796EFD17" w14:textId="77777777" w:rsidTr="00B33DAA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0C382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15C9CA9F" w14:textId="40246472" w:rsidR="00A56300" w:rsidRPr="000C382B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cs/>
              </w:rPr>
              <w:t>สำหรับ</w:t>
            </w:r>
            <w:r w:rsidRPr="000C382B">
              <w:rPr>
                <w:rFonts w:ascii="Angsana New" w:hAnsi="Angsana New" w:hint="cs"/>
                <w:cs/>
              </w:rPr>
              <w:t>ปี</w:t>
            </w:r>
            <w:r w:rsidRPr="000C382B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 xml:space="preserve">ธันวาคม </w:t>
            </w:r>
            <w:r w:rsidRPr="000C382B">
              <w:rPr>
                <w:rFonts w:ascii="Angsana New" w:hAnsi="Angsana New"/>
              </w:rPr>
              <w:t>25</w:t>
            </w:r>
            <w:r w:rsidR="00637FDA" w:rsidRPr="000C382B">
              <w:rPr>
                <w:rFonts w:ascii="Angsana New" w:hAnsi="Angsana New"/>
              </w:rPr>
              <w:t>6</w:t>
            </w:r>
            <w:r w:rsidR="003339C9" w:rsidRPr="000C382B">
              <w:rPr>
                <w:rFonts w:ascii="Angsana New" w:hAnsi="Angsana New"/>
              </w:rPr>
              <w:t>7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 xml:space="preserve">และ </w:t>
            </w:r>
            <w:r w:rsidRPr="000C382B">
              <w:rPr>
                <w:rFonts w:ascii="Angsana New" w:hAnsi="Angsana New"/>
              </w:rPr>
              <w:t>25</w:t>
            </w:r>
            <w:r w:rsidR="00637FDA" w:rsidRPr="000C382B">
              <w:rPr>
                <w:rFonts w:ascii="Angsana New" w:hAnsi="Angsana New"/>
              </w:rPr>
              <w:t>6</w:t>
            </w:r>
            <w:r w:rsidR="003339C9" w:rsidRPr="000C382B">
              <w:rPr>
                <w:rFonts w:ascii="Angsana New" w:hAnsi="Angsana New"/>
              </w:rPr>
              <w:t>6</w:t>
            </w:r>
          </w:p>
        </w:tc>
      </w:tr>
      <w:tr w:rsidR="001511A5" w:rsidRPr="000C382B" w14:paraId="35F600A1" w14:textId="77777777" w:rsidTr="00B33DAA">
        <w:trPr>
          <w:cantSplit/>
          <w:trHeight w:val="227"/>
        </w:trPr>
        <w:tc>
          <w:tcPr>
            <w:tcW w:w="1692" w:type="dxa"/>
          </w:tcPr>
          <w:p w14:paraId="31F05890" w14:textId="77777777" w:rsidR="00A56300" w:rsidRPr="000C382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0C382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0C382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312B68C2" w:rsidR="00A56300" w:rsidRPr="000C382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กำไรสำหรับ</w:t>
            </w:r>
            <w:r w:rsidR="00D54196" w:rsidRPr="000C382B">
              <w:rPr>
                <w:rFonts w:ascii="Angsana New" w:hAnsi="Angsana New" w:hint="cs"/>
                <w:cs/>
              </w:rPr>
              <w:t>ปี</w:t>
            </w:r>
            <w:r w:rsidRPr="000C382B">
              <w:rPr>
                <w:rFonts w:ascii="Angsana New" w:hAnsi="Angsana New" w:hint="cs"/>
                <w:cs/>
              </w:rPr>
              <w:t xml:space="preserve"> (1)</w:t>
            </w:r>
          </w:p>
        </w:tc>
      </w:tr>
      <w:tr w:rsidR="001511A5" w:rsidRPr="000C382B" w14:paraId="11CDFAE6" w14:textId="77777777" w:rsidTr="00B33DAA">
        <w:trPr>
          <w:trHeight w:val="147"/>
        </w:trPr>
        <w:tc>
          <w:tcPr>
            <w:tcW w:w="1692" w:type="dxa"/>
          </w:tcPr>
          <w:p w14:paraId="3982F349" w14:textId="77777777" w:rsidR="00FE5D51" w:rsidRPr="000C382B" w:rsidRDefault="00FE5D51" w:rsidP="00FE5D5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076EE506" w:rsidR="00FE5D51" w:rsidRPr="000C382B" w:rsidRDefault="00FE5D51" w:rsidP="00FE5D51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="00B33DAA" w:rsidRPr="000C382B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10" w:type="dxa"/>
          </w:tcPr>
          <w:p w14:paraId="1B4C3B1B" w14:textId="45CA8F68" w:rsidR="00FE5D51" w:rsidRPr="000C382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FE5D51" w:rsidRPr="000C382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620B6F29" w:rsidR="00FE5D51" w:rsidRPr="000C382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FE5D51" w:rsidRPr="000C382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518822A7" w:rsidR="00FE5D51" w:rsidRPr="000C382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3339C9" w:rsidRPr="000C382B" w14:paraId="0D227A24" w14:textId="77777777" w:rsidTr="00B33DAA">
        <w:trPr>
          <w:trHeight w:val="273"/>
        </w:trPr>
        <w:tc>
          <w:tcPr>
            <w:tcW w:w="1692" w:type="dxa"/>
            <w:vAlign w:val="bottom"/>
          </w:tcPr>
          <w:p w14:paraId="261EF52A" w14:textId="77777777" w:rsidR="003339C9" w:rsidRPr="000C382B" w:rsidRDefault="003339C9" w:rsidP="003339C9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11134949" w:rsidR="003339C9" w:rsidRPr="000C382B" w:rsidRDefault="003339C9" w:rsidP="003339C9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2567</w:t>
            </w:r>
          </w:p>
        </w:tc>
        <w:tc>
          <w:tcPr>
            <w:tcW w:w="1210" w:type="dxa"/>
            <w:vAlign w:val="bottom"/>
          </w:tcPr>
          <w:p w14:paraId="5B0EB1A2" w14:textId="1469BD34" w:rsidR="003339C9" w:rsidRPr="000C382B" w:rsidRDefault="003339C9" w:rsidP="003339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8" w:type="dxa"/>
            <w:vAlign w:val="bottom"/>
          </w:tcPr>
          <w:p w14:paraId="5DC18777" w14:textId="14B925A2" w:rsidR="003339C9" w:rsidRPr="000C382B" w:rsidRDefault="003339C9" w:rsidP="003339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2567</w:t>
            </w:r>
          </w:p>
        </w:tc>
        <w:tc>
          <w:tcPr>
            <w:tcW w:w="1210" w:type="dxa"/>
            <w:vAlign w:val="bottom"/>
          </w:tcPr>
          <w:p w14:paraId="6476C47C" w14:textId="320C31E3" w:rsidR="003339C9" w:rsidRPr="000C382B" w:rsidRDefault="003339C9" w:rsidP="003339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8" w:type="dxa"/>
            <w:vAlign w:val="bottom"/>
          </w:tcPr>
          <w:p w14:paraId="3B5CA43C" w14:textId="086CA37F" w:rsidR="003339C9" w:rsidRPr="000C382B" w:rsidRDefault="003339C9" w:rsidP="003339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2567</w:t>
            </w:r>
          </w:p>
        </w:tc>
        <w:tc>
          <w:tcPr>
            <w:tcW w:w="1211" w:type="dxa"/>
            <w:vAlign w:val="bottom"/>
          </w:tcPr>
          <w:p w14:paraId="6C156DCE" w14:textId="62493377" w:rsidR="003339C9" w:rsidRPr="000C382B" w:rsidRDefault="003339C9" w:rsidP="003339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256</w:t>
            </w:r>
            <w:r w:rsidRPr="000C382B">
              <w:rPr>
                <w:rFonts w:ascii="Angsana New" w:hAnsi="Angsana New" w:hint="cs"/>
                <w:cs/>
              </w:rPr>
              <w:t>6</w:t>
            </w:r>
          </w:p>
        </w:tc>
      </w:tr>
      <w:tr w:rsidR="003339C9" w:rsidRPr="000C382B" w14:paraId="2BC671AE" w14:textId="77777777" w:rsidTr="00B33DAA">
        <w:trPr>
          <w:trHeight w:val="183"/>
        </w:trPr>
        <w:tc>
          <w:tcPr>
            <w:tcW w:w="1692" w:type="dxa"/>
            <w:vAlign w:val="bottom"/>
          </w:tcPr>
          <w:p w14:paraId="7EB465C1" w14:textId="77777777" w:rsidR="003339C9" w:rsidRPr="000C382B" w:rsidRDefault="003339C9" w:rsidP="003339C9">
            <w:pPr>
              <w:ind w:right="-129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74EC3CF2" w:rsidR="003339C9" w:rsidRPr="000C382B" w:rsidRDefault="000100AD" w:rsidP="003339C9">
            <w:pPr>
              <w:ind w:hanging="132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1,975,411</w:t>
            </w:r>
          </w:p>
        </w:tc>
        <w:tc>
          <w:tcPr>
            <w:tcW w:w="1210" w:type="dxa"/>
            <w:vAlign w:val="bottom"/>
          </w:tcPr>
          <w:p w14:paraId="387E9384" w14:textId="1AF0FA3C" w:rsidR="003339C9" w:rsidRPr="000C382B" w:rsidRDefault="003339C9" w:rsidP="003339C9">
            <w:pPr>
              <w:ind w:hanging="1329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1,748,207</w:t>
            </w:r>
          </w:p>
        </w:tc>
        <w:tc>
          <w:tcPr>
            <w:tcW w:w="1208" w:type="dxa"/>
            <w:vAlign w:val="bottom"/>
          </w:tcPr>
          <w:p w14:paraId="6AEDF323" w14:textId="27D04199" w:rsidR="003339C9" w:rsidRPr="000C382B" w:rsidRDefault="00B7700A" w:rsidP="003339C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14,647</w:t>
            </w:r>
          </w:p>
        </w:tc>
        <w:tc>
          <w:tcPr>
            <w:tcW w:w="1210" w:type="dxa"/>
            <w:vAlign w:val="bottom"/>
          </w:tcPr>
          <w:p w14:paraId="45956ACB" w14:textId="4B6DDA06" w:rsidR="003339C9" w:rsidRPr="000C382B" w:rsidRDefault="003339C9" w:rsidP="003339C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83,033</w:t>
            </w:r>
          </w:p>
        </w:tc>
        <w:tc>
          <w:tcPr>
            <w:tcW w:w="1208" w:type="dxa"/>
            <w:vAlign w:val="bottom"/>
          </w:tcPr>
          <w:p w14:paraId="102EC8F0" w14:textId="69108E91" w:rsidR="003339C9" w:rsidRPr="000C382B" w:rsidRDefault="000100AD" w:rsidP="003339C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377,623</w:t>
            </w:r>
          </w:p>
        </w:tc>
        <w:tc>
          <w:tcPr>
            <w:tcW w:w="1211" w:type="dxa"/>
            <w:vAlign w:val="bottom"/>
          </w:tcPr>
          <w:p w14:paraId="6DDF54D5" w14:textId="49FB17EC" w:rsidR="003339C9" w:rsidRPr="000C382B" w:rsidRDefault="003339C9" w:rsidP="003339C9">
            <w:pP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351,202</w:t>
            </w:r>
          </w:p>
        </w:tc>
      </w:tr>
      <w:tr w:rsidR="003339C9" w:rsidRPr="000C382B" w14:paraId="49BC25C7" w14:textId="77777777" w:rsidTr="00787DDF">
        <w:trPr>
          <w:trHeight w:val="219"/>
        </w:trPr>
        <w:tc>
          <w:tcPr>
            <w:tcW w:w="1692" w:type="dxa"/>
            <w:vAlign w:val="bottom"/>
          </w:tcPr>
          <w:p w14:paraId="7703F540" w14:textId="77777777" w:rsidR="003339C9" w:rsidRPr="000C382B" w:rsidRDefault="003339C9" w:rsidP="003339C9">
            <w:pPr>
              <w:ind w:right="-36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0429E9AB" w:rsidR="003339C9" w:rsidRPr="000C382B" w:rsidRDefault="000100AD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2,026,059</w:t>
            </w:r>
          </w:p>
        </w:tc>
        <w:tc>
          <w:tcPr>
            <w:tcW w:w="1210" w:type="dxa"/>
            <w:vAlign w:val="bottom"/>
          </w:tcPr>
          <w:p w14:paraId="76A8013A" w14:textId="4149B77D" w:rsidR="003339C9" w:rsidRPr="000C382B" w:rsidRDefault="003339C9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1,800,234</w:t>
            </w:r>
          </w:p>
        </w:tc>
        <w:tc>
          <w:tcPr>
            <w:tcW w:w="1208" w:type="dxa"/>
            <w:vAlign w:val="bottom"/>
          </w:tcPr>
          <w:p w14:paraId="2643F8B2" w14:textId="0D8A03FA" w:rsidR="003339C9" w:rsidRPr="000C382B" w:rsidRDefault="000100AD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169,046</w:t>
            </w:r>
          </w:p>
        </w:tc>
        <w:tc>
          <w:tcPr>
            <w:tcW w:w="1210" w:type="dxa"/>
            <w:vAlign w:val="bottom"/>
          </w:tcPr>
          <w:p w14:paraId="18A88A6D" w14:textId="73D26F12" w:rsidR="003339C9" w:rsidRPr="000C382B" w:rsidRDefault="003339C9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220,287</w:t>
            </w:r>
          </w:p>
        </w:tc>
        <w:tc>
          <w:tcPr>
            <w:tcW w:w="1208" w:type="dxa"/>
            <w:vAlign w:val="bottom"/>
          </w:tcPr>
          <w:p w14:paraId="14D32F33" w14:textId="0CD29B0E" w:rsidR="003339C9" w:rsidRPr="000C382B" w:rsidRDefault="00C83C07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(</w:t>
            </w:r>
            <w:r w:rsidR="008E3306" w:rsidRPr="000C382B">
              <w:rPr>
                <w:rFonts w:ascii="Angsana New" w:hAnsi="Angsana New"/>
              </w:rPr>
              <w:t>208,54</w:t>
            </w:r>
            <w:r w:rsidR="00405060" w:rsidRPr="000C382B">
              <w:rPr>
                <w:rFonts w:ascii="Angsana New" w:hAnsi="Angsana New"/>
              </w:rPr>
              <w:t>5</w:t>
            </w:r>
            <w:r w:rsidRPr="000C382B">
              <w:rPr>
                <w:rFonts w:ascii="Angsana New" w:hAnsi="Angsana New"/>
              </w:rPr>
              <w:t>)</w:t>
            </w:r>
          </w:p>
        </w:tc>
        <w:tc>
          <w:tcPr>
            <w:tcW w:w="1211" w:type="dxa"/>
            <w:vAlign w:val="bottom"/>
          </w:tcPr>
          <w:p w14:paraId="04C66277" w14:textId="4224CC42" w:rsidR="003339C9" w:rsidRPr="000C382B" w:rsidRDefault="003339C9" w:rsidP="003339C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36,064</w:t>
            </w:r>
          </w:p>
        </w:tc>
      </w:tr>
      <w:tr w:rsidR="003339C9" w:rsidRPr="000C382B" w14:paraId="6D78DDB5" w14:textId="77777777" w:rsidTr="00787DDF">
        <w:trPr>
          <w:trHeight w:val="309"/>
        </w:trPr>
        <w:tc>
          <w:tcPr>
            <w:tcW w:w="1692" w:type="dxa"/>
            <w:vAlign w:val="bottom"/>
          </w:tcPr>
          <w:p w14:paraId="5202261F" w14:textId="77777777" w:rsidR="003339C9" w:rsidRPr="000C382B" w:rsidRDefault="003339C9" w:rsidP="003339C9">
            <w:pPr>
              <w:ind w:right="-36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1519F61B" w:rsidR="003339C9" w:rsidRPr="000C382B" w:rsidRDefault="00B7700A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4,001,470</w:t>
            </w:r>
          </w:p>
        </w:tc>
        <w:tc>
          <w:tcPr>
            <w:tcW w:w="1210" w:type="dxa"/>
            <w:vAlign w:val="bottom"/>
          </w:tcPr>
          <w:p w14:paraId="605F2972" w14:textId="5CCBE2E1" w:rsidR="003339C9" w:rsidRPr="000C382B" w:rsidRDefault="003339C9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3,548,441</w:t>
            </w:r>
          </w:p>
        </w:tc>
        <w:tc>
          <w:tcPr>
            <w:tcW w:w="1208" w:type="dxa"/>
            <w:vAlign w:val="bottom"/>
          </w:tcPr>
          <w:p w14:paraId="3DC5F599" w14:textId="4B0A17F2" w:rsidR="003339C9" w:rsidRPr="000C382B" w:rsidRDefault="000100AD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183,693</w:t>
            </w:r>
          </w:p>
        </w:tc>
        <w:tc>
          <w:tcPr>
            <w:tcW w:w="1210" w:type="dxa"/>
            <w:vAlign w:val="bottom"/>
          </w:tcPr>
          <w:p w14:paraId="6E6BB9BC" w14:textId="5F97F13D" w:rsidR="003339C9" w:rsidRPr="000C382B" w:rsidRDefault="003339C9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303,320</w:t>
            </w:r>
          </w:p>
        </w:tc>
        <w:tc>
          <w:tcPr>
            <w:tcW w:w="1208" w:type="dxa"/>
            <w:vAlign w:val="bottom"/>
          </w:tcPr>
          <w:p w14:paraId="35C14241" w14:textId="2B28763E" w:rsidR="003339C9" w:rsidRPr="000C382B" w:rsidRDefault="000100AD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169,078</w:t>
            </w:r>
          </w:p>
        </w:tc>
        <w:tc>
          <w:tcPr>
            <w:tcW w:w="1211" w:type="dxa"/>
            <w:vAlign w:val="bottom"/>
          </w:tcPr>
          <w:p w14:paraId="52179340" w14:textId="1DC6B214" w:rsidR="003339C9" w:rsidRPr="000C382B" w:rsidRDefault="003339C9" w:rsidP="003339C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387,266</w:t>
            </w:r>
          </w:p>
        </w:tc>
      </w:tr>
    </w:tbl>
    <w:p w14:paraId="50DE5254" w14:textId="77777777" w:rsidR="00A56300" w:rsidRPr="000C382B" w:rsidRDefault="00512012" w:rsidP="009958EF">
      <w:pPr>
        <w:tabs>
          <w:tab w:val="right" w:pos="12420"/>
        </w:tabs>
        <w:spacing w:before="120"/>
        <w:ind w:left="839" w:right="-45" w:hanging="209"/>
        <w:jc w:val="both"/>
        <w:rPr>
          <w:rFonts w:ascii="Angsana New" w:hAnsi="Angsana New"/>
          <w:sz w:val="22"/>
          <w:szCs w:val="22"/>
        </w:rPr>
      </w:pPr>
      <w:r w:rsidRPr="000C382B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0C382B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7C0937CE" w14:textId="24058216" w:rsidR="00862D25" w:rsidRPr="000C382B" w:rsidRDefault="009453CC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 w:rsidRPr="000C382B">
        <w:rPr>
          <w:rFonts w:ascii="Angsana New" w:hAnsi="Angsana New"/>
          <w:b/>
          <w:bCs/>
        </w:rPr>
        <w:t>2</w:t>
      </w:r>
      <w:r w:rsidR="00630713">
        <w:rPr>
          <w:rFonts w:ascii="Angsana New" w:hAnsi="Angsana New" w:hint="cs"/>
          <w:b/>
          <w:bCs/>
          <w:cs/>
        </w:rPr>
        <w:t>9</w:t>
      </w:r>
      <w:r w:rsidRPr="000C382B">
        <w:rPr>
          <w:rFonts w:ascii="Angsana New" w:hAnsi="Angsana New"/>
          <w:b/>
          <w:bCs/>
        </w:rPr>
        <w:t>.2</w:t>
      </w:r>
      <w:r w:rsidR="00862D25" w:rsidRPr="000C382B">
        <w:rPr>
          <w:rFonts w:ascii="Angsana New" w:hAnsi="Angsana New" w:hint="cs"/>
          <w:b/>
          <w:bCs/>
          <w:cs/>
        </w:rPr>
        <w:tab/>
      </w:r>
      <w:r w:rsidR="00862D25" w:rsidRPr="000C382B">
        <w:rPr>
          <w:rFonts w:ascii="Angsana New" w:hAnsi="Angsana New"/>
          <w:b/>
          <w:bCs/>
          <w:cs/>
        </w:rPr>
        <w:t>สินทรัพย์แยกตามส่วนงาน</w:t>
      </w:r>
    </w:p>
    <w:p w14:paraId="4538163C" w14:textId="77777777" w:rsidR="005F2AE1" w:rsidRPr="000C382B" w:rsidRDefault="005F2AE1" w:rsidP="005F2AE1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0C382B">
        <w:rPr>
          <w:rFonts w:ascii="Angsana New" w:hAnsi="Angsana New"/>
          <w:cs/>
        </w:rPr>
        <w:t xml:space="preserve">                 (หน่วย : </w:t>
      </w:r>
      <w:r w:rsidRPr="000C382B">
        <w:rPr>
          <w:rFonts w:ascii="Angsana New" w:hAnsi="Angsana New" w:hint="cs"/>
          <w:cs/>
        </w:rPr>
        <w:t>พัน</w:t>
      </w:r>
      <w:r w:rsidRPr="000C382B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1511A5" w:rsidRPr="000C382B" w14:paraId="308F4A86" w14:textId="77777777" w:rsidTr="001F40AA">
        <w:trPr>
          <w:trHeight w:val="237"/>
        </w:trPr>
        <w:tc>
          <w:tcPr>
            <w:tcW w:w="2070" w:type="dxa"/>
          </w:tcPr>
          <w:p w14:paraId="13B9E539" w14:textId="77777777" w:rsidR="005F2AE1" w:rsidRPr="000C382B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D9B84FC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3249AA1D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F0FE9F5" w14:textId="5AEA23F2" w:rsidR="005F2AE1" w:rsidRPr="000C382B" w:rsidRDefault="005F2AE1" w:rsidP="005F2AE1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 w:hint="cs"/>
                <w:cs/>
              </w:rPr>
              <w:t xml:space="preserve">ณ </w:t>
            </w:r>
            <w:r w:rsidRPr="000C382B">
              <w:rPr>
                <w:rFonts w:ascii="Angsana New" w:hAnsi="Angsana New"/>
                <w:cs/>
              </w:rPr>
              <w:t xml:space="preserve">วันที่ </w:t>
            </w:r>
            <w:r w:rsidRPr="000C382B">
              <w:rPr>
                <w:rFonts w:ascii="Angsana New" w:hAnsi="Angsana New"/>
              </w:rPr>
              <w:t xml:space="preserve">31 </w:t>
            </w:r>
            <w:r w:rsidRPr="000C382B">
              <w:rPr>
                <w:rFonts w:ascii="Angsana New" w:hAnsi="Angsana New" w:hint="cs"/>
                <w:cs/>
              </w:rPr>
              <w:t>ธันวาคม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/>
              </w:rPr>
              <w:t>256</w:t>
            </w:r>
            <w:r w:rsidR="003339C9" w:rsidRPr="000C382B">
              <w:rPr>
                <w:rFonts w:ascii="Angsana New" w:hAnsi="Angsana New"/>
              </w:rPr>
              <w:t>7</w:t>
            </w:r>
            <w:r w:rsidRPr="000C382B">
              <w:rPr>
                <w:rFonts w:ascii="Angsana New" w:hAnsi="Angsana New"/>
                <w:cs/>
              </w:rPr>
              <w:t xml:space="preserve"> </w:t>
            </w:r>
            <w:r w:rsidRPr="000C382B">
              <w:rPr>
                <w:rFonts w:ascii="Angsana New" w:hAnsi="Angsana New" w:hint="cs"/>
                <w:cs/>
              </w:rPr>
              <w:t xml:space="preserve">และ </w:t>
            </w:r>
            <w:r w:rsidRPr="000C382B">
              <w:rPr>
                <w:rFonts w:ascii="Angsana New" w:hAnsi="Angsana New"/>
              </w:rPr>
              <w:t>256</w:t>
            </w:r>
            <w:r w:rsidR="003339C9" w:rsidRPr="000C382B">
              <w:rPr>
                <w:rFonts w:ascii="Angsana New" w:hAnsi="Angsana New"/>
              </w:rPr>
              <w:t>6</w:t>
            </w:r>
          </w:p>
        </w:tc>
      </w:tr>
      <w:tr w:rsidR="001511A5" w:rsidRPr="000C382B" w14:paraId="78396EB7" w14:textId="77777777" w:rsidTr="00757410">
        <w:trPr>
          <w:trHeight w:hRule="exact" w:val="312"/>
        </w:trPr>
        <w:tc>
          <w:tcPr>
            <w:tcW w:w="2070" w:type="dxa"/>
          </w:tcPr>
          <w:p w14:paraId="042ACD73" w14:textId="77777777" w:rsidR="005F2AE1" w:rsidRPr="000C382B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918754A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A5880C8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15DE2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B9026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5F51F" w14:textId="77777777" w:rsidR="005F2AE1" w:rsidRPr="000C382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3339C9" w:rsidRPr="000C382B" w14:paraId="270ADB29" w14:textId="77777777" w:rsidTr="00757410">
        <w:trPr>
          <w:trHeight w:hRule="exact" w:val="312"/>
        </w:trPr>
        <w:tc>
          <w:tcPr>
            <w:tcW w:w="2070" w:type="dxa"/>
          </w:tcPr>
          <w:p w14:paraId="4E59551F" w14:textId="41AD369B" w:rsidR="003339C9" w:rsidRPr="000C382B" w:rsidRDefault="003339C9" w:rsidP="003339C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54235CCE" w14:textId="02A780B0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BAC1CCE" w14:textId="5C2B674E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4DA0019" w14:textId="017DB9B5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7A42A342" w14:textId="644F5DD0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697E158F" w14:textId="65D454FC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50DEF16" w14:textId="330CAACF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299D432" w14:textId="6474E2E1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026E344C" w14:textId="37BA66DC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8D8E894" w14:textId="32AAFF75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145F4C9D" w14:textId="3B8112B6" w:rsidR="003339C9" w:rsidRPr="000C382B" w:rsidRDefault="003339C9" w:rsidP="003339C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0C382B">
              <w:rPr>
                <w:rFonts w:ascii="Angsana New" w:hAnsi="Angsana New"/>
                <w:u w:val="single"/>
              </w:rPr>
              <w:t>2566</w:t>
            </w:r>
          </w:p>
        </w:tc>
      </w:tr>
      <w:tr w:rsidR="003339C9" w:rsidRPr="000C382B" w14:paraId="199D9489" w14:textId="77777777" w:rsidTr="00757410">
        <w:trPr>
          <w:trHeight w:hRule="exact" w:val="254"/>
        </w:trPr>
        <w:tc>
          <w:tcPr>
            <w:tcW w:w="2070" w:type="dxa"/>
            <w:vAlign w:val="bottom"/>
          </w:tcPr>
          <w:p w14:paraId="6686693E" w14:textId="77777777" w:rsidR="003339C9" w:rsidRPr="000C382B" w:rsidRDefault="003339C9" w:rsidP="003339C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4D8055F3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F6E30BB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1504D86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10BAF47C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F41F49D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50521462" w14:textId="77777777" w:rsidR="003339C9" w:rsidRPr="000C382B" w:rsidRDefault="003339C9" w:rsidP="003339C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7E4DC6C" w14:textId="77777777" w:rsidR="003339C9" w:rsidRPr="000C382B" w:rsidRDefault="003339C9" w:rsidP="003339C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21E91FDC" w14:textId="77777777" w:rsidR="003339C9" w:rsidRPr="000C382B" w:rsidRDefault="003339C9" w:rsidP="003339C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77801E2" w14:textId="77777777" w:rsidR="003339C9" w:rsidRPr="000C382B" w:rsidRDefault="003339C9" w:rsidP="003339C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1ECEF1B" w14:textId="77777777" w:rsidR="003339C9" w:rsidRPr="000C382B" w:rsidRDefault="003339C9" w:rsidP="003339C9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3339C9" w:rsidRPr="000C382B" w14:paraId="2DB823D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4D580850" w14:textId="77777777" w:rsidR="003339C9" w:rsidRPr="000C382B" w:rsidRDefault="003339C9" w:rsidP="003339C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4543B5E9" w14:textId="4BB2BEAF" w:rsidR="003339C9" w:rsidRPr="000C382B" w:rsidRDefault="00683907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8,738</w:t>
            </w:r>
          </w:p>
        </w:tc>
        <w:tc>
          <w:tcPr>
            <w:tcW w:w="784" w:type="dxa"/>
            <w:vAlign w:val="bottom"/>
          </w:tcPr>
          <w:p w14:paraId="51A6851C" w14:textId="5DC0212B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10,948</w:t>
            </w:r>
          </w:p>
        </w:tc>
        <w:tc>
          <w:tcPr>
            <w:tcW w:w="754" w:type="dxa"/>
          </w:tcPr>
          <w:p w14:paraId="7C4D585D" w14:textId="264F95C5" w:rsidR="003339C9" w:rsidRPr="000C382B" w:rsidRDefault="00683907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48</w:t>
            </w:r>
          </w:p>
        </w:tc>
        <w:tc>
          <w:tcPr>
            <w:tcW w:w="747" w:type="dxa"/>
          </w:tcPr>
          <w:p w14:paraId="3E43D5C8" w14:textId="44A51F7B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163</w:t>
            </w:r>
          </w:p>
        </w:tc>
        <w:tc>
          <w:tcPr>
            <w:tcW w:w="782" w:type="dxa"/>
            <w:vAlign w:val="bottom"/>
          </w:tcPr>
          <w:p w14:paraId="4B6D2602" w14:textId="045698AA" w:rsidR="003339C9" w:rsidRPr="000C382B" w:rsidRDefault="00683907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5,527</w:t>
            </w:r>
          </w:p>
        </w:tc>
        <w:tc>
          <w:tcPr>
            <w:tcW w:w="784" w:type="dxa"/>
            <w:vAlign w:val="bottom"/>
          </w:tcPr>
          <w:p w14:paraId="3557F817" w14:textId="3F52A7E9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10,582</w:t>
            </w:r>
          </w:p>
        </w:tc>
        <w:tc>
          <w:tcPr>
            <w:tcW w:w="643" w:type="dxa"/>
            <w:vAlign w:val="bottom"/>
          </w:tcPr>
          <w:p w14:paraId="0AD54A46" w14:textId="77777777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338F1095" w14:textId="3EAE4255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127C03F7" w14:textId="1F659ADA" w:rsidR="003339C9" w:rsidRPr="000C382B" w:rsidRDefault="00683907" w:rsidP="003339C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14,313</w:t>
            </w:r>
          </w:p>
        </w:tc>
        <w:tc>
          <w:tcPr>
            <w:tcW w:w="916" w:type="dxa"/>
            <w:vAlign w:val="bottom"/>
          </w:tcPr>
          <w:p w14:paraId="3AB0DA6C" w14:textId="5EBDA524" w:rsidR="003339C9" w:rsidRPr="000C382B" w:rsidRDefault="003339C9" w:rsidP="003339C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21,693</w:t>
            </w:r>
          </w:p>
        </w:tc>
      </w:tr>
      <w:tr w:rsidR="003339C9" w:rsidRPr="000C382B" w14:paraId="50146980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0C4401AB" w14:textId="77777777" w:rsidR="003339C9" w:rsidRPr="000C382B" w:rsidRDefault="003339C9" w:rsidP="003339C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2800BBB0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F2D1C1D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09C61D2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A619499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8E8D39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C7CCE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6DCAE0B" w14:textId="77777777" w:rsidR="003339C9" w:rsidRPr="000C382B" w:rsidRDefault="003339C9" w:rsidP="003339C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B0DD994" w14:textId="77777777" w:rsidR="003339C9" w:rsidRPr="000C382B" w:rsidRDefault="003339C9" w:rsidP="003339C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D60C6BA" w14:textId="365C0C35" w:rsidR="003339C9" w:rsidRPr="000C382B" w:rsidRDefault="00683907" w:rsidP="003339C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8,231</w:t>
            </w:r>
          </w:p>
        </w:tc>
        <w:tc>
          <w:tcPr>
            <w:tcW w:w="916" w:type="dxa"/>
            <w:vAlign w:val="bottom"/>
          </w:tcPr>
          <w:p w14:paraId="74B49DBE" w14:textId="2626A2C5" w:rsidR="003339C9" w:rsidRPr="000C382B" w:rsidRDefault="003339C9" w:rsidP="003339C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11,175</w:t>
            </w:r>
          </w:p>
        </w:tc>
      </w:tr>
      <w:tr w:rsidR="003339C9" w:rsidRPr="000C382B" w14:paraId="1BCE6A0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3A20277F" w14:textId="77777777" w:rsidR="003339C9" w:rsidRPr="000C382B" w:rsidRDefault="003339C9" w:rsidP="003339C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7E97FE5C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8061DB6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DAEA690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03894D2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5B1D9BD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FAE9E5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EEBF447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D071E09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181BBC" w14:textId="56082547" w:rsidR="003339C9" w:rsidRPr="000C382B" w:rsidRDefault="001F40AA" w:rsidP="003339C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3,978,926</w:t>
            </w:r>
          </w:p>
        </w:tc>
        <w:tc>
          <w:tcPr>
            <w:tcW w:w="916" w:type="dxa"/>
            <w:vAlign w:val="bottom"/>
          </w:tcPr>
          <w:p w14:paraId="28ECB452" w14:textId="191778A6" w:rsidR="003339C9" w:rsidRPr="000C382B" w:rsidRDefault="003339C9" w:rsidP="003339C9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3,515,573</w:t>
            </w:r>
          </w:p>
        </w:tc>
      </w:tr>
      <w:tr w:rsidR="003339C9" w:rsidRPr="000C382B" w14:paraId="43FCCC1E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58C6903E" w14:textId="77777777" w:rsidR="003339C9" w:rsidRPr="000C382B" w:rsidRDefault="003339C9" w:rsidP="003339C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54988479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A1EE9A6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EF68164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1CE8503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AD199F6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60C2BFD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C005689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404A680" w14:textId="77777777" w:rsidR="003339C9" w:rsidRPr="000C382B" w:rsidRDefault="003339C9" w:rsidP="003339C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1746971" w14:textId="2826E004" w:rsidR="003339C9" w:rsidRPr="000C382B" w:rsidRDefault="001F40AA" w:rsidP="003339C9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0C382B">
              <w:rPr>
                <w:rFonts w:ascii="Angsana New" w:hAnsi="Angsana New"/>
              </w:rPr>
              <w:t>4,001,470</w:t>
            </w:r>
          </w:p>
        </w:tc>
        <w:tc>
          <w:tcPr>
            <w:tcW w:w="916" w:type="dxa"/>
            <w:vAlign w:val="bottom"/>
          </w:tcPr>
          <w:p w14:paraId="19FE1874" w14:textId="1CFE4E6E" w:rsidR="003339C9" w:rsidRPr="000C382B" w:rsidRDefault="003339C9" w:rsidP="003339C9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0C382B">
              <w:rPr>
                <w:rFonts w:ascii="Angsana New" w:hAnsi="Angsana New"/>
              </w:rPr>
              <w:t>3,548,441</w:t>
            </w:r>
          </w:p>
        </w:tc>
      </w:tr>
    </w:tbl>
    <w:p w14:paraId="31FB2159" w14:textId="4BCE1446" w:rsidR="00862D25" w:rsidRPr="000C382B" w:rsidRDefault="00630713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6"/>
          <w:szCs w:val="26"/>
          <w:cs/>
        </w:rPr>
        <w:lastRenderedPageBreak/>
        <w:t>30</w:t>
      </w:r>
      <w:r w:rsidR="00862D25" w:rsidRPr="000C382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0C382B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0C382B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5C69E4BC" w:rsidR="00862D25" w:rsidRPr="000C382B" w:rsidRDefault="00630713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lang w:val="th-TH"/>
        </w:rPr>
      </w:pPr>
      <w:r>
        <w:rPr>
          <w:rFonts w:ascii="Angsana New" w:hAnsi="Angsana New" w:hint="cs"/>
          <w:b/>
          <w:bCs/>
          <w:spacing w:val="-6"/>
          <w:sz w:val="26"/>
          <w:szCs w:val="26"/>
          <w:cs/>
        </w:rPr>
        <w:t>30</w:t>
      </w:r>
      <w:r w:rsidR="009453CC" w:rsidRPr="000C382B">
        <w:rPr>
          <w:rFonts w:ascii="Angsana New" w:hAnsi="Angsana New"/>
          <w:b/>
          <w:bCs/>
          <w:spacing w:val="-6"/>
          <w:sz w:val="26"/>
          <w:szCs w:val="26"/>
        </w:rPr>
        <w:t>.1</w:t>
      </w:r>
      <w:r w:rsidR="00DB2450" w:rsidRPr="000C382B">
        <w:rPr>
          <w:rFonts w:ascii="Angsana New" w:hAnsi="Angsana New"/>
          <w:spacing w:val="-6"/>
          <w:sz w:val="26"/>
          <w:szCs w:val="26"/>
        </w:rPr>
        <w:tab/>
      </w:r>
      <w:r w:rsidR="00862D25" w:rsidRPr="000C382B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0C382B">
        <w:rPr>
          <w:rFonts w:ascii="Angsana New" w:hAnsi="Angsana New" w:hint="cs"/>
          <w:spacing w:val="-6"/>
          <w:sz w:val="26"/>
          <w:szCs w:val="26"/>
          <w:cs/>
        </w:rPr>
        <w:t>3</w:t>
      </w:r>
      <w:r w:rsidR="00A56300" w:rsidRPr="000C382B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0C382B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0C382B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="00A56300" w:rsidRPr="000C382B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0C382B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3339C9" w:rsidRPr="000C382B">
        <w:rPr>
          <w:rFonts w:ascii="Angsana New" w:hAnsi="Angsana New" w:hint="cs"/>
          <w:spacing w:val="-6"/>
          <w:sz w:val="26"/>
          <w:szCs w:val="26"/>
          <w:cs/>
        </w:rPr>
        <w:t>7</w:t>
      </w:r>
      <w:r w:rsidR="00862D25" w:rsidRPr="000C382B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0C382B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0C382B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0C382B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0C382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0C382B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511A5" w:rsidRPr="000C382B" w14:paraId="07F82760" w14:textId="77777777" w:rsidTr="00E74012">
        <w:trPr>
          <w:trHeight w:val="340"/>
        </w:trPr>
        <w:tc>
          <w:tcPr>
            <w:tcW w:w="3660" w:type="dxa"/>
          </w:tcPr>
          <w:p w14:paraId="5234C02A" w14:textId="77777777" w:rsidR="00D35DC7" w:rsidRPr="000C382B" w:rsidRDefault="00D35DC7" w:rsidP="00E74012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C382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0C382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0C382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4CBCF462" w14:textId="77777777" w:rsidR="00D35DC7" w:rsidRPr="000C382B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1511A5" w:rsidRPr="000C382B" w14:paraId="16840663" w14:textId="77777777" w:rsidTr="00E74012">
        <w:trPr>
          <w:trHeight w:hRule="exact" w:val="340"/>
        </w:trPr>
        <w:tc>
          <w:tcPr>
            <w:tcW w:w="3660" w:type="dxa"/>
            <w:vAlign w:val="bottom"/>
          </w:tcPr>
          <w:p w14:paraId="560B4432" w14:textId="77777777" w:rsidR="00D35DC7" w:rsidRPr="000C382B" w:rsidRDefault="00D35DC7" w:rsidP="00E74012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09442675" w14:textId="77777777" w:rsidR="00D35DC7" w:rsidRPr="000C382B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0C382B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511A5" w:rsidRPr="000C382B" w14:paraId="4E1F7BC5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61F5BA10" w14:textId="77777777" w:rsidR="00D35DC7" w:rsidRPr="000C382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2AEFD733" w14:textId="217B34E0" w:rsidR="00D35DC7" w:rsidRPr="000C382B" w:rsidRDefault="00D35DC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</w:t>
            </w:r>
            <w:r w:rsidR="00683907" w:rsidRPr="000C382B">
              <w:rPr>
                <w:rFonts w:ascii="Angsana New" w:hAnsi="Angsana New"/>
                <w:sz w:val="26"/>
                <w:szCs w:val="26"/>
              </w:rPr>
              <w:t>44</w:t>
            </w:r>
          </w:p>
        </w:tc>
      </w:tr>
      <w:tr w:rsidR="001511A5" w:rsidRPr="000C382B" w14:paraId="4656EA58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28DC0FE8" w14:textId="77777777" w:rsidR="00D35DC7" w:rsidRPr="000C382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1D5AFADE" w14:textId="6AA42D43" w:rsidR="00D35DC7" w:rsidRPr="000C382B" w:rsidRDefault="000E350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0C382B" w14:paraId="2656E56B" w14:textId="77777777" w:rsidTr="00E74012">
        <w:trPr>
          <w:trHeight w:hRule="exact" w:val="450"/>
        </w:trPr>
        <w:tc>
          <w:tcPr>
            <w:tcW w:w="3660" w:type="dxa"/>
            <w:vAlign w:val="bottom"/>
          </w:tcPr>
          <w:p w14:paraId="0F6907B1" w14:textId="77777777" w:rsidR="00D35DC7" w:rsidRPr="000C382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4B58BCFC" w14:textId="77777777" w:rsidR="00D35DC7" w:rsidRPr="000C382B" w:rsidRDefault="00D35DC7" w:rsidP="00E74012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1511A5" w:rsidRPr="000C382B" w14:paraId="4E0187C9" w14:textId="77777777" w:rsidTr="00E74012">
        <w:trPr>
          <w:trHeight w:hRule="exact" w:val="441"/>
        </w:trPr>
        <w:tc>
          <w:tcPr>
            <w:tcW w:w="3660" w:type="dxa"/>
            <w:vAlign w:val="bottom"/>
          </w:tcPr>
          <w:p w14:paraId="6EABF37D" w14:textId="77777777" w:rsidR="00D35DC7" w:rsidRPr="000C382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55A8F666" w14:textId="42FD3452" w:rsidR="00D35DC7" w:rsidRPr="000C382B" w:rsidRDefault="00D35DC7" w:rsidP="00E74012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>0.</w:t>
            </w:r>
            <w:r w:rsidR="00683907" w:rsidRPr="000C382B">
              <w:rPr>
                <w:rFonts w:ascii="Angsana New" w:hAnsi="Angsana New"/>
                <w:sz w:val="26"/>
                <w:szCs w:val="26"/>
              </w:rPr>
              <w:t>44</w:t>
            </w:r>
          </w:p>
        </w:tc>
      </w:tr>
    </w:tbl>
    <w:p w14:paraId="33909924" w14:textId="6E048A27" w:rsidR="003339C9" w:rsidRPr="000C382B" w:rsidRDefault="00630713" w:rsidP="003339C9">
      <w:pPr>
        <w:spacing w:before="120"/>
        <w:ind w:left="896" w:right="90" w:hanging="448"/>
        <w:jc w:val="thaiDistribute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>
        <w:rPr>
          <w:rFonts w:ascii="Angsana New" w:hAnsi="Angsana New" w:hint="cs"/>
          <w:b/>
          <w:bCs/>
          <w:spacing w:val="-6"/>
          <w:sz w:val="26"/>
          <w:szCs w:val="26"/>
          <w:cs/>
        </w:rPr>
        <w:t>30</w:t>
      </w:r>
      <w:r w:rsidR="00A56300" w:rsidRPr="000C382B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0C382B">
        <w:rPr>
          <w:rFonts w:ascii="Angsana New" w:hAnsi="Angsana New" w:hint="cs"/>
          <w:spacing w:val="-6"/>
          <w:sz w:val="26"/>
          <w:szCs w:val="26"/>
          <w:cs/>
        </w:rPr>
        <w:tab/>
      </w:r>
      <w:r w:rsidR="003339C9" w:rsidRPr="000C382B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ซึ่งเป็นบริษัทย่อยของบริษัทฯ ได้เข้าลงทุนในหน่วยลงทุน </w:t>
      </w:r>
      <w:r w:rsidR="003339C9" w:rsidRPr="000C382B">
        <w:rPr>
          <w:rFonts w:ascii="Angsana New" w:hAnsi="Angsana New"/>
          <w:sz w:val="26"/>
          <w:szCs w:val="26"/>
        </w:rPr>
        <w:t>Venture Capital Funds</w:t>
      </w:r>
      <w:r w:rsidR="003339C9" w:rsidRPr="000C382B">
        <w:rPr>
          <w:rFonts w:ascii="Angsana New" w:hAnsi="Angsana New" w:hint="cs"/>
          <w:sz w:val="26"/>
          <w:szCs w:val="26"/>
          <w:cs/>
        </w:rPr>
        <w:t xml:space="preserve"> โดยเป็นการลงทุน </w:t>
      </w:r>
      <w:r w:rsidR="003339C9" w:rsidRPr="000C382B">
        <w:rPr>
          <w:rFonts w:ascii="Angsana New" w:hAnsi="Angsana New"/>
          <w:sz w:val="26"/>
          <w:szCs w:val="26"/>
        </w:rPr>
        <w:t xml:space="preserve">lockup </w:t>
      </w:r>
      <w:r w:rsidR="003339C9" w:rsidRPr="000C382B">
        <w:rPr>
          <w:rFonts w:ascii="Angsana New" w:hAnsi="Angsana New" w:hint="cs"/>
          <w:sz w:val="26"/>
          <w:szCs w:val="26"/>
          <w:cs/>
        </w:rPr>
        <w:t xml:space="preserve">5 ปี และ10 ปี </w:t>
      </w:r>
      <w:r w:rsidR="003339C9" w:rsidRPr="000C382B">
        <w:rPr>
          <w:rFonts w:ascii="Angsana New" w:hAnsi="Angsana New"/>
          <w:sz w:val="26"/>
          <w:szCs w:val="26"/>
          <w:cs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3339C9" w:rsidRPr="000C382B">
        <w:rPr>
          <w:rFonts w:ascii="Angsana New" w:hAnsi="Angsana New" w:hint="cs"/>
          <w:sz w:val="26"/>
          <w:szCs w:val="26"/>
          <w:cs/>
        </w:rPr>
        <w:t>ในการเป็น</w:t>
      </w:r>
      <w:r w:rsidR="003339C9" w:rsidRPr="000C382B">
        <w:rPr>
          <w:rFonts w:ascii="Angsana New" w:hAnsi="Angsana New"/>
          <w:sz w:val="26"/>
          <w:szCs w:val="26"/>
          <w:cs/>
        </w:rPr>
        <w:t>ที่ปรึกษา</w:t>
      </w:r>
      <w:r w:rsidR="003339C9" w:rsidRPr="000C382B">
        <w:rPr>
          <w:rFonts w:ascii="Angsana New" w:hAnsi="Angsana New" w:hint="cs"/>
          <w:sz w:val="26"/>
          <w:szCs w:val="26"/>
          <w:cs/>
        </w:rPr>
        <w:t xml:space="preserve"> และ</w:t>
      </w:r>
      <w:r w:rsidR="003339C9" w:rsidRPr="000C382B">
        <w:rPr>
          <w:rFonts w:ascii="Angsana New" w:hAnsi="Angsana New"/>
          <w:sz w:val="26"/>
          <w:szCs w:val="26"/>
          <w:cs/>
        </w:rPr>
        <w:t>บริษัทฯยังมีสิทธิ์ในการร่วมลงทุนในบางโครงการ</w:t>
      </w:r>
      <w:r w:rsidR="003339C9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</w:t>
      </w:r>
    </w:p>
    <w:p w14:paraId="45F268EE" w14:textId="1C0034AC" w:rsidR="009F308D" w:rsidRPr="000C382B" w:rsidRDefault="00630713" w:rsidP="009F308D">
      <w:pPr>
        <w:spacing w:before="120"/>
        <w:ind w:left="896" w:right="90" w:hanging="448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30</w:t>
      </w:r>
      <w:r w:rsidR="009F308D" w:rsidRPr="000C382B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.</w:t>
      </w:r>
      <w:r w:rsidR="009F308D" w:rsidRPr="000C382B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>3</w:t>
      </w:r>
      <w:r w:rsidR="009F308D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ab/>
      </w:r>
      <w:r w:rsidR="009F308D" w:rsidRPr="000C382B">
        <w:rPr>
          <w:rFonts w:ascii="Angsana New" w:hAnsi="Angsana New"/>
          <w:sz w:val="26"/>
          <w:szCs w:val="26"/>
          <w:cs/>
        </w:rPr>
        <w:t xml:space="preserve">ณ วันที่ 31 ธันวาคม 2567 </w:t>
      </w:r>
      <w:r w:rsidR="009F308D" w:rsidRPr="000C382B">
        <w:rPr>
          <w:rFonts w:ascii="Angsana New" w:hAnsi="Angsana New" w:hint="cs"/>
          <w:sz w:val="26"/>
          <w:szCs w:val="26"/>
          <w:cs/>
        </w:rPr>
        <w:t xml:space="preserve">กลุ่มบริษัท ฯ </w:t>
      </w:r>
      <w:r w:rsidR="009F308D" w:rsidRPr="000C382B">
        <w:rPr>
          <w:rFonts w:ascii="Angsana New" w:hAnsi="Angsana New"/>
          <w:sz w:val="26"/>
          <w:szCs w:val="26"/>
          <w:cs/>
        </w:rPr>
        <w:t xml:space="preserve">และบริษัทคู่สัญญามีภาระผูกพันตามสัญญากิจการร่วมค้า  </w:t>
      </w:r>
      <w:r w:rsidR="009F308D" w:rsidRPr="000C382B">
        <w:rPr>
          <w:rFonts w:ascii="Angsana New" w:hAnsi="Angsana New" w:hint="cs"/>
          <w:sz w:val="26"/>
          <w:szCs w:val="26"/>
          <w:cs/>
        </w:rPr>
        <w:t>ในการ</w:t>
      </w:r>
      <w:r w:rsidR="009F308D" w:rsidRPr="000C382B">
        <w:rPr>
          <w:rFonts w:ascii="Angsana New" w:hAnsi="Angsana New"/>
          <w:sz w:val="26"/>
          <w:szCs w:val="26"/>
          <w:cs/>
        </w:rPr>
        <w:t>จัดหาและรวบรวมใบรับรองพลังงานหมุนเวียน (</w:t>
      </w:r>
      <w:r w:rsidR="009F308D" w:rsidRPr="000C382B">
        <w:rPr>
          <w:rFonts w:ascii="Angsana New" w:hAnsi="Angsana New"/>
          <w:sz w:val="26"/>
          <w:szCs w:val="26"/>
        </w:rPr>
        <w:t xml:space="preserve">RECs) </w:t>
      </w:r>
      <w:r w:rsidR="009F308D" w:rsidRPr="000C382B">
        <w:rPr>
          <w:rFonts w:ascii="Angsana New" w:hAnsi="Angsana New"/>
          <w:sz w:val="26"/>
          <w:szCs w:val="26"/>
          <w:cs/>
        </w:rPr>
        <w:t xml:space="preserve">ที่มีการเชื่อมต่อโครงข่ายไฟฟ้ากับประเทศไทย </w:t>
      </w:r>
      <w:r w:rsidR="009F308D" w:rsidRPr="000C382B">
        <w:rPr>
          <w:rFonts w:ascii="Angsana New" w:hAnsi="Angsana New"/>
          <w:sz w:val="26"/>
          <w:szCs w:val="26"/>
        </w:rPr>
        <w:t>(Connected Grid)</w:t>
      </w:r>
      <w:r w:rsidR="009F308D" w:rsidRPr="000C382B">
        <w:rPr>
          <w:rFonts w:ascii="Angsana New" w:hAnsi="Angsana New" w:hint="cs"/>
          <w:sz w:val="26"/>
          <w:szCs w:val="26"/>
          <w:cs/>
        </w:rPr>
        <w:t xml:space="preserve"> ตามจำนวนที่ตกลงกันไว้ในสัญญา โดยกลุ่มบริษัท ฯ มีภาระผูกพันที่ต้องจัดส่ง </w:t>
      </w:r>
      <w:r w:rsidR="009F308D" w:rsidRPr="000C382B">
        <w:rPr>
          <w:rFonts w:ascii="Angsana New" w:hAnsi="Angsana New"/>
          <w:sz w:val="26"/>
          <w:szCs w:val="26"/>
        </w:rPr>
        <w:t xml:space="preserve">RECs </w:t>
      </w:r>
      <w:r w:rsidR="009F308D" w:rsidRPr="000C382B">
        <w:rPr>
          <w:rFonts w:ascii="Angsana New" w:hAnsi="Angsana New" w:hint="cs"/>
          <w:sz w:val="26"/>
          <w:szCs w:val="26"/>
          <w:cs/>
        </w:rPr>
        <w:t>อีกจำนวน 2.08 ล้าน</w:t>
      </w:r>
      <w:r w:rsidR="009F308D" w:rsidRPr="000C382B">
        <w:rPr>
          <w:rFonts w:ascii="Angsana New" w:hAnsi="Angsana New"/>
          <w:sz w:val="26"/>
          <w:szCs w:val="26"/>
        </w:rPr>
        <w:t>RECs</w:t>
      </w:r>
      <w:r w:rsidR="009F308D" w:rsidRPr="000C382B">
        <w:rPr>
          <w:rFonts w:ascii="Angsana New" w:hAnsi="Angsana New" w:hint="cs"/>
          <w:sz w:val="26"/>
          <w:szCs w:val="26"/>
          <w:cs/>
        </w:rPr>
        <w:t xml:space="preserve"> ให้กับบริษัทร่วมค้าต่อไป</w:t>
      </w:r>
    </w:p>
    <w:p w14:paraId="15C7386C" w14:textId="2120C4D4" w:rsidR="009A10BD" w:rsidRPr="000C382B" w:rsidRDefault="000011AD" w:rsidP="003B100B">
      <w:pPr>
        <w:spacing w:before="120"/>
        <w:ind w:left="896" w:hanging="896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9A10BD" w:rsidRPr="000C382B">
        <w:rPr>
          <w:rFonts w:ascii="Angsana New" w:hAnsi="Angsana New"/>
          <w:b/>
          <w:bCs/>
          <w:sz w:val="26"/>
          <w:szCs w:val="26"/>
          <w:cs/>
        </w:rPr>
        <w:t>.</w:t>
      </w:r>
      <w:r w:rsidR="009A10BD" w:rsidRPr="000C382B">
        <w:rPr>
          <w:rFonts w:ascii="Angsana New" w:hAnsi="Angsana New"/>
          <w:b/>
          <w:bCs/>
          <w:sz w:val="26"/>
          <w:szCs w:val="26"/>
        </w:rPr>
        <w:tab/>
      </w:r>
      <w:r w:rsidR="00FF1AA5" w:rsidRPr="000C382B">
        <w:rPr>
          <w:rFonts w:asciiTheme="majorBidi" w:hAnsiTheme="majorBidi" w:cstheme="majorBidi"/>
          <w:b/>
          <w:bCs/>
          <w:sz w:val="26"/>
          <w:szCs w:val="26"/>
          <w:cs/>
        </w:rPr>
        <w:t>การเปิดเผยข้อมูลสำหรับเครื่องมือทางการเงิน</w:t>
      </w:r>
      <w:r w:rsidR="009A10BD" w:rsidRPr="000C382B">
        <w:rPr>
          <w:rFonts w:ascii="Angsana New" w:hAnsi="Angsana New"/>
          <w:sz w:val="26"/>
          <w:szCs w:val="26"/>
        </w:rPr>
        <w:tab/>
      </w:r>
    </w:p>
    <w:p w14:paraId="15A8A471" w14:textId="061A51B4" w:rsidR="00A63B9A" w:rsidRPr="000C382B" w:rsidRDefault="000011AD" w:rsidP="00A63B9A">
      <w:pPr>
        <w:tabs>
          <w:tab w:val="left" w:pos="960"/>
        </w:tabs>
        <w:spacing w:after="60"/>
        <w:ind w:left="425" w:firstLine="25"/>
        <w:jc w:val="both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0C382B">
        <w:rPr>
          <w:rFonts w:ascii="Angsana New" w:hAnsi="Angsana New"/>
          <w:b/>
          <w:bCs/>
          <w:sz w:val="26"/>
          <w:szCs w:val="26"/>
        </w:rPr>
        <w:t>1</w:t>
      </w:r>
      <w:r w:rsidR="00A63B9A" w:rsidRPr="000C382B">
        <w:rPr>
          <w:rFonts w:ascii="Angsana New" w:hAnsi="Angsana New"/>
          <w:b/>
          <w:bCs/>
          <w:sz w:val="26"/>
          <w:szCs w:val="26"/>
        </w:rPr>
        <w:tab/>
      </w:r>
      <w:r w:rsidR="00A63B9A" w:rsidRPr="000C382B">
        <w:rPr>
          <w:rFonts w:asciiTheme="majorBidi" w:hAnsiTheme="majorBidi" w:cstheme="majorBidi"/>
          <w:b/>
          <w:bCs/>
          <w:sz w:val="26"/>
          <w:szCs w:val="26"/>
          <w:cs/>
        </w:rPr>
        <w:t>นโยบายการบริหารความเสี่ยงทางการเงิน</w:t>
      </w:r>
    </w:p>
    <w:p w14:paraId="01B95314" w14:textId="77777777" w:rsidR="00A63B9A" w:rsidRPr="000C382B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</w:rPr>
        <w:tab/>
      </w:r>
      <w:r w:rsidRPr="000C382B">
        <w:rPr>
          <w:rFonts w:ascii="Angsana New" w:hAnsi="Angsana New"/>
          <w:sz w:val="26"/>
          <w:szCs w:val="26"/>
          <w:cs/>
        </w:rPr>
        <w:t>บริษัท</w:t>
      </w:r>
      <w:r w:rsidRPr="000C382B">
        <w:rPr>
          <w:rFonts w:ascii="Angsana New" w:hAnsi="Angsana New" w:hint="cs"/>
          <w:sz w:val="26"/>
          <w:szCs w:val="26"/>
          <w:cs/>
        </w:rPr>
        <w:t xml:space="preserve">ฯ </w:t>
      </w:r>
      <w:r w:rsidRPr="000C382B">
        <w:rPr>
          <w:rFonts w:ascii="Angsana New" w:hAnsi="Angsana New"/>
          <w:sz w:val="26"/>
          <w:szCs w:val="26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0C382B">
        <w:rPr>
          <w:rFonts w:ascii="Angsana New" w:hAnsi="Angsana New" w:hint="cs"/>
          <w:sz w:val="26"/>
          <w:szCs w:val="26"/>
          <w:cs/>
        </w:rPr>
        <w:t xml:space="preserve">ฯ </w:t>
      </w:r>
      <w:r w:rsidRPr="000C382B">
        <w:rPr>
          <w:rFonts w:ascii="Angsana New" w:hAnsi="Angsana New"/>
          <w:sz w:val="26"/>
          <w:szCs w:val="26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14:paraId="3DB4D971" w14:textId="05342433" w:rsidR="00A63B9A" w:rsidRPr="000C382B" w:rsidRDefault="000011AD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0C382B">
        <w:rPr>
          <w:rFonts w:ascii="Angsana New" w:hAnsi="Angsana New"/>
          <w:b/>
          <w:bCs/>
          <w:sz w:val="26"/>
          <w:szCs w:val="26"/>
        </w:rPr>
        <w:t>2</w:t>
      </w:r>
      <w:r w:rsidR="00A63B9A" w:rsidRPr="000C382B">
        <w:rPr>
          <w:rFonts w:ascii="Angsana New" w:hAnsi="Angsana New"/>
          <w:b/>
          <w:bCs/>
          <w:sz w:val="26"/>
          <w:szCs w:val="26"/>
        </w:rPr>
        <w:tab/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5E06A037" w14:textId="77777777" w:rsidR="00A63B9A" w:rsidRPr="000C382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z w:val="26"/>
          <w:szCs w:val="26"/>
        </w:rPr>
        <w:tab/>
      </w:r>
      <w:r w:rsidRPr="000C382B">
        <w:rPr>
          <w:rFonts w:ascii="Angsana New" w:hAnsi="Angsana New"/>
          <w:sz w:val="26"/>
          <w:szCs w:val="26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0C382B">
        <w:rPr>
          <w:rFonts w:ascii="Angsana New" w:hAnsi="Angsana New" w:hint="cs"/>
          <w:sz w:val="26"/>
          <w:szCs w:val="26"/>
          <w:cs/>
        </w:rPr>
        <w:t xml:space="preserve">   </w:t>
      </w:r>
      <w:r w:rsidRPr="000C382B">
        <w:rPr>
          <w:rFonts w:ascii="Angsana New" w:hAnsi="Angsana New"/>
          <w:sz w:val="26"/>
          <w:szCs w:val="26"/>
          <w:cs/>
        </w:rPr>
        <w:t>ซึ่งส่งผลกระทบต่อการดำเนินงานและกระแสเงินสดของบริษัท</w:t>
      </w:r>
      <w:r w:rsidRPr="000C382B">
        <w:rPr>
          <w:rFonts w:ascii="Angsana New" w:hAnsi="Angsana New" w:hint="cs"/>
          <w:sz w:val="26"/>
          <w:szCs w:val="26"/>
          <w:cs/>
        </w:rPr>
        <w:t xml:space="preserve">ฯ  </w:t>
      </w:r>
      <w:r w:rsidRPr="000C382B">
        <w:rPr>
          <w:rFonts w:ascii="Angsana New" w:hAnsi="Angsana New"/>
          <w:sz w:val="26"/>
          <w:szCs w:val="26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0C382B">
        <w:rPr>
          <w:rFonts w:ascii="Angsana New" w:hAnsi="Angsana New" w:hint="cs"/>
          <w:sz w:val="26"/>
          <w:szCs w:val="26"/>
          <w:cs/>
        </w:rPr>
        <w:t xml:space="preserve">ฯ </w:t>
      </w:r>
      <w:r w:rsidRPr="000C382B">
        <w:rPr>
          <w:rFonts w:ascii="Angsana New" w:hAnsi="Angsana New"/>
          <w:sz w:val="26"/>
          <w:szCs w:val="26"/>
          <w:cs/>
        </w:rPr>
        <w:t>จึงไม่ได้ทำสัญญาเพื่อป้องกันความเสี่ยงดังกล่าว</w:t>
      </w:r>
    </w:p>
    <w:p w14:paraId="3F3D387F" w14:textId="655047B1" w:rsidR="00A63B9A" w:rsidRPr="000C382B" w:rsidRDefault="000011AD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0C382B">
        <w:rPr>
          <w:rFonts w:ascii="Angsana New" w:hAnsi="Angsana New"/>
          <w:b/>
          <w:bCs/>
          <w:sz w:val="26"/>
          <w:szCs w:val="26"/>
        </w:rPr>
        <w:t>3</w:t>
      </w:r>
      <w:r w:rsidR="00A63B9A" w:rsidRPr="000C382B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ความเสี่ยงจากเงินตราต่างประเทศ</w:t>
      </w:r>
    </w:p>
    <w:p w14:paraId="2AAD23CC" w14:textId="77777777" w:rsidR="00A63B9A" w:rsidRPr="000C382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  <w:cs/>
        </w:rPr>
      </w:pPr>
      <w:r w:rsidRPr="000C382B">
        <w:rPr>
          <w:rFonts w:ascii="Angsana New" w:hAnsi="Angsana New"/>
          <w:spacing w:val="4"/>
          <w:sz w:val="26"/>
          <w:szCs w:val="26"/>
        </w:rPr>
        <w:tab/>
      </w:r>
      <w:r w:rsidRPr="000C382B">
        <w:rPr>
          <w:rFonts w:ascii="Angsana New" w:hAnsi="Angsana New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0C382B">
        <w:rPr>
          <w:rFonts w:ascii="Angsana New" w:hAnsi="Angsana New" w:hint="cs"/>
          <w:sz w:val="26"/>
          <w:szCs w:val="26"/>
          <w:cs/>
        </w:rPr>
        <w:t>ยอดคงเหลือที่เป็นเงินตราต่างประเทศเกิดเป็น</w:t>
      </w:r>
      <w:r w:rsidRPr="000C382B">
        <w:rPr>
          <w:rFonts w:ascii="Angsana New" w:hAnsi="Angsana New"/>
          <w:sz w:val="26"/>
          <w:szCs w:val="26"/>
          <w:cs/>
        </w:rPr>
        <w:t>รายการระหว่างบริษัทย่อย</w:t>
      </w:r>
      <w:r w:rsidRPr="000C382B">
        <w:rPr>
          <w:rFonts w:ascii="Angsana New" w:hAnsi="Angsana New" w:hint="cs"/>
          <w:sz w:val="26"/>
          <w:szCs w:val="26"/>
          <w:cs/>
        </w:rPr>
        <w:t>ในต่างประเทศ</w:t>
      </w:r>
      <w:r w:rsidRPr="000C382B">
        <w:rPr>
          <w:rFonts w:ascii="Angsana New" w:hAnsi="Angsana New"/>
          <w:sz w:val="26"/>
          <w:szCs w:val="26"/>
          <w:cs/>
        </w:rPr>
        <w:t xml:space="preserve"> ซึ่ง</w:t>
      </w:r>
      <w:r w:rsidRPr="000C382B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0C382B">
        <w:rPr>
          <w:rFonts w:ascii="Angsana New" w:hAnsi="Angsana New"/>
          <w:sz w:val="26"/>
          <w:szCs w:val="26"/>
          <w:cs/>
        </w:rPr>
        <w:t>สามารถ</w:t>
      </w:r>
      <w:r w:rsidRPr="000C382B">
        <w:rPr>
          <w:rFonts w:ascii="Angsana New" w:hAnsi="Angsana New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0C382B">
        <w:rPr>
          <w:rFonts w:ascii="Angsana New" w:hAnsi="Angsana New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F4323C6" w14:textId="1BE480CD" w:rsidR="00A63B9A" w:rsidRPr="000C382B" w:rsidRDefault="000011AD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0C382B">
        <w:rPr>
          <w:rFonts w:ascii="Angsana New" w:hAnsi="Angsana New" w:hint="cs"/>
          <w:b/>
          <w:bCs/>
          <w:spacing w:val="4"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pacing w:val="4"/>
          <w:sz w:val="26"/>
          <w:szCs w:val="26"/>
          <w:cs/>
        </w:rPr>
        <w:t>1</w:t>
      </w:r>
      <w:r w:rsidR="00A63B9A" w:rsidRPr="000C382B">
        <w:rPr>
          <w:rFonts w:ascii="Angsana New" w:hAnsi="Angsana New"/>
          <w:b/>
          <w:bCs/>
          <w:spacing w:val="4"/>
          <w:sz w:val="26"/>
          <w:szCs w:val="26"/>
          <w:cs/>
        </w:rPr>
        <w:t>.</w:t>
      </w:r>
      <w:r w:rsidR="00A63B9A" w:rsidRPr="000C382B">
        <w:rPr>
          <w:rFonts w:ascii="Angsana New" w:hAnsi="Angsana New"/>
          <w:b/>
          <w:bCs/>
          <w:spacing w:val="4"/>
          <w:sz w:val="26"/>
          <w:szCs w:val="26"/>
        </w:rPr>
        <w:t>4</w:t>
      </w:r>
      <w:r w:rsidR="00A63B9A" w:rsidRPr="000C382B">
        <w:rPr>
          <w:rFonts w:ascii="Angsana New" w:hAnsi="Angsana New"/>
          <w:b/>
          <w:bCs/>
          <w:spacing w:val="4"/>
          <w:sz w:val="26"/>
          <w:szCs w:val="26"/>
        </w:rPr>
        <w:tab/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ความเสี่ยงด้านสินเชื่อ</w:t>
      </w:r>
    </w:p>
    <w:p w14:paraId="5DC03486" w14:textId="443C49CD" w:rsidR="00A63B9A" w:rsidRPr="000C382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pacing w:val="4"/>
          <w:sz w:val="26"/>
          <w:szCs w:val="26"/>
        </w:rPr>
        <w:tab/>
      </w:r>
      <w:r w:rsidRPr="000C382B">
        <w:rPr>
          <w:rFonts w:ascii="Angsana New" w:hAnsi="Angsana New"/>
          <w:sz w:val="26"/>
          <w:szCs w:val="26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0C382B">
        <w:rPr>
          <w:rFonts w:ascii="Angsana New" w:hAnsi="Angsana New" w:hint="cs"/>
          <w:sz w:val="26"/>
          <w:szCs w:val="26"/>
          <w:cs/>
        </w:rPr>
        <w:t>อย่างสม่ำเสมอ และเชื่อว่า</w:t>
      </w:r>
      <w:r w:rsidRPr="000C382B">
        <w:rPr>
          <w:rFonts w:ascii="Angsana New" w:hAnsi="Angsana New"/>
          <w:sz w:val="26"/>
          <w:szCs w:val="26"/>
          <w:cs/>
        </w:rPr>
        <w:t>ไม่มีความเสี่ยงจากสินเชื่อที่เป็นสาระสำคัญ อย่างไรก็ตาม</w:t>
      </w:r>
      <w:r w:rsidRPr="000C382B">
        <w:rPr>
          <w:rFonts w:ascii="Angsana New" w:hAnsi="Angsana New" w:hint="cs"/>
          <w:sz w:val="26"/>
          <w:szCs w:val="26"/>
          <w:cs/>
        </w:rPr>
        <w:t>จำนวน</w:t>
      </w:r>
      <w:r w:rsidR="00343515" w:rsidRPr="000C382B">
        <w:rPr>
          <w:rFonts w:ascii="Angsana New" w:hAnsi="Angsana New" w:hint="cs"/>
          <w:sz w:val="26"/>
          <w:szCs w:val="26"/>
          <w:cs/>
        </w:rPr>
        <w:t>ค่าเผื่อผลขาดทุนด้านเครดิตที่คาดว่าจะเกิดขึ้น</w:t>
      </w:r>
      <w:r w:rsidRPr="000C382B">
        <w:rPr>
          <w:rFonts w:ascii="Angsana New" w:hAnsi="Angsana New" w:hint="cs"/>
          <w:sz w:val="26"/>
          <w:szCs w:val="26"/>
          <w:cs/>
        </w:rPr>
        <w:t>ที่แสดงในงบแสดงฐานะการเงินเป็นจำนวนที่ครอบคลุม</w:t>
      </w:r>
      <w:r w:rsidRPr="000C382B">
        <w:rPr>
          <w:rFonts w:ascii="Angsana New" w:hAnsi="Angsana New"/>
          <w:sz w:val="26"/>
          <w:szCs w:val="26"/>
          <w:cs/>
        </w:rPr>
        <w:t>ผลเสียหายที่</w:t>
      </w:r>
      <w:r w:rsidRPr="000C382B">
        <w:rPr>
          <w:rFonts w:ascii="Angsana New" w:hAnsi="Angsana New" w:hint="cs"/>
          <w:sz w:val="26"/>
          <w:szCs w:val="26"/>
          <w:cs/>
        </w:rPr>
        <w:t>อาจเกิดขึ้น</w:t>
      </w:r>
      <w:r w:rsidRPr="000C382B">
        <w:rPr>
          <w:rFonts w:ascii="Angsana New" w:hAnsi="Angsana New"/>
          <w:sz w:val="26"/>
          <w:szCs w:val="26"/>
          <w:cs/>
        </w:rPr>
        <w:t>จากการเก็บหนี้ไม่ได้</w:t>
      </w:r>
      <w:r w:rsidRPr="000C382B">
        <w:rPr>
          <w:rFonts w:ascii="Angsana New" w:hAnsi="Angsana New" w:hint="cs"/>
          <w:sz w:val="26"/>
          <w:szCs w:val="26"/>
          <w:cs/>
        </w:rPr>
        <w:t>แล้ว</w:t>
      </w:r>
    </w:p>
    <w:p w14:paraId="31ABF177" w14:textId="081FF428" w:rsidR="00A63B9A" w:rsidRPr="000C382B" w:rsidRDefault="000011AD" w:rsidP="00A63B9A">
      <w:pPr>
        <w:tabs>
          <w:tab w:val="left" w:pos="8505"/>
        </w:tabs>
        <w:spacing w:after="60"/>
        <w:ind w:left="950" w:hanging="475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A63B9A" w:rsidRPr="000C382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A63B9A" w:rsidRPr="000C382B">
        <w:rPr>
          <w:rFonts w:ascii="Angsana New" w:hAnsi="Angsana New"/>
          <w:b/>
          <w:bCs/>
          <w:sz w:val="26"/>
          <w:szCs w:val="26"/>
        </w:rPr>
        <w:t>5</w:t>
      </w:r>
      <w:r w:rsidR="00A63B9A" w:rsidRPr="000C382B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A63B9A" w:rsidRPr="000C382B">
        <w:rPr>
          <w:rFonts w:ascii="Angsana New" w:hAnsi="Angsana New"/>
          <w:b/>
          <w:bCs/>
          <w:sz w:val="26"/>
          <w:szCs w:val="26"/>
          <w:cs/>
        </w:rPr>
        <w:t>ความเสี่ยงด้านสภาพคล่อง</w:t>
      </w:r>
    </w:p>
    <w:p w14:paraId="2C5B3494" w14:textId="77777777" w:rsidR="00A63B9A" w:rsidRPr="000C382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/>
          <w:spacing w:val="4"/>
          <w:sz w:val="26"/>
          <w:szCs w:val="26"/>
        </w:rPr>
        <w:tab/>
      </w:r>
      <w:r w:rsidRPr="000C382B">
        <w:rPr>
          <w:rFonts w:ascii="Angsana New" w:hAnsi="Angsana New"/>
          <w:spacing w:val="4"/>
          <w:sz w:val="26"/>
          <w:szCs w:val="26"/>
          <w:cs/>
        </w:rPr>
        <w:t>บริษัท</w:t>
      </w:r>
      <w:r w:rsidRPr="000C382B">
        <w:rPr>
          <w:rFonts w:ascii="Angsana New" w:hAnsi="Angsana New" w:hint="cs"/>
          <w:spacing w:val="4"/>
          <w:sz w:val="26"/>
          <w:szCs w:val="26"/>
          <w:cs/>
        </w:rPr>
        <w:t xml:space="preserve">ฯ </w:t>
      </w:r>
      <w:r w:rsidRPr="000C382B">
        <w:rPr>
          <w:rFonts w:ascii="Angsana New" w:hAnsi="Angsana New"/>
          <w:spacing w:val="4"/>
          <w:sz w:val="26"/>
          <w:szCs w:val="26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0C382B">
        <w:rPr>
          <w:rFonts w:ascii="Angsana New" w:hAnsi="Angsana New"/>
          <w:sz w:val="26"/>
          <w:szCs w:val="26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0775B92C" w14:textId="3A1FAC2D" w:rsidR="009A10BD" w:rsidRPr="000C382B" w:rsidRDefault="000011AD" w:rsidP="00B55A23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lastRenderedPageBreak/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8153E9" w:rsidRPr="000C382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A63B9A" w:rsidRPr="000C382B">
        <w:rPr>
          <w:rFonts w:ascii="Angsana New" w:hAnsi="Angsana New" w:hint="cs"/>
          <w:b/>
          <w:bCs/>
          <w:sz w:val="26"/>
          <w:szCs w:val="26"/>
          <w:cs/>
        </w:rPr>
        <w:t>6</w:t>
      </w:r>
      <w:r w:rsidR="009A10BD" w:rsidRPr="000C382B">
        <w:rPr>
          <w:rFonts w:ascii="Angsana New" w:hAnsi="Angsana New"/>
          <w:b/>
          <w:bCs/>
          <w:sz w:val="26"/>
          <w:szCs w:val="26"/>
        </w:rPr>
        <w:tab/>
      </w:r>
      <w:r w:rsidR="009A10BD" w:rsidRPr="000C382B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0C382B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0C382B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0C382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0C382B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0C382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1511A5" w:rsidRPr="000C382B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0C382B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0C382B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0C382B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0C382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0C382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0C382B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0C382B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217859DE" w:rsidR="00615826" w:rsidRPr="000C382B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B55A23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5760" w:type="dxa"/>
            <w:gridSpan w:val="9"/>
          </w:tcPr>
          <w:p w14:paraId="6FB7637C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0C382B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0C382B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615826" w:rsidRPr="000C382B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0C38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615826" w:rsidRPr="000C382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0C382B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615826" w:rsidRPr="000C382B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0C382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615826" w:rsidRPr="000C382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1511A5" w:rsidRPr="000C382B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615826" w:rsidRPr="000C382B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1A462E1E" w:rsidR="00615826" w:rsidRPr="000C382B" w:rsidRDefault="00683907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</w:rPr>
              <w:t>523,926</w:t>
            </w:r>
          </w:p>
        </w:tc>
        <w:tc>
          <w:tcPr>
            <w:tcW w:w="182" w:type="dxa"/>
          </w:tcPr>
          <w:p w14:paraId="36A1E9C5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18B04192" w:rsidR="00615826" w:rsidRPr="000C382B" w:rsidRDefault="00683907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102,864</w:t>
            </w:r>
          </w:p>
        </w:tc>
        <w:tc>
          <w:tcPr>
            <w:tcW w:w="180" w:type="dxa"/>
          </w:tcPr>
          <w:p w14:paraId="06C0327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1861243B" w:rsidR="00615826" w:rsidRPr="000C382B" w:rsidRDefault="00683907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102,864</w:t>
            </w:r>
          </w:p>
        </w:tc>
      </w:tr>
      <w:tr w:rsidR="00615826" w:rsidRPr="000C382B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615826" w:rsidRPr="000C382B" w:rsidRDefault="00615826" w:rsidP="00615826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62EEB67E" w:rsidR="00615826" w:rsidRPr="000C382B" w:rsidRDefault="00BC5519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</w:rPr>
              <w:t>254,005</w:t>
            </w:r>
          </w:p>
        </w:tc>
        <w:tc>
          <w:tcPr>
            <w:tcW w:w="182" w:type="dxa"/>
          </w:tcPr>
          <w:p w14:paraId="460E3E9A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1422078B" w:rsidR="00615826" w:rsidRPr="000C382B" w:rsidRDefault="00BC5519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685,420</w:t>
            </w:r>
          </w:p>
        </w:tc>
        <w:tc>
          <w:tcPr>
            <w:tcW w:w="180" w:type="dxa"/>
          </w:tcPr>
          <w:p w14:paraId="147A2AC3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402657A1" w:rsidR="00615826" w:rsidRPr="000C382B" w:rsidRDefault="00BC5519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685,420</w:t>
            </w:r>
          </w:p>
        </w:tc>
      </w:tr>
    </w:tbl>
    <w:p w14:paraId="742F844F" w14:textId="4A4D73DF" w:rsidR="009A10BD" w:rsidRPr="000C382B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0C382B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22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0C382B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0C382B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0C382B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1511A5" w:rsidRPr="000C382B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0C382B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0C382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0C382B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0C382B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0C382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0C382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0C382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0C382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0C382B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0C382B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593CEE77" w:rsidR="00615826" w:rsidRPr="000C382B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0C382B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B55A23" w:rsidRPr="000C38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5760" w:type="dxa"/>
            <w:gridSpan w:val="9"/>
          </w:tcPr>
          <w:p w14:paraId="0C151612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0C382B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0C382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0C382B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615826" w:rsidRPr="000C382B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0C38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615826" w:rsidRPr="000C382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0C382B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615826" w:rsidRPr="000C382B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0C382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615826" w:rsidRPr="000C382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615826" w:rsidRPr="000C382B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615826" w:rsidRPr="000C382B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20B18DBB" w:rsidR="00615826" w:rsidRPr="000C382B" w:rsidRDefault="00683907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</w:rPr>
              <w:t>463,994</w:t>
            </w:r>
          </w:p>
        </w:tc>
        <w:tc>
          <w:tcPr>
            <w:tcW w:w="182" w:type="dxa"/>
          </w:tcPr>
          <w:p w14:paraId="7BD3F024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710998A9" w:rsidR="00615826" w:rsidRPr="000C382B" w:rsidRDefault="00683907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96,985</w:t>
            </w:r>
          </w:p>
        </w:tc>
        <w:tc>
          <w:tcPr>
            <w:tcW w:w="180" w:type="dxa"/>
          </w:tcPr>
          <w:p w14:paraId="6D27FF3A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615826" w:rsidRPr="000C382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615826" w:rsidRPr="000C382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2373AE94" w:rsidR="00615826" w:rsidRPr="000C382B" w:rsidRDefault="00683907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0C382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96,985</w:t>
            </w:r>
          </w:p>
        </w:tc>
      </w:tr>
      <w:bookmarkEnd w:id="22"/>
    </w:tbl>
    <w:p w14:paraId="18631645" w14:textId="2C5A09E4" w:rsidR="009A10BD" w:rsidRPr="000C382B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0"/>
          <w:szCs w:val="10"/>
        </w:rPr>
      </w:pPr>
    </w:p>
    <w:p w14:paraId="24D93A24" w14:textId="59DE7BA6" w:rsidR="00F31771" w:rsidRPr="000C382B" w:rsidRDefault="00F31771" w:rsidP="00615826">
      <w:pPr>
        <w:ind w:left="630"/>
        <w:jc w:val="thaiDistribute"/>
        <w:rPr>
          <w:rFonts w:ascii="Angsana New" w:hAnsi="Angsana New"/>
          <w:sz w:val="26"/>
          <w:szCs w:val="26"/>
        </w:rPr>
      </w:pPr>
      <w:r w:rsidRPr="000C382B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 w:rsidRPr="000C382B">
        <w:rPr>
          <w:rFonts w:ascii="Angsana New" w:hAnsi="Angsana New" w:hint="cs"/>
          <w:sz w:val="26"/>
          <w:szCs w:val="26"/>
          <w:cs/>
        </w:rPr>
        <w:t xml:space="preserve"> </w:t>
      </w:r>
      <w:r w:rsidRPr="000C382B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53EC3B8F" w14:textId="77777777" w:rsidR="000011AD" w:rsidRPr="000C382B" w:rsidRDefault="000011AD" w:rsidP="00B55A23">
      <w:pPr>
        <w:ind w:left="540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2AB8D05" w14:textId="332640E7" w:rsidR="00B55A23" w:rsidRPr="000C382B" w:rsidRDefault="00B55A23" w:rsidP="00B55A23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0C382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630713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0C382B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0C382B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5A4DB881" w14:textId="77777777" w:rsidR="00B55A23" w:rsidRPr="000C382B" w:rsidRDefault="00B55A23" w:rsidP="00B55A23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23" w:name="_Hlk166489902"/>
      <w:r w:rsidRPr="000C382B">
        <w:rPr>
          <w:rFonts w:ascii="Angsana New" w:hAnsi="Angsana New" w:hint="cs"/>
          <w:spacing w:val="-6"/>
          <w:sz w:val="28"/>
          <w:szCs w:val="28"/>
          <w:cs/>
        </w:rPr>
        <w:t>เมื่อวันที่ 15 ธันวาคม 2566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0C382B">
        <w:rPr>
          <w:rFonts w:ascii="Angsana New" w:hAnsi="Angsana New"/>
          <w:spacing w:val="-6"/>
          <w:sz w:val="28"/>
          <w:szCs w:val="28"/>
        </w:rPr>
        <w:t>investment company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>) โดยให้มีผลบังคับตั้งแต่วันที่ 1 มกราคม 2567 บริษัทฯ ได้พิจารณาการลงทุนตามแนวทางดังกล่าว สรุปได้</w:t>
      </w:r>
      <w:bookmarkEnd w:id="23"/>
      <w:r w:rsidRPr="000C382B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tbl>
      <w:tblPr>
        <w:tblStyle w:val="TableGrid3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B55A23" w:rsidRPr="000C382B" w14:paraId="55CB58E7" w14:textId="77777777" w:rsidTr="00D002C1">
        <w:tc>
          <w:tcPr>
            <w:tcW w:w="605" w:type="dxa"/>
            <w:shd w:val="clear" w:color="auto" w:fill="auto"/>
          </w:tcPr>
          <w:p w14:paraId="21AFBD4A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DFD7F7F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31110D2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76320E6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5F1D3E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0F1CABC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6FB67D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B55A23" w:rsidRPr="000C382B" w14:paraId="0C06C3DE" w14:textId="77777777" w:rsidTr="00D002C1">
        <w:tc>
          <w:tcPr>
            <w:tcW w:w="605" w:type="dxa"/>
            <w:shd w:val="clear" w:color="auto" w:fill="auto"/>
          </w:tcPr>
          <w:p w14:paraId="751E7FCA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2E195B79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1DD70ACC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5DC605C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0D8A30D" w14:textId="0349FD94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ณ 31 ธันวาคม 2567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61F3D19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1BC333E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B55A23" w:rsidRPr="000C382B" w14:paraId="13D189CE" w14:textId="77777777" w:rsidTr="00D002C1">
        <w:tc>
          <w:tcPr>
            <w:tcW w:w="605" w:type="dxa"/>
            <w:shd w:val="clear" w:color="auto" w:fill="auto"/>
          </w:tcPr>
          <w:p w14:paraId="7A94D62A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AE90424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1850AEB9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6A4BBA4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6365C81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E87C6D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59E3D0E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B55A23" w:rsidRPr="000C382B" w14:paraId="3B39E625" w14:textId="77777777" w:rsidTr="00D002C1">
        <w:tc>
          <w:tcPr>
            <w:tcW w:w="605" w:type="dxa"/>
            <w:shd w:val="clear" w:color="auto" w:fill="auto"/>
          </w:tcPr>
          <w:p w14:paraId="68A0688B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CD78BFD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4224D8A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53057ED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14E125C1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1C721071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0C382B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EED82C9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58BF3AA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B55A23" w:rsidRPr="000C382B" w14:paraId="23D223B6" w14:textId="77777777" w:rsidTr="00D002C1">
        <w:tc>
          <w:tcPr>
            <w:tcW w:w="605" w:type="dxa"/>
            <w:shd w:val="clear" w:color="auto" w:fill="auto"/>
          </w:tcPr>
          <w:p w14:paraId="373EEC3D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3F9AEFD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1CBAD6A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46CAC8F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งบ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6C8BCFC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4AAF7D7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496CBBC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6B6BDB8A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B55A23" w:rsidRPr="000C382B" w14:paraId="7A1D12DF" w14:textId="77777777" w:rsidTr="00D002C1">
        <w:tc>
          <w:tcPr>
            <w:tcW w:w="605" w:type="dxa"/>
            <w:shd w:val="clear" w:color="auto" w:fill="auto"/>
          </w:tcPr>
          <w:p w14:paraId="4FB0CA38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C4A9CA9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568E2D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03D293E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40815AFD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3D8C73BA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50407BEA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54DE959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B55A23" w:rsidRPr="000C382B" w14:paraId="0FDD7EA2" w14:textId="77777777" w:rsidTr="00D002C1">
        <w:tc>
          <w:tcPr>
            <w:tcW w:w="4140" w:type="dxa"/>
            <w:gridSpan w:val="2"/>
            <w:shd w:val="clear" w:color="auto" w:fill="auto"/>
          </w:tcPr>
          <w:p w14:paraId="4869F97C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2494E94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FC643D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7424D93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44AE95B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78B2228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64E3BD2E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B55A23" w:rsidRPr="000C382B" w14:paraId="1A7435B4" w14:textId="77777777" w:rsidTr="00D002C1">
        <w:tc>
          <w:tcPr>
            <w:tcW w:w="4140" w:type="dxa"/>
            <w:gridSpan w:val="2"/>
            <w:shd w:val="clear" w:color="auto" w:fill="auto"/>
          </w:tcPr>
          <w:p w14:paraId="3F4FB610" w14:textId="77777777" w:rsidR="00B55A23" w:rsidRPr="000C382B" w:rsidRDefault="00B55A23" w:rsidP="00B55A23">
            <w:pPr>
              <w:shd w:val="clear" w:color="auto" w:fill="FFFFFF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  <w:shd w:val="clear" w:color="auto" w:fill="auto"/>
          </w:tcPr>
          <w:p w14:paraId="700859E7" w14:textId="29569755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14:paraId="0B6DE7CF" w14:textId="14A3F56C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AE249E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4.29</w:t>
            </w:r>
          </w:p>
        </w:tc>
        <w:tc>
          <w:tcPr>
            <w:tcW w:w="1120" w:type="dxa"/>
            <w:shd w:val="clear" w:color="auto" w:fill="auto"/>
          </w:tcPr>
          <w:p w14:paraId="1262B177" w14:textId="234FD0B1" w:rsidR="00B55A23" w:rsidRPr="000C382B" w:rsidRDefault="00AE249E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14.29</w:t>
            </w:r>
          </w:p>
        </w:tc>
        <w:tc>
          <w:tcPr>
            <w:tcW w:w="1120" w:type="dxa"/>
            <w:shd w:val="clear" w:color="auto" w:fill="auto"/>
          </w:tcPr>
          <w:p w14:paraId="6F3EDDB9" w14:textId="22A19761" w:rsidR="00B55A23" w:rsidRPr="000C382B" w:rsidRDefault="00AE249E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59CCE49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46A3B5D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B55A23" w:rsidRPr="000C382B" w14:paraId="11CFBC1E" w14:textId="77777777" w:rsidTr="00D002C1">
        <w:tc>
          <w:tcPr>
            <w:tcW w:w="4140" w:type="dxa"/>
            <w:gridSpan w:val="2"/>
            <w:shd w:val="clear" w:color="auto" w:fill="auto"/>
          </w:tcPr>
          <w:p w14:paraId="773D08D6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  <w:shd w:val="clear" w:color="auto" w:fill="auto"/>
          </w:tcPr>
          <w:p w14:paraId="7B8900C2" w14:textId="2AA426EF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6</w:t>
            </w:r>
          </w:p>
        </w:tc>
        <w:tc>
          <w:tcPr>
            <w:tcW w:w="1137" w:type="dxa"/>
            <w:shd w:val="clear" w:color="auto" w:fill="auto"/>
          </w:tcPr>
          <w:p w14:paraId="51EF1EF7" w14:textId="786F7382" w:rsidR="00B55A23" w:rsidRPr="000C382B" w:rsidRDefault="00BE294D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688.38</w:t>
            </w:r>
          </w:p>
        </w:tc>
        <w:tc>
          <w:tcPr>
            <w:tcW w:w="1120" w:type="dxa"/>
            <w:shd w:val="clear" w:color="auto" w:fill="auto"/>
          </w:tcPr>
          <w:p w14:paraId="5D83D9BF" w14:textId="43BB5B8B" w:rsidR="00B55A23" w:rsidRPr="000C382B" w:rsidRDefault="00BE294D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662.93</w:t>
            </w:r>
          </w:p>
        </w:tc>
        <w:tc>
          <w:tcPr>
            <w:tcW w:w="1120" w:type="dxa"/>
            <w:shd w:val="clear" w:color="auto" w:fill="auto"/>
          </w:tcPr>
          <w:p w14:paraId="2645636F" w14:textId="5B4DFF98" w:rsidR="00B55A23" w:rsidRPr="000C382B" w:rsidRDefault="00BE294D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25.45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4F045424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741CD97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B55A23" w:rsidRPr="000C382B" w14:paraId="4BBD2171" w14:textId="77777777" w:rsidTr="00D002C1">
        <w:tc>
          <w:tcPr>
            <w:tcW w:w="4140" w:type="dxa"/>
            <w:gridSpan w:val="2"/>
            <w:shd w:val="clear" w:color="auto" w:fill="auto"/>
          </w:tcPr>
          <w:p w14:paraId="6970978C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  <w:shd w:val="clear" w:color="auto" w:fill="auto"/>
          </w:tcPr>
          <w:p w14:paraId="1F72CF1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127FA184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4563F79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71EC70F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2C74471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1199938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B55A23" w:rsidRPr="000C382B" w14:paraId="1C119D90" w14:textId="77777777" w:rsidTr="00D002C1">
        <w:tc>
          <w:tcPr>
            <w:tcW w:w="605" w:type="dxa"/>
            <w:shd w:val="clear" w:color="auto" w:fill="auto"/>
          </w:tcPr>
          <w:p w14:paraId="31B8DADF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1BB1694B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  <w:shd w:val="clear" w:color="auto" w:fill="auto"/>
          </w:tcPr>
          <w:p w14:paraId="00211248" w14:textId="7676725E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0FC6F1D5" w14:textId="7C6B6939" w:rsidR="00B55A23" w:rsidRPr="000C382B" w:rsidRDefault="008E3306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459</w:t>
            </w:r>
            <w:r w:rsidR="009F20DE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.00</w:t>
            </w:r>
          </w:p>
        </w:tc>
        <w:tc>
          <w:tcPr>
            <w:tcW w:w="1120" w:type="dxa"/>
            <w:shd w:val="clear" w:color="auto" w:fill="auto"/>
          </w:tcPr>
          <w:p w14:paraId="5E382928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2B8FD541" w14:textId="16AF1102" w:rsidR="00B55A23" w:rsidRPr="000C382B" w:rsidRDefault="008E3306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459</w:t>
            </w:r>
            <w:r w:rsidR="009F20DE" w:rsidRPr="000C382B">
              <w:rPr>
                <w:rFonts w:ascii="Angsana New" w:hAnsi="Angsana New"/>
                <w:spacing w:val="-6"/>
                <w:sz w:val="28"/>
                <w:szCs w:val="28"/>
              </w:rPr>
              <w:t>.00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47F4F5F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  <w:shd w:val="clear" w:color="auto" w:fill="auto"/>
          </w:tcPr>
          <w:p w14:paraId="1B8D701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B55A23" w:rsidRPr="000C382B" w14:paraId="3B0DDCF5" w14:textId="77777777" w:rsidTr="00D002C1">
        <w:tc>
          <w:tcPr>
            <w:tcW w:w="605" w:type="dxa"/>
            <w:shd w:val="clear" w:color="auto" w:fill="auto"/>
          </w:tcPr>
          <w:p w14:paraId="6AD65F2C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D0E0E39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  <w:shd w:val="clear" w:color="auto" w:fill="auto"/>
          </w:tcPr>
          <w:p w14:paraId="5F4488A2" w14:textId="390E854C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14:paraId="633A8637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  <w:shd w:val="clear" w:color="auto" w:fill="auto"/>
          </w:tcPr>
          <w:p w14:paraId="573BE43D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2FAFE675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A28D85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C015B0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B55A23" w:rsidRPr="000C382B" w14:paraId="7FA224F6" w14:textId="77777777" w:rsidTr="00D002C1">
        <w:tc>
          <w:tcPr>
            <w:tcW w:w="4140" w:type="dxa"/>
            <w:gridSpan w:val="2"/>
            <w:shd w:val="clear" w:color="auto" w:fill="auto"/>
          </w:tcPr>
          <w:p w14:paraId="1DE26C70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1266B877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9BF746A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0E1CF6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41DEE53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F0CEC77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DD8578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315F8C9E" w14:textId="77777777" w:rsidTr="00D002C1">
        <w:tc>
          <w:tcPr>
            <w:tcW w:w="605" w:type="dxa"/>
          </w:tcPr>
          <w:p w14:paraId="0A70F28C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2A159E08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1A5C631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5521616" w14:textId="5CA93DC2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="009F20DE" w:rsidRPr="000C382B">
              <w:rPr>
                <w:rFonts w:ascii="Angsana New" w:hAnsi="Angsana New"/>
                <w:spacing w:val="-6"/>
                <w:sz w:val="28"/>
                <w:szCs w:val="28"/>
              </w:rPr>
              <w:t>02.86</w:t>
            </w:r>
          </w:p>
        </w:tc>
        <w:tc>
          <w:tcPr>
            <w:tcW w:w="1120" w:type="dxa"/>
          </w:tcPr>
          <w:p w14:paraId="192634B1" w14:textId="7197C097" w:rsidR="00B55A23" w:rsidRPr="000C382B" w:rsidRDefault="009F20DE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102.86</w:t>
            </w:r>
          </w:p>
        </w:tc>
        <w:tc>
          <w:tcPr>
            <w:tcW w:w="1120" w:type="dxa"/>
          </w:tcPr>
          <w:p w14:paraId="69C036F3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E090184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A8BD46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B55A23" w:rsidRPr="000C382B" w14:paraId="2977878E" w14:textId="77777777" w:rsidTr="00D002C1">
        <w:tc>
          <w:tcPr>
            <w:tcW w:w="605" w:type="dxa"/>
          </w:tcPr>
          <w:p w14:paraId="39A25B25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248F7ACD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2F66D494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6F5FDE5" w14:textId="4C37A35D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6</w:t>
            </w:r>
            <w:r w:rsidR="00BC5519"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85.42</w:t>
            </w:r>
          </w:p>
        </w:tc>
        <w:tc>
          <w:tcPr>
            <w:tcW w:w="1120" w:type="dxa"/>
          </w:tcPr>
          <w:p w14:paraId="761A02A5" w14:textId="2C11233D" w:rsidR="00B55A23" w:rsidRPr="000C382B" w:rsidRDefault="009F20DE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6</w:t>
            </w:r>
            <w:r w:rsidR="00BC5519" w:rsidRPr="000C382B">
              <w:rPr>
                <w:rFonts w:ascii="Angsana New" w:hAnsi="Angsana New"/>
                <w:spacing w:val="-6"/>
                <w:sz w:val="28"/>
                <w:szCs w:val="28"/>
              </w:rPr>
              <w:t>85.42</w:t>
            </w:r>
          </w:p>
        </w:tc>
        <w:tc>
          <w:tcPr>
            <w:tcW w:w="1120" w:type="dxa"/>
          </w:tcPr>
          <w:p w14:paraId="5EE46695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B4038A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9CAF074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B55A23" w:rsidRPr="000C382B" w14:paraId="6B2ADC8D" w14:textId="77777777" w:rsidTr="00D002C1">
        <w:tc>
          <w:tcPr>
            <w:tcW w:w="605" w:type="dxa"/>
          </w:tcPr>
          <w:p w14:paraId="69981E43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BCDDBB7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7372BA1E" w14:textId="7D1C85E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8</w:t>
            </w:r>
          </w:p>
        </w:tc>
        <w:tc>
          <w:tcPr>
            <w:tcW w:w="1137" w:type="dxa"/>
          </w:tcPr>
          <w:p w14:paraId="135B0B69" w14:textId="5ED6F4BA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7</w:t>
            </w:r>
            <w:r w:rsidR="009F20DE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</w:t>
            </w:r>
            <w:r w:rsidR="00BC5519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</w:t>
            </w:r>
            <w:r w:rsidR="009F20DE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BC5519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28</w:t>
            </w:r>
          </w:p>
        </w:tc>
        <w:tc>
          <w:tcPr>
            <w:tcW w:w="1120" w:type="dxa"/>
          </w:tcPr>
          <w:p w14:paraId="26D16E06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4B769C78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205D7B97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D5B1B1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2987E5F0" w14:textId="77777777" w:rsidTr="00D002C1">
        <w:tc>
          <w:tcPr>
            <w:tcW w:w="4140" w:type="dxa"/>
            <w:gridSpan w:val="2"/>
          </w:tcPr>
          <w:p w14:paraId="665C0AF3" w14:textId="7BB21B2B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  <w:r w:rsidR="00D452C6">
              <w:rPr>
                <w:rFonts w:ascii="Angsana New" w:eastAsia="Aptos" w:hAnsi="Angsana New" w:hint="cs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และร่วมค้า</w:t>
            </w:r>
          </w:p>
        </w:tc>
        <w:tc>
          <w:tcPr>
            <w:tcW w:w="899" w:type="dxa"/>
          </w:tcPr>
          <w:p w14:paraId="741D04A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849A9CF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5D0423F8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02E4BCA9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1C26518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5124905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6C2E205A" w14:textId="77777777" w:rsidTr="00D002C1">
        <w:tc>
          <w:tcPr>
            <w:tcW w:w="605" w:type="dxa"/>
          </w:tcPr>
          <w:p w14:paraId="5D8CE69A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177878D" w14:textId="34A8C8FF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เงินลงทุนในบริษัทร่วม</w:t>
            </w:r>
            <w:r w:rsidR="00D452C6">
              <w:rPr>
                <w:rFonts w:ascii="Angsana New" w:hAnsi="Angsana New" w:hint="cs"/>
                <w:sz w:val="28"/>
                <w:szCs w:val="28"/>
                <w:cs/>
              </w:rPr>
              <w:t>และร่วมค้า</w:t>
            </w:r>
          </w:p>
        </w:tc>
        <w:tc>
          <w:tcPr>
            <w:tcW w:w="899" w:type="dxa"/>
          </w:tcPr>
          <w:p w14:paraId="6197EB63" w14:textId="4A49F231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  <w:tc>
          <w:tcPr>
            <w:tcW w:w="1137" w:type="dxa"/>
          </w:tcPr>
          <w:p w14:paraId="1C2E1387" w14:textId="6A65ED8A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7049E0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66.8</w:t>
            </w:r>
            <w:r w:rsidR="00405060"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</w:p>
        </w:tc>
        <w:tc>
          <w:tcPr>
            <w:tcW w:w="1120" w:type="dxa"/>
          </w:tcPr>
          <w:p w14:paraId="2EAFE9D3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AA1DF1" w14:textId="0EB7B321" w:rsidR="00B55A23" w:rsidRPr="000C382B" w:rsidRDefault="009F20DE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="007049E0" w:rsidRPr="000C382B">
              <w:rPr>
                <w:rFonts w:ascii="Angsana New" w:hAnsi="Angsana New"/>
                <w:spacing w:val="-6"/>
                <w:sz w:val="28"/>
                <w:szCs w:val="28"/>
              </w:rPr>
              <w:t>66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7049E0" w:rsidRPr="000C382B">
              <w:rPr>
                <w:rFonts w:ascii="Angsana New" w:hAnsi="Angsana New"/>
                <w:spacing w:val="-6"/>
                <w:sz w:val="28"/>
                <w:szCs w:val="28"/>
              </w:rPr>
              <w:t>8</w:t>
            </w:r>
            <w:r w:rsidR="00405060" w:rsidRPr="000C382B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  <w:tc>
          <w:tcPr>
            <w:tcW w:w="860" w:type="dxa"/>
            <w:gridSpan w:val="2"/>
          </w:tcPr>
          <w:p w14:paraId="724B7BA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4D43626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B55A23" w:rsidRPr="000C382B" w14:paraId="0C09AEC7" w14:textId="77777777" w:rsidTr="00D002C1">
        <w:tc>
          <w:tcPr>
            <w:tcW w:w="4140" w:type="dxa"/>
            <w:gridSpan w:val="2"/>
          </w:tcPr>
          <w:p w14:paraId="409C00A6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3BD1C62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79AADA6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A8A336F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E3E6D8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1BA4D0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B8EB02E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08DEACF4" w14:textId="77777777" w:rsidTr="00D002C1">
        <w:tc>
          <w:tcPr>
            <w:tcW w:w="605" w:type="dxa"/>
          </w:tcPr>
          <w:p w14:paraId="6A82C881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3652F041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0C382B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26D7BCF7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D7910E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88AE242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3316E47B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04808B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684347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B55A23" w:rsidRPr="000C382B" w14:paraId="37B72ED9" w14:textId="77777777" w:rsidTr="00D002C1">
        <w:tc>
          <w:tcPr>
            <w:tcW w:w="605" w:type="dxa"/>
          </w:tcPr>
          <w:p w14:paraId="619DC4AF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C8F68AE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24AFC5C3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64288B5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1834A71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64CB9DDA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2739500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72814EA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B55A23" w:rsidRPr="000C382B" w14:paraId="13A2A31F" w14:textId="77777777" w:rsidTr="00D002C1">
        <w:tc>
          <w:tcPr>
            <w:tcW w:w="605" w:type="dxa"/>
          </w:tcPr>
          <w:p w14:paraId="098D0C82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3258A42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5235ADD6" w14:textId="11DD24A2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11</w:t>
            </w:r>
          </w:p>
        </w:tc>
        <w:tc>
          <w:tcPr>
            <w:tcW w:w="1137" w:type="dxa"/>
          </w:tcPr>
          <w:p w14:paraId="705ADCDC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8D7C6E6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8F663CF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F5FD88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B01EB09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52CB65FC" w14:textId="77777777" w:rsidTr="00D002C1">
        <w:tc>
          <w:tcPr>
            <w:tcW w:w="4140" w:type="dxa"/>
            <w:gridSpan w:val="2"/>
          </w:tcPr>
          <w:p w14:paraId="615890A3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1DB195C8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40CBE7F5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698E74B9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920CB6E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1A28F5DB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06CA38F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B55A23" w:rsidRPr="000C382B" w14:paraId="15BFCBF3" w14:textId="77777777" w:rsidTr="00D002C1">
        <w:tc>
          <w:tcPr>
            <w:tcW w:w="605" w:type="dxa"/>
          </w:tcPr>
          <w:p w14:paraId="601467DC" w14:textId="77777777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9E151AB" w14:textId="6BD324BA" w:rsidR="00B55A23" w:rsidRPr="000C382B" w:rsidRDefault="00B55A23" w:rsidP="00B55A23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0C38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C382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0C382B">
              <w:rPr>
                <w:rFonts w:ascii="Angsana New" w:hAnsi="Angsana New"/>
                <w:sz w:val="28"/>
                <w:szCs w:val="28"/>
              </w:rPr>
              <w:t>Punks</w:t>
            </w:r>
            <w:r w:rsidR="00156E12" w:rsidRPr="000C38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C382B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0C382B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2406D26F" w14:textId="7C24CE30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="000011AD" w:rsidRPr="000C382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1F40AA" w:rsidRPr="000C382B">
              <w:rPr>
                <w:rFonts w:ascii="Angsana New" w:hAnsi="Angsana New" w:hint="cs"/>
                <w:sz w:val="28"/>
                <w:szCs w:val="28"/>
                <w:cs/>
              </w:rPr>
              <w:t>.1</w:t>
            </w:r>
          </w:p>
        </w:tc>
        <w:tc>
          <w:tcPr>
            <w:tcW w:w="1137" w:type="dxa"/>
          </w:tcPr>
          <w:p w14:paraId="34C3A07A" w14:textId="1773E3D4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8</w:t>
            </w:r>
            <w:r w:rsidR="00177062" w:rsidRPr="000C382B">
              <w:rPr>
                <w:rFonts w:ascii="Angsana New" w:hAnsi="Angsana New"/>
                <w:spacing w:val="-6"/>
                <w:sz w:val="28"/>
                <w:szCs w:val="28"/>
              </w:rPr>
              <w:t>1.55</w:t>
            </w:r>
          </w:p>
        </w:tc>
        <w:tc>
          <w:tcPr>
            <w:tcW w:w="1120" w:type="dxa"/>
          </w:tcPr>
          <w:p w14:paraId="4FF02BFB" w14:textId="29513466" w:rsidR="00B55A23" w:rsidRPr="000C382B" w:rsidRDefault="00177062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81.55</w:t>
            </w:r>
          </w:p>
        </w:tc>
        <w:tc>
          <w:tcPr>
            <w:tcW w:w="1120" w:type="dxa"/>
          </w:tcPr>
          <w:p w14:paraId="4BD416D9" w14:textId="77777777" w:rsidR="00B55A23" w:rsidRPr="000C382B" w:rsidRDefault="00B55A23" w:rsidP="00B55A23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227D546E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D1CD262" w14:textId="77777777" w:rsidR="00B55A23" w:rsidRPr="000C382B" w:rsidRDefault="00B55A23" w:rsidP="00B55A23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1F40AA" w:rsidRPr="000C382B" w14:paraId="1AD6EE95" w14:textId="77777777" w:rsidTr="00D002C1">
        <w:tc>
          <w:tcPr>
            <w:tcW w:w="605" w:type="dxa"/>
          </w:tcPr>
          <w:p w14:paraId="2C79D4B6" w14:textId="77777777" w:rsidR="001F40AA" w:rsidRPr="000C382B" w:rsidRDefault="001F40AA" w:rsidP="001F40AA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8E21FFC" w14:textId="1C54FC10" w:rsidR="001F40AA" w:rsidRPr="000C382B" w:rsidRDefault="001F40AA" w:rsidP="001F40AA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สินทรัพย์ดิจิทัล</w:t>
            </w:r>
          </w:p>
        </w:tc>
        <w:tc>
          <w:tcPr>
            <w:tcW w:w="899" w:type="dxa"/>
          </w:tcPr>
          <w:p w14:paraId="75F1E687" w14:textId="448CA098" w:rsidR="001F40AA" w:rsidRPr="000C382B" w:rsidRDefault="001F40AA" w:rsidP="001F40AA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0011AD" w:rsidRPr="000C382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0C382B">
              <w:rPr>
                <w:rFonts w:ascii="Angsana New" w:hAnsi="Angsana New" w:hint="cs"/>
                <w:sz w:val="28"/>
                <w:szCs w:val="28"/>
                <w:cs/>
              </w:rPr>
              <w:t>.2</w:t>
            </w:r>
          </w:p>
        </w:tc>
        <w:tc>
          <w:tcPr>
            <w:tcW w:w="1137" w:type="dxa"/>
          </w:tcPr>
          <w:p w14:paraId="5C25BD08" w14:textId="265DD996" w:rsidR="001F40AA" w:rsidRPr="000C382B" w:rsidRDefault="001F40AA" w:rsidP="001F40AA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444.0</w:t>
            </w:r>
            <w:r w:rsidR="00026176" w:rsidRPr="000C382B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3</w:t>
            </w:r>
          </w:p>
        </w:tc>
        <w:tc>
          <w:tcPr>
            <w:tcW w:w="1120" w:type="dxa"/>
          </w:tcPr>
          <w:p w14:paraId="2ED1BCA4" w14:textId="29351BD0" w:rsidR="001F40AA" w:rsidRPr="000C382B" w:rsidRDefault="001F40AA" w:rsidP="001F40AA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444.0</w:t>
            </w:r>
            <w:r w:rsidR="00026176" w:rsidRPr="000C382B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</w:p>
        </w:tc>
        <w:tc>
          <w:tcPr>
            <w:tcW w:w="1120" w:type="dxa"/>
          </w:tcPr>
          <w:p w14:paraId="3F3EA629" w14:textId="0E71F12F" w:rsidR="001F40AA" w:rsidRPr="000C382B" w:rsidRDefault="001F40AA" w:rsidP="001F40AA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617950C7" w14:textId="77777777" w:rsidR="001F40AA" w:rsidRPr="000C382B" w:rsidRDefault="001F40AA" w:rsidP="001F40AA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61CD2FD" w14:textId="443E4DDF" w:rsidR="001F40AA" w:rsidRPr="000C382B" w:rsidRDefault="001F40AA" w:rsidP="001F40AA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0011AD" w:rsidRPr="000C382B" w14:paraId="644353C7" w14:textId="77777777" w:rsidTr="00D002C1">
        <w:tc>
          <w:tcPr>
            <w:tcW w:w="605" w:type="dxa"/>
          </w:tcPr>
          <w:p w14:paraId="236980BA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217C319E" w14:textId="0BA6C9FD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0C382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34885044" w14:textId="63E2A499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C7C20AF" w14:textId="0F557AE5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525.58</w:t>
            </w:r>
          </w:p>
        </w:tc>
        <w:tc>
          <w:tcPr>
            <w:tcW w:w="1120" w:type="dxa"/>
          </w:tcPr>
          <w:p w14:paraId="70FECD90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7A20EE0B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C590904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EBBC361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011AD" w:rsidRPr="000C382B" w14:paraId="721F4CDA" w14:textId="77777777" w:rsidTr="00D002C1">
        <w:tc>
          <w:tcPr>
            <w:tcW w:w="4140" w:type="dxa"/>
            <w:gridSpan w:val="2"/>
            <w:shd w:val="clear" w:color="auto" w:fill="auto"/>
          </w:tcPr>
          <w:p w14:paraId="79FFF4A7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</w:t>
            </w:r>
            <w:r w:rsidRPr="000C382B">
              <w:rPr>
                <w:rFonts w:ascii="Angsana New" w:eastAsia="Aptos" w:hAnsi="Angsana New" w:hint="cs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6B59A087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6870509A" w14:textId="2C03BC24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682.62</w:t>
            </w:r>
          </w:p>
        </w:tc>
        <w:tc>
          <w:tcPr>
            <w:tcW w:w="1120" w:type="dxa"/>
            <w:shd w:val="clear" w:color="auto" w:fill="auto"/>
          </w:tcPr>
          <w:p w14:paraId="37D12400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6D5ED7BC" w14:textId="2C66C4F0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</w:rPr>
              <w:t>682.62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A8728ED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E3A0003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011AD" w:rsidRPr="000C382B" w14:paraId="101BB056" w14:textId="77777777" w:rsidTr="00D002C1">
        <w:tc>
          <w:tcPr>
            <w:tcW w:w="4140" w:type="dxa"/>
            <w:gridSpan w:val="2"/>
            <w:shd w:val="clear" w:color="auto" w:fill="auto"/>
          </w:tcPr>
          <w:p w14:paraId="35D43843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4" w:name="_Hlk172878478"/>
            <w:r w:rsidRPr="000C382B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  <w:shd w:val="clear" w:color="auto" w:fill="auto"/>
          </w:tcPr>
          <w:p w14:paraId="297F3FED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11C43BEB" w14:textId="72982F1D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4,001.47</w:t>
            </w:r>
          </w:p>
        </w:tc>
        <w:tc>
          <w:tcPr>
            <w:tcW w:w="1120" w:type="dxa"/>
            <w:shd w:val="clear" w:color="auto" w:fill="auto"/>
          </w:tcPr>
          <w:p w14:paraId="303B7187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737F02A2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A9502B3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19584FC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24"/>
      <w:tr w:rsidR="000011AD" w:rsidRPr="000C382B" w14:paraId="1800FA5D" w14:textId="77777777" w:rsidTr="00D002C1">
        <w:tc>
          <w:tcPr>
            <w:tcW w:w="605" w:type="dxa"/>
            <w:shd w:val="clear" w:color="auto" w:fill="auto"/>
          </w:tcPr>
          <w:p w14:paraId="11487F3A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25459F73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  <w:shd w:val="clear" w:color="auto" w:fill="auto"/>
          </w:tcPr>
          <w:p w14:paraId="7B02CE46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5B048EB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6EA3204" w14:textId="3FF7B00A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276.08</w:t>
            </w:r>
          </w:p>
        </w:tc>
        <w:tc>
          <w:tcPr>
            <w:tcW w:w="1120" w:type="dxa"/>
            <w:shd w:val="clear" w:color="auto" w:fill="auto"/>
          </w:tcPr>
          <w:p w14:paraId="218DAAB5" w14:textId="2FB86BCC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1,725.39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52DAA0C5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8567631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011AD" w:rsidRPr="000C382B" w14:paraId="6499DC56" w14:textId="77777777" w:rsidTr="00D002C1">
        <w:tc>
          <w:tcPr>
            <w:tcW w:w="605" w:type="dxa"/>
            <w:shd w:val="clear" w:color="auto" w:fill="auto"/>
          </w:tcPr>
          <w:p w14:paraId="78917CFA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0746FB2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  <w:shd w:val="clear" w:color="auto" w:fill="auto"/>
          </w:tcPr>
          <w:p w14:paraId="0DEDB04C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729102AA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0201BCC" w14:textId="558FB813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56.88</w:t>
            </w:r>
          </w:p>
        </w:tc>
        <w:tc>
          <w:tcPr>
            <w:tcW w:w="1120" w:type="dxa"/>
            <w:shd w:val="clear" w:color="auto" w:fill="auto"/>
          </w:tcPr>
          <w:p w14:paraId="2AD72FDC" w14:textId="2918F63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0C382B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</w:t>
            </w:r>
            <w:r w:rsidRPr="000C382B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3.12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1C53E118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8EF04D9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011AD" w:rsidRPr="000C382B" w14:paraId="4D061F34" w14:textId="77777777" w:rsidTr="00D002C1">
        <w:trPr>
          <w:trHeight w:val="55"/>
        </w:trPr>
        <w:tc>
          <w:tcPr>
            <w:tcW w:w="605" w:type="dxa"/>
            <w:shd w:val="clear" w:color="auto" w:fill="auto"/>
          </w:tcPr>
          <w:p w14:paraId="7DA6B178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7EF34DD0" w14:textId="77777777" w:rsidR="000011AD" w:rsidRPr="000C382B" w:rsidRDefault="000011AD" w:rsidP="000011AD">
            <w:pPr>
              <w:shd w:val="clear" w:color="auto" w:fill="FFFFFF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56FD2344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483EC789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2B79B8D3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77B43943" w14:textId="77777777" w:rsidR="000011AD" w:rsidRPr="000C382B" w:rsidRDefault="000011AD" w:rsidP="000011AD">
            <w:pPr>
              <w:shd w:val="clear" w:color="auto" w:fill="FFFFFF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5805AB89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C928BB2" w14:textId="77777777" w:rsidR="000011AD" w:rsidRPr="000C382B" w:rsidRDefault="000011AD" w:rsidP="000011AD">
            <w:pPr>
              <w:shd w:val="clear" w:color="auto" w:fill="FFFFFF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</w:tbl>
    <w:p w14:paraId="7EE7EB53" w14:textId="77777777" w:rsidR="00B55A23" w:rsidRPr="000C382B" w:rsidRDefault="00B55A23" w:rsidP="00B55A23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0C382B">
        <w:rPr>
          <w:rFonts w:ascii="Angsana New" w:hAnsi="Angsana New"/>
          <w:color w:val="000000"/>
          <w:sz w:val="28"/>
          <w:szCs w:val="28"/>
          <w:cs/>
        </w:rPr>
        <w:t>* การพิจารณา</w:t>
      </w:r>
      <w:r w:rsidRPr="000C382B">
        <w:rPr>
          <w:rFonts w:ascii="Angsana New" w:hAnsi="Angsana New"/>
          <w:sz w:val="28"/>
          <w:szCs w:val="28"/>
          <w:cs/>
        </w:rPr>
        <w:t>การลงทุน</w:t>
      </w:r>
      <w:r w:rsidRPr="000C382B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0C382B">
        <w:rPr>
          <w:rFonts w:ascii="Angsana New" w:hAnsi="Angsana New"/>
          <w:color w:val="000000"/>
          <w:sz w:val="28"/>
          <w:szCs w:val="28"/>
        </w:rPr>
        <w:t>“</w:t>
      </w:r>
      <w:r w:rsidRPr="000C382B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0C382B">
        <w:rPr>
          <w:rFonts w:ascii="Angsana New" w:hAnsi="Angsana New"/>
          <w:color w:val="000000"/>
          <w:sz w:val="28"/>
          <w:szCs w:val="28"/>
        </w:rPr>
        <w:t>5</w:t>
      </w:r>
      <w:r w:rsidRPr="000C382B">
        <w:rPr>
          <w:rFonts w:ascii="Angsana New" w:hAnsi="Angsana New"/>
          <w:color w:val="000000"/>
          <w:sz w:val="28"/>
          <w:szCs w:val="28"/>
          <w:cs/>
        </w:rPr>
        <w:t>/</w:t>
      </w:r>
      <w:r w:rsidRPr="000C382B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0C382B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0C382B">
        <w:rPr>
          <w:rFonts w:ascii="Angsana New" w:hAnsi="Angsana New"/>
          <w:color w:val="000000"/>
          <w:sz w:val="28"/>
          <w:szCs w:val="28"/>
        </w:rPr>
        <w:t>investment company</w:t>
      </w:r>
      <w:r w:rsidRPr="000C382B">
        <w:rPr>
          <w:rFonts w:ascii="Angsana New" w:hAnsi="Angsana New"/>
          <w:color w:val="000000"/>
          <w:sz w:val="28"/>
          <w:szCs w:val="28"/>
          <w:cs/>
        </w:rPr>
        <w:t>)</w:t>
      </w:r>
      <w:r w:rsidRPr="000C382B">
        <w:rPr>
          <w:rFonts w:ascii="Angsana New" w:hAnsi="Angsana New"/>
          <w:color w:val="000000"/>
          <w:sz w:val="28"/>
          <w:szCs w:val="28"/>
        </w:rPr>
        <w:t>”</w:t>
      </w:r>
    </w:p>
    <w:p w14:paraId="223BBC66" w14:textId="77777777" w:rsidR="00B55A23" w:rsidRPr="000C382B" w:rsidRDefault="00B55A23" w:rsidP="00B55A23">
      <w:pPr>
        <w:numPr>
          <w:ilvl w:val="0"/>
          <w:numId w:val="25"/>
        </w:numPr>
        <w:tabs>
          <w:tab w:val="left" w:pos="1134"/>
        </w:tabs>
        <w:overflowPunct/>
        <w:ind w:left="1276" w:hanging="425"/>
        <w:contextualSpacing/>
        <w:textAlignment w:val="auto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0C382B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0C382B">
        <w:rPr>
          <w:rFonts w:ascii="Angsana New" w:hAnsi="Angsana New"/>
          <w:sz w:val="28"/>
          <w:szCs w:val="28"/>
        </w:rPr>
        <w:t>investment company</w:t>
      </w:r>
      <w:r w:rsidRPr="000C382B">
        <w:rPr>
          <w:rFonts w:ascii="Angsana New" w:hAnsi="Angsana New"/>
          <w:sz w:val="28"/>
          <w:szCs w:val="28"/>
          <w:cs/>
        </w:rPr>
        <w:t>) ตามข้อ 2.1 และ 2.2 ดังนี้</w:t>
      </w:r>
    </w:p>
    <w:p w14:paraId="68B76899" w14:textId="77777777" w:rsidR="00B55A23" w:rsidRPr="000C382B" w:rsidRDefault="00B55A23" w:rsidP="00B55A23">
      <w:pPr>
        <w:overflowPunct/>
        <w:ind w:left="1418" w:hanging="284"/>
        <w:textAlignment w:val="auto"/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</w:pP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2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.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1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5F34A3BA" w14:textId="77777777" w:rsidR="00B55A23" w:rsidRPr="000C382B" w:rsidRDefault="00B55A23" w:rsidP="00B55A23">
      <w:pPr>
        <w:overflowPunct/>
        <w:ind w:left="851" w:firstLine="283"/>
        <w:textAlignment w:val="auto"/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</w:pP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2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.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2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0179F0DD" w14:textId="77777777" w:rsidR="00B55A23" w:rsidRPr="000C382B" w:rsidRDefault="00B55A23" w:rsidP="00B55A23">
      <w:pPr>
        <w:numPr>
          <w:ilvl w:val="0"/>
          <w:numId w:val="25"/>
        </w:numPr>
        <w:overflowPunct/>
        <w:ind w:left="1134" w:hanging="283"/>
        <w:contextualSpacing/>
        <w:textAlignment w:val="auto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b/>
          <w:bCs/>
          <w:sz w:val="28"/>
          <w:szCs w:val="28"/>
          <w:u w:val="single"/>
          <w:cs/>
        </w:rPr>
        <w:t>ไม่ถือ</w:t>
      </w:r>
      <w:r w:rsidRPr="000C382B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0C382B">
        <w:rPr>
          <w:rFonts w:ascii="Angsana New" w:hAnsi="Angsana New"/>
          <w:sz w:val="28"/>
          <w:szCs w:val="28"/>
        </w:rPr>
        <w:t>investment company</w:t>
      </w:r>
      <w:r w:rsidRPr="000C382B">
        <w:rPr>
          <w:rFonts w:ascii="Angsana New" w:hAnsi="Angsana New"/>
          <w:sz w:val="28"/>
          <w:szCs w:val="28"/>
          <w:cs/>
        </w:rPr>
        <w:t>) ตามข้อ 2.3 และ 2.4 ดังนี้</w:t>
      </w:r>
    </w:p>
    <w:p w14:paraId="3E19FD0A" w14:textId="77777777" w:rsidR="00B55A23" w:rsidRPr="000C382B" w:rsidRDefault="00B55A23" w:rsidP="00B55A23">
      <w:pPr>
        <w:overflowPunct/>
        <w:ind w:left="851" w:firstLine="284"/>
        <w:textAlignment w:val="auto"/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</w:pP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2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.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3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 xml:space="preserve"> การลงทุนที่เกี่ยวข้องหรือสนับสนุนธุรกิจ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 xml:space="preserve"> </w:t>
      </w:r>
      <w:bookmarkStart w:id="25" w:name="_Hlk166505220"/>
      <w:r w:rsidRPr="000C382B">
        <w:rPr>
          <w:rFonts w:ascii="Angsana New" w:hAnsi="Angsana New"/>
          <w:color w:val="000000"/>
          <w:sz w:val="28"/>
          <w:szCs w:val="28"/>
          <w:cs/>
        </w:rPr>
        <w:t>(“</w:t>
      </w:r>
      <w:r w:rsidRPr="000C382B">
        <w:rPr>
          <w:rFonts w:ascii="Angsana New" w:hAnsi="Angsana New"/>
          <w:color w:val="000000"/>
          <w:sz w:val="28"/>
          <w:szCs w:val="28"/>
        </w:rPr>
        <w:t>synergy</w:t>
      </w:r>
      <w:r w:rsidRPr="000C382B">
        <w:rPr>
          <w:rFonts w:ascii="Angsana New" w:hAnsi="Angsana New"/>
          <w:color w:val="000000"/>
          <w:sz w:val="28"/>
          <w:szCs w:val="28"/>
          <w:cs/>
        </w:rPr>
        <w:t xml:space="preserve">” หรือ 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“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value chain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”</w:t>
      </w:r>
      <w:r w:rsidRPr="000C382B">
        <w:rPr>
          <w:rFonts w:ascii="Angsana New" w:hAnsi="Angsana New"/>
          <w:color w:val="000000"/>
          <w:sz w:val="28"/>
          <w:szCs w:val="28"/>
          <w:cs/>
        </w:rPr>
        <w:t>)</w:t>
      </w:r>
      <w:bookmarkEnd w:id="25"/>
    </w:p>
    <w:p w14:paraId="060D4FAA" w14:textId="77777777" w:rsidR="00B55A23" w:rsidRPr="000C382B" w:rsidRDefault="00B55A23" w:rsidP="00B55A23">
      <w:pPr>
        <w:overflowPunct/>
        <w:ind w:left="1418" w:hanging="284"/>
        <w:textAlignment w:val="auto"/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</w:pP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2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>.</w:t>
      </w:r>
      <w:r w:rsidRPr="000C382B">
        <w:rPr>
          <w:rFonts w:ascii="Angsana New" w:eastAsia="Calibri" w:hAnsi="Angsana New"/>
          <w:color w:val="000000"/>
          <w:sz w:val="28"/>
          <w:szCs w:val="28"/>
          <w14:ligatures w14:val="standardContextual"/>
        </w:rPr>
        <w:t>4</w:t>
      </w:r>
      <w:r w:rsidRPr="000C382B">
        <w:rPr>
          <w:rFonts w:ascii="Angsana New" w:eastAsia="Calibri" w:hAnsi="Angsana New"/>
          <w:color w:val="000000"/>
          <w:sz w:val="28"/>
          <w:szCs w:val="28"/>
          <w:cs/>
          <w14:ligatures w14:val="standardContextual"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7B5E255" w14:textId="555117F0" w:rsidR="00B55A23" w:rsidRPr="000C382B" w:rsidRDefault="00B55A23" w:rsidP="00B55A23">
      <w:pPr>
        <w:overflowPunct/>
        <w:ind w:left="1418" w:hanging="567"/>
        <w:textAlignment w:val="auto"/>
        <w:rPr>
          <w:rFonts w:ascii="Angsana New" w:eastAsia="Calibri" w:hAnsi="Angsana New"/>
          <w:b/>
          <w:bCs/>
          <w:color w:val="000000"/>
          <w:sz w:val="28"/>
          <w:szCs w:val="28"/>
          <w:u w:val="single"/>
          <w14:ligatures w14:val="standardContextual"/>
        </w:rPr>
      </w:pPr>
      <w:r w:rsidRPr="000C382B">
        <w:rPr>
          <w:rFonts w:ascii="Angsana New" w:eastAsia="Calibri" w:hAnsi="Angsana New" w:hint="cs"/>
          <w:b/>
          <w:bCs/>
          <w:color w:val="000000"/>
          <w:sz w:val="28"/>
          <w:szCs w:val="28"/>
          <w:u w:val="single"/>
          <w:cs/>
          <w14:ligatures w14:val="standardContextual"/>
        </w:rPr>
        <w:t>คำอธิบายเพิ่มเติม</w:t>
      </w:r>
    </w:p>
    <w:p w14:paraId="27B8ABD9" w14:textId="77777777" w:rsidR="00B55A23" w:rsidRPr="000C382B" w:rsidRDefault="00B55A23" w:rsidP="00B55A23">
      <w:pPr>
        <w:numPr>
          <w:ilvl w:val="0"/>
          <w:numId w:val="27"/>
        </w:numPr>
        <w:overflowPunct/>
        <w:autoSpaceDE/>
        <w:autoSpaceDN/>
        <w:adjustRightInd/>
        <w:ind w:right="24"/>
        <w:contextualSpacing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0C382B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0C382B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0C382B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 ข้อ12)</w:t>
      </w:r>
    </w:p>
    <w:p w14:paraId="72A57CEB" w14:textId="77777777" w:rsidR="00B55A23" w:rsidRPr="000C382B" w:rsidRDefault="00B55A23" w:rsidP="00B55A23">
      <w:pPr>
        <w:overflowPunct/>
        <w:autoSpaceDE/>
        <w:autoSpaceDN/>
        <w:adjustRightInd/>
        <w:ind w:left="1211" w:right="24"/>
        <w:contextualSpacing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IB</w:t>
      </w: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51B64273" w14:textId="77777777" w:rsidR="00B55A23" w:rsidRPr="000C382B" w:rsidRDefault="00B55A23" w:rsidP="00B55A23">
      <w:pPr>
        <w:numPr>
          <w:ilvl w:val="0"/>
          <w:numId w:val="27"/>
        </w:numPr>
        <w:contextualSpacing/>
        <w:rPr>
          <w:rFonts w:ascii="Angsana New" w:eastAsia="Aptos" w:hAnsi="Angsana New"/>
          <w:b/>
          <w:bCs/>
          <w:sz w:val="28"/>
          <w:szCs w:val="28"/>
        </w:rPr>
      </w:pPr>
      <w:r w:rsidRPr="000C382B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0C382B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 10)</w:t>
      </w:r>
    </w:p>
    <w:p w14:paraId="58201203" w14:textId="77777777" w:rsidR="00B55A23" w:rsidRPr="000C382B" w:rsidRDefault="00B55A23" w:rsidP="00B55A23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0C382B">
        <w:rPr>
          <w:rFonts w:ascii="Angsana New" w:eastAsia="Aptos" w:hAnsi="Angsana New"/>
          <w:b/>
          <w:bCs/>
          <w:sz w:val="28"/>
          <w:szCs w:val="28"/>
          <w:cs/>
        </w:rPr>
        <w:lastRenderedPageBreak/>
        <w:t>บริษัท เวฟ บีซีจี จำกัด</w:t>
      </w:r>
      <w:r w:rsidRPr="000C382B">
        <w:rPr>
          <w:rFonts w:ascii="Angsana New" w:eastAsia="Aptos" w:hAnsi="Angsana New"/>
          <w:sz w:val="28"/>
          <w:szCs w:val="28"/>
          <w:cs/>
        </w:rPr>
        <w:t xml:space="preserve"> </w:t>
      </w:r>
      <w:r w:rsidRPr="000C382B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0C382B">
        <w:rPr>
          <w:rFonts w:ascii="Angsana New" w:eastAsia="Aptos" w:hAnsi="Angsana New"/>
          <w:sz w:val="28"/>
          <w:szCs w:val="28"/>
          <w:cs/>
        </w:rPr>
        <w:t xml:space="preserve">ได้ลงทุนเพื่อขยายความร่วมมือเพิ่มเติมในอุตสาหกรรม </w:t>
      </w:r>
      <w:r w:rsidRPr="000C382B">
        <w:rPr>
          <w:rFonts w:ascii="Angsana New" w:eastAsia="Aptos" w:hAnsi="Angsana New"/>
          <w:sz w:val="28"/>
          <w:szCs w:val="28"/>
        </w:rPr>
        <w:t xml:space="preserve">IREC </w:t>
      </w:r>
      <w:r w:rsidRPr="000C382B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0C382B">
        <w:rPr>
          <w:rFonts w:ascii="Angsana New" w:eastAsia="Aptos" w:hAnsi="Angsana New" w:hint="cs"/>
          <w:sz w:val="28"/>
          <w:szCs w:val="28"/>
          <w:cs/>
        </w:rPr>
        <w:t>การ</w:t>
      </w:r>
      <w:r w:rsidRPr="000C382B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0C382B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0C382B">
        <w:rPr>
          <w:rFonts w:ascii="Angsana New" w:eastAsia="Aptos" w:hAnsi="Angsana New"/>
          <w:sz w:val="28"/>
          <w:szCs w:val="28"/>
        </w:rPr>
        <w:t xml:space="preserve">IREC </w:t>
      </w:r>
      <w:r w:rsidRPr="000C382B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0C382B">
        <w:rPr>
          <w:rFonts w:ascii="Angsana New" w:eastAsia="Aptos" w:hAnsi="Angsana New"/>
          <w:sz w:val="28"/>
          <w:szCs w:val="28"/>
        </w:rPr>
        <w:t xml:space="preserve">ESG </w:t>
      </w:r>
      <w:r w:rsidRPr="000C382B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615FEDEE" w14:textId="77777777" w:rsidR="00B55A23" w:rsidRPr="000C382B" w:rsidRDefault="00B55A23" w:rsidP="00B55A23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0C382B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บริษัท เพอร์เพิล เวนเจอร์ส จำกัด </w:t>
      </w:r>
      <w:r w:rsidRPr="000C382B">
        <w:rPr>
          <w:rFonts w:ascii="Angsana New" w:eastAsia="Aptos" w:hAnsi="Angsana New" w:hint="cs"/>
          <w:sz w:val="28"/>
          <w:szCs w:val="28"/>
          <w:cs/>
        </w:rPr>
        <w:t xml:space="preserve">บริษัทฯ ได้ร่วมลงทุนกับ </w:t>
      </w:r>
      <w:r w:rsidRPr="000C382B">
        <w:rPr>
          <w:rFonts w:ascii="Angsana New" w:eastAsia="Aptos" w:hAnsi="Angsana New"/>
          <w:sz w:val="28"/>
          <w:szCs w:val="28"/>
        </w:rPr>
        <w:t xml:space="preserve">PPV </w:t>
      </w:r>
      <w:r w:rsidRPr="000C382B">
        <w:rPr>
          <w:rFonts w:ascii="Angsana New" w:eastAsia="Aptos" w:hAnsi="Angsana New" w:hint="cs"/>
          <w:sz w:val="28"/>
          <w:szCs w:val="28"/>
          <w:cs/>
        </w:rPr>
        <w:t>โดย</w:t>
      </w:r>
      <w:r w:rsidRPr="000C382B">
        <w:rPr>
          <w:rFonts w:ascii="Angsana New" w:eastAsia="Aptos" w:hAnsi="Angsana New"/>
          <w:sz w:val="28"/>
          <w:szCs w:val="28"/>
          <w:cs/>
        </w:rPr>
        <w:t>มีวัตถุประสงค์เพื่อร่วมดำเนินธุรกิจพัฒนาและให้บริการแพลตฟอร์มอิเล็กทรอนิกส์ แอปพลิเคชัน “โรบินฮู้ด” (</w:t>
      </w:r>
      <w:r w:rsidRPr="000C382B">
        <w:rPr>
          <w:rFonts w:ascii="Angsana New" w:eastAsia="Aptos" w:hAnsi="Angsana New"/>
          <w:sz w:val="28"/>
          <w:szCs w:val="28"/>
        </w:rPr>
        <w:t xml:space="preserve">Robinhood) </w:t>
      </w:r>
      <w:r w:rsidRPr="000C382B">
        <w:rPr>
          <w:rFonts w:ascii="Angsana New" w:eastAsia="Aptos" w:hAnsi="Angsana New"/>
          <w:sz w:val="28"/>
          <w:szCs w:val="28"/>
          <w:cs/>
        </w:rPr>
        <w:t>ซึ่งการให้บริการรับส่งอาหารเป็นธุรกิจที่มีศักยภาพ สามารถสร้างความแข็งแกร่งให้กับธุรกิจปัจจุบันของบริษัทฯ ได้ โดยอาศัยความเชี่ยวชาญของบริษัทฯ ด้านที่ปรึกษาธุรกิจ</w:t>
      </w:r>
    </w:p>
    <w:p w14:paraId="1E5F93EF" w14:textId="36B5B1F9" w:rsidR="002364B1" w:rsidRPr="000C382B" w:rsidRDefault="002364B1" w:rsidP="002364B1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  <w:cs/>
        </w:rPr>
      </w:pPr>
      <w:r w:rsidRPr="000C382B">
        <w:rPr>
          <w:rFonts w:ascii="Angsana New" w:eastAsia="Aptos" w:hAnsi="Angsana New"/>
          <w:b/>
          <w:bCs/>
          <w:sz w:val="28"/>
          <w:szCs w:val="28"/>
          <w:cs/>
        </w:rPr>
        <w:t>บริษัท บีซีจี</w:t>
      </w:r>
      <w:r w:rsidRPr="000C382B">
        <w:rPr>
          <w:rFonts w:ascii="Angsana New" w:eastAsia="Aptos" w:hAnsi="Angsana New" w:hint="cs"/>
          <w:b/>
          <w:bCs/>
          <w:sz w:val="28"/>
          <w:szCs w:val="28"/>
          <w:cs/>
        </w:rPr>
        <w:t>ที</w:t>
      </w:r>
      <w:r w:rsidRPr="000C382B">
        <w:rPr>
          <w:rFonts w:ascii="Angsana New" w:eastAsia="Aptos" w:hAnsi="Angsana New"/>
          <w:b/>
          <w:bCs/>
          <w:sz w:val="28"/>
          <w:szCs w:val="28"/>
          <w:cs/>
        </w:rPr>
        <w:t xml:space="preserve"> จำกัด</w:t>
      </w:r>
      <w:r w:rsidRPr="000C382B">
        <w:rPr>
          <w:rFonts w:ascii="Angsana New" w:eastAsia="Aptos" w:hAnsi="Angsana New"/>
          <w:sz w:val="28"/>
          <w:szCs w:val="28"/>
          <w:cs/>
        </w:rPr>
        <w:t xml:space="preserve"> </w:t>
      </w:r>
      <w:r w:rsidRPr="000C382B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="008B3E2A" w:rsidRPr="000C382B">
        <w:rPr>
          <w:rFonts w:ascii="Angsana New" w:eastAsia="Aptos" w:hAnsi="Angsana New" w:hint="cs"/>
          <w:sz w:val="28"/>
          <w:szCs w:val="28"/>
          <w:cs/>
        </w:rPr>
        <w:t xml:space="preserve">ได้ร่วมลงทุนกับ </w:t>
      </w:r>
      <w:r w:rsidR="008B3E2A" w:rsidRPr="000C382B">
        <w:rPr>
          <w:rFonts w:ascii="Angsana New" w:eastAsia="Aptos" w:hAnsi="Angsana New"/>
          <w:sz w:val="28"/>
          <w:szCs w:val="28"/>
        </w:rPr>
        <w:t xml:space="preserve">BCGT </w:t>
      </w:r>
      <w:r w:rsidR="008B3E2A" w:rsidRPr="000C382B">
        <w:rPr>
          <w:rFonts w:ascii="Angsana New" w:eastAsia="Aptos" w:hAnsi="Angsana New" w:hint="cs"/>
          <w:sz w:val="28"/>
          <w:szCs w:val="28"/>
          <w:cs/>
        </w:rPr>
        <w:t>โดย</w:t>
      </w:r>
      <w:r w:rsidR="008B3E2A" w:rsidRPr="000C382B">
        <w:rPr>
          <w:rFonts w:ascii="Angsana New" w:eastAsia="Aptos" w:hAnsi="Angsana New"/>
          <w:sz w:val="28"/>
          <w:szCs w:val="28"/>
          <w:cs/>
        </w:rPr>
        <w:t>มีวัตถุประสงค์</w:t>
      </w:r>
      <w:r w:rsidR="008B3E2A" w:rsidRPr="000C382B">
        <w:rPr>
          <w:rFonts w:ascii="Angsana New" w:eastAsia="Aptos" w:hAnsi="Angsana New" w:hint="cs"/>
          <w:sz w:val="28"/>
          <w:szCs w:val="28"/>
          <w:cs/>
        </w:rPr>
        <w:t xml:space="preserve">จัดหาและรวบรวมใบรับรองพลังงานหมุนเวียน </w:t>
      </w:r>
      <w:r w:rsidR="008B3E2A" w:rsidRPr="000C382B">
        <w:rPr>
          <w:rFonts w:ascii="Angsana New" w:eastAsia="Aptos" w:hAnsi="Angsana New"/>
          <w:sz w:val="28"/>
          <w:szCs w:val="28"/>
        </w:rPr>
        <w:t xml:space="preserve">(RECs) </w:t>
      </w:r>
      <w:r w:rsidR="008B3E2A" w:rsidRPr="000C382B">
        <w:rPr>
          <w:rFonts w:ascii="Angsana New" w:eastAsia="Aptos" w:hAnsi="Angsana New" w:hint="cs"/>
          <w:sz w:val="28"/>
          <w:szCs w:val="28"/>
          <w:cs/>
        </w:rPr>
        <w:t xml:space="preserve">ที่มีการเชื่อมต่อโครงข่ายไฟฟ้ากับประเทศไทย โดยมุ่งเน้นสนับสนุนพลังงานหมุนเวียนและวัตถุประสงค์ด้านสิ่งแวดล้อม สังคม และธรรมาภิบาล </w:t>
      </w:r>
      <w:r w:rsidR="008B3E2A" w:rsidRPr="000C382B">
        <w:rPr>
          <w:rFonts w:ascii="Angsana New" w:eastAsia="Aptos" w:hAnsi="Angsana New"/>
          <w:sz w:val="28"/>
          <w:szCs w:val="28"/>
        </w:rPr>
        <w:t xml:space="preserve">(ESG) </w:t>
      </w:r>
      <w:r w:rsidR="008B3E2A" w:rsidRPr="000C382B">
        <w:rPr>
          <w:rFonts w:ascii="Angsana New" w:eastAsia="Aptos" w:hAnsi="Angsana New" w:hint="cs"/>
          <w:sz w:val="28"/>
          <w:szCs w:val="28"/>
          <w:cs/>
        </w:rPr>
        <w:t>ของประเทศไทย</w:t>
      </w:r>
    </w:p>
    <w:p w14:paraId="0B34BB68" w14:textId="77777777" w:rsidR="00B55A23" w:rsidRPr="000C382B" w:rsidRDefault="00B55A23" w:rsidP="00B55A23">
      <w:pPr>
        <w:ind w:left="180"/>
        <w:jc w:val="thaiDistribute"/>
        <w:outlineLvl w:val="0"/>
        <w:rPr>
          <w:rFonts w:ascii="Angsana New" w:hAnsi="Angsana New"/>
          <w:spacing w:val="-6"/>
        </w:rPr>
      </w:pPr>
    </w:p>
    <w:p w14:paraId="3837B26E" w14:textId="3EA997E3" w:rsidR="00B55A23" w:rsidRPr="000C382B" w:rsidRDefault="00B55A23" w:rsidP="00B55A23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0C382B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15 สิงหาคม 2567  </w:t>
      </w:r>
      <w:r w:rsidRPr="000C382B">
        <w:rPr>
          <w:rFonts w:ascii="Angsana New" w:hAnsi="Angsana New"/>
          <w:spacing w:val="-6"/>
          <w:sz w:val="28"/>
          <w:szCs w:val="28"/>
          <w:cs/>
        </w:rPr>
        <w:t>ตลาดหลักทรัพย์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 xml:space="preserve">ฯ ได้มีประกาศข่าวแจ้งว่าบริษัทฯ เข้าข่ายเป็น </w:t>
      </w:r>
      <w:r w:rsidRPr="000C382B">
        <w:rPr>
          <w:rFonts w:ascii="Angsana New" w:hAnsi="Angsana New"/>
          <w:spacing w:val="-6"/>
          <w:sz w:val="28"/>
          <w:szCs w:val="28"/>
        </w:rPr>
        <w:t xml:space="preserve">Investment Company 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>ซึ่งต้องดำเนินการปรับลดสัดส่วนการลงทุนให้เป็นไปตามประกาศให้แล้วเสร็จภายใน 2 ปี นับแต่วันที่บริษัทมีหน้าที่นำส่งงบการเงินต่อตลาดหลักทรัพย์ฯ หรือภายในวันที่ 14 สิงหาคม 2569</w:t>
      </w:r>
    </w:p>
    <w:p w14:paraId="16BF17C1" w14:textId="77777777" w:rsidR="009F308D" w:rsidRPr="000C382B" w:rsidRDefault="009F308D" w:rsidP="00B55A23">
      <w:pPr>
        <w:ind w:left="180"/>
        <w:jc w:val="thaiDistribute"/>
        <w:outlineLvl w:val="0"/>
        <w:rPr>
          <w:rFonts w:ascii="Angsana New" w:hAnsi="Angsana New"/>
          <w:spacing w:val="-6"/>
          <w:cs/>
        </w:rPr>
      </w:pPr>
    </w:p>
    <w:p w14:paraId="4BC5002D" w14:textId="47F6686B" w:rsidR="00B55A23" w:rsidRPr="000C382B" w:rsidRDefault="00B55A23" w:rsidP="00B55A23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0C382B">
        <w:rPr>
          <w:rFonts w:ascii="Angsana New" w:hAnsi="Angsana New"/>
          <w:spacing w:val="-6"/>
          <w:sz w:val="28"/>
          <w:szCs w:val="28"/>
          <w:cs/>
        </w:rPr>
        <w:t>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5FA48C7F" w14:textId="2C68EA03" w:rsidR="00B55A23" w:rsidRPr="000C382B" w:rsidRDefault="00B23B9F" w:rsidP="00B23B9F">
      <w:pPr>
        <w:ind w:left="9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0C382B">
        <w:rPr>
          <w:rFonts w:ascii="Angsana New" w:hAnsi="Angsana New"/>
          <w:spacing w:val="-6"/>
          <w:sz w:val="28"/>
          <w:szCs w:val="28"/>
        </w:rPr>
        <w:t>3</w:t>
      </w:r>
      <w:r w:rsidR="00630713">
        <w:rPr>
          <w:rFonts w:ascii="Angsana New" w:hAnsi="Angsana New" w:hint="cs"/>
          <w:spacing w:val="-6"/>
          <w:sz w:val="28"/>
          <w:szCs w:val="28"/>
          <w:cs/>
        </w:rPr>
        <w:t>2</w:t>
      </w:r>
      <w:r w:rsidRPr="000C382B">
        <w:rPr>
          <w:rFonts w:ascii="Angsana New" w:hAnsi="Angsana New"/>
          <w:spacing w:val="-6"/>
          <w:sz w:val="28"/>
          <w:szCs w:val="28"/>
        </w:rPr>
        <w:t>.1</w:t>
      </w:r>
      <w:r w:rsidR="00AB11BB" w:rsidRPr="000C382B">
        <w:rPr>
          <w:rFonts w:ascii="Angsana New" w:hAnsi="Angsana New" w:hint="cs"/>
          <w:spacing w:val="-6"/>
          <w:sz w:val="28"/>
          <w:szCs w:val="28"/>
          <w:cs/>
        </w:rPr>
        <w:t xml:space="preserve">   </w:t>
      </w:r>
      <w:r w:rsidR="00B55A23" w:rsidRPr="000C382B">
        <w:rPr>
          <w:rFonts w:ascii="Angsana New" w:hAnsi="Angsana New"/>
          <w:spacing w:val="-6"/>
          <w:sz w:val="28"/>
          <w:szCs w:val="28"/>
          <w:cs/>
        </w:rPr>
        <w:t>การเปลี่ยนแปลง เงินลงทุนที่</w:t>
      </w:r>
      <w:r w:rsidR="00B55A23" w:rsidRPr="000C382B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="00B55A23" w:rsidRPr="000C382B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="00B55A23" w:rsidRPr="000C382B">
        <w:rPr>
          <w:rFonts w:ascii="Angsana New" w:hAnsi="Angsana New"/>
          <w:sz w:val="28"/>
          <w:szCs w:val="28"/>
        </w:rPr>
        <w:t>investment company</w:t>
      </w:r>
      <w:r w:rsidR="00B55A23" w:rsidRPr="000C382B">
        <w:rPr>
          <w:rFonts w:ascii="Angsana New" w:hAnsi="Angsana New"/>
          <w:sz w:val="28"/>
          <w:szCs w:val="28"/>
          <w:cs/>
        </w:rPr>
        <w:t>)</w:t>
      </w:r>
    </w:p>
    <w:tbl>
      <w:tblPr>
        <w:tblStyle w:val="TableGrid31"/>
        <w:tblW w:w="10488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  <w:gridCol w:w="230"/>
        <w:gridCol w:w="762"/>
        <w:gridCol w:w="228"/>
        <w:gridCol w:w="866"/>
        <w:gridCol w:w="228"/>
        <w:gridCol w:w="960"/>
        <w:gridCol w:w="228"/>
        <w:gridCol w:w="959"/>
        <w:gridCol w:w="274"/>
        <w:gridCol w:w="60"/>
        <w:gridCol w:w="874"/>
        <w:gridCol w:w="228"/>
        <w:gridCol w:w="8"/>
        <w:gridCol w:w="864"/>
        <w:gridCol w:w="10"/>
      </w:tblGrid>
      <w:tr w:rsidR="00B55A23" w:rsidRPr="000C382B" w14:paraId="02ECA053" w14:textId="77777777" w:rsidTr="00B55A23">
        <w:trPr>
          <w:gridAfter w:val="1"/>
          <w:wAfter w:w="10" w:type="dxa"/>
          <w:trHeight w:val="320"/>
        </w:trPr>
        <w:tc>
          <w:tcPr>
            <w:tcW w:w="3709" w:type="dxa"/>
          </w:tcPr>
          <w:p w14:paraId="46AECF4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3B52F39E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539" w:type="dxa"/>
            <w:gridSpan w:val="13"/>
            <w:tcBorders>
              <w:bottom w:val="single" w:sz="4" w:space="0" w:color="auto"/>
            </w:tcBorders>
          </w:tcPr>
          <w:p w14:paraId="7858D4E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B55A23" w:rsidRPr="000C382B" w14:paraId="5BC9BAA6" w14:textId="77777777" w:rsidTr="00B55A23">
        <w:trPr>
          <w:gridAfter w:val="1"/>
          <w:wAfter w:w="10" w:type="dxa"/>
          <w:trHeight w:val="237"/>
        </w:trPr>
        <w:tc>
          <w:tcPr>
            <w:tcW w:w="3709" w:type="dxa"/>
          </w:tcPr>
          <w:p w14:paraId="4ACF541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0EDAACB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5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6209A3B" w14:textId="26B2EE02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31</w:t>
            </w: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ธันวาคม</w:t>
            </w: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 2567</w:t>
            </w:r>
          </w:p>
        </w:tc>
      </w:tr>
      <w:tr w:rsidR="00B55A23" w:rsidRPr="000C382B" w14:paraId="14890A2C" w14:textId="77777777" w:rsidTr="00B55A23">
        <w:trPr>
          <w:trHeight w:val="1884"/>
        </w:trPr>
        <w:tc>
          <w:tcPr>
            <w:tcW w:w="3709" w:type="dxa"/>
          </w:tcPr>
          <w:p w14:paraId="650A5DD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30" w:type="dxa"/>
          </w:tcPr>
          <w:p w14:paraId="59BE5A9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14:paraId="76A6451E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3B6902C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6DC5E6FC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5C3B4D2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A0CAC7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341010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6FD18BC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54EB9B5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0C382B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6DB37846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191A188F" w14:textId="77777777" w:rsidR="00B55A23" w:rsidRPr="000C382B" w:rsidRDefault="00B55A23" w:rsidP="00B55A23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192CD4A2" w14:textId="77777777" w:rsidR="00B55A23" w:rsidRPr="000C382B" w:rsidRDefault="00B55A23" w:rsidP="00B55A23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67E6048B" w14:textId="77777777" w:rsidR="00B55A23" w:rsidRPr="000C382B" w:rsidRDefault="00B55A23" w:rsidP="00B55A23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7E494373" w14:textId="77777777" w:rsidR="00B55A23" w:rsidRPr="000C382B" w:rsidRDefault="00B55A23" w:rsidP="00B55A23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5BAD95C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2D56D41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290E6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1E4DCA02" w14:textId="108E7FCD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</w:t>
            </w:r>
            <w:r w:rsidR="00026176" w:rsidRPr="000C382B">
              <w:rPr>
                <w:rFonts w:ascii="Angsana New" w:hAnsi="Angsana New" w:cs="Angsana New" w:hint="cs"/>
                <w:sz w:val="26"/>
                <w:szCs w:val="26"/>
                <w:cs/>
              </w:rPr>
              <w:t>และสินทรัพย์ดิจิทัล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294B6B58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61E6C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3FDF825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7C98FF5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C382B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B55A23" w:rsidRPr="000C382B" w14:paraId="5915FB7F" w14:textId="77777777" w:rsidTr="00B55A23">
        <w:trPr>
          <w:trHeight w:val="226"/>
        </w:trPr>
        <w:tc>
          <w:tcPr>
            <w:tcW w:w="3709" w:type="dxa"/>
          </w:tcPr>
          <w:p w14:paraId="6857F1CE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0" w:type="dxa"/>
          </w:tcPr>
          <w:p w14:paraId="10E4520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222C1A2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10F53AA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AD8717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4C849BD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165AA1B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2DFB3FA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1AC4BBE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4" w:type="dxa"/>
          </w:tcPr>
          <w:p w14:paraId="0869AAD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14:paraId="58CCDC9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6" w:type="dxa"/>
            <w:gridSpan w:val="2"/>
          </w:tcPr>
          <w:p w14:paraId="463773C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</w:tcBorders>
          </w:tcPr>
          <w:p w14:paraId="586295B4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0C382B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B55A23" w:rsidRPr="000C382B" w14:paraId="6559A4C6" w14:textId="77777777" w:rsidTr="00B55A23">
        <w:trPr>
          <w:trHeight w:val="155"/>
        </w:trPr>
        <w:tc>
          <w:tcPr>
            <w:tcW w:w="3709" w:type="dxa"/>
          </w:tcPr>
          <w:p w14:paraId="3B5E2090" w14:textId="46A5CBBA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1 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ตุลาคม 2567</w:t>
            </w:r>
          </w:p>
        </w:tc>
        <w:tc>
          <w:tcPr>
            <w:tcW w:w="230" w:type="dxa"/>
          </w:tcPr>
          <w:p w14:paraId="2513FD98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0AF47C6D" w14:textId="2CE767C2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12.85</w:t>
            </w:r>
          </w:p>
        </w:tc>
        <w:tc>
          <w:tcPr>
            <w:tcW w:w="228" w:type="dxa"/>
          </w:tcPr>
          <w:p w14:paraId="60560AA8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5FE3BD8D" w14:textId="2161CF44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985.29</w:t>
            </w:r>
          </w:p>
        </w:tc>
        <w:tc>
          <w:tcPr>
            <w:tcW w:w="228" w:type="dxa"/>
          </w:tcPr>
          <w:p w14:paraId="3EEBA0F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708BF0C9" w14:textId="39E5B751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774.48</w:t>
            </w:r>
          </w:p>
        </w:tc>
        <w:tc>
          <w:tcPr>
            <w:tcW w:w="228" w:type="dxa"/>
          </w:tcPr>
          <w:p w14:paraId="43A137E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1AEB179A" w14:textId="3DC94A8B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285.00</w:t>
            </w:r>
          </w:p>
        </w:tc>
        <w:tc>
          <w:tcPr>
            <w:tcW w:w="274" w:type="dxa"/>
          </w:tcPr>
          <w:p w14:paraId="47F531A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247DE0A8" w14:textId="477B8B95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83.39</w:t>
            </w:r>
          </w:p>
        </w:tc>
        <w:tc>
          <w:tcPr>
            <w:tcW w:w="236" w:type="dxa"/>
            <w:gridSpan w:val="2"/>
          </w:tcPr>
          <w:p w14:paraId="0C20477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4D62E0DF" w14:textId="3AE77086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2,141.01</w:t>
            </w:r>
          </w:p>
        </w:tc>
      </w:tr>
      <w:tr w:rsidR="00B55A23" w:rsidRPr="000C382B" w14:paraId="7840D2C1" w14:textId="77777777" w:rsidTr="00B55A23">
        <w:trPr>
          <w:trHeight w:val="262"/>
        </w:trPr>
        <w:tc>
          <w:tcPr>
            <w:tcW w:w="3709" w:type="dxa"/>
          </w:tcPr>
          <w:p w14:paraId="3B1330FF" w14:textId="79461CAA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จากดอกผล</w:t>
            </w:r>
            <w:r w:rsidR="008B3E2A"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และการแลกเปลี่ยน</w:t>
            </w:r>
          </w:p>
        </w:tc>
        <w:tc>
          <w:tcPr>
            <w:tcW w:w="230" w:type="dxa"/>
          </w:tcPr>
          <w:p w14:paraId="6A4B842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E1973A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 xml:space="preserve">- </w:t>
            </w:r>
          </w:p>
        </w:tc>
        <w:tc>
          <w:tcPr>
            <w:tcW w:w="228" w:type="dxa"/>
          </w:tcPr>
          <w:p w14:paraId="6176C34E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242F6812" w14:textId="5FC1C0F2" w:rsidR="00B55A23" w:rsidRPr="000C382B" w:rsidRDefault="008B3E2A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27</w:t>
            </w:r>
            <w:r w:rsidR="00B55A23" w:rsidRPr="000C382B">
              <w:rPr>
                <w:rFonts w:ascii="Angsana New" w:hAnsi="Angsana New" w:cs="Angsana New"/>
                <w:sz w:val="22"/>
                <w:szCs w:val="22"/>
              </w:rPr>
              <w:t>.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19</w:t>
            </w:r>
            <w:r w:rsidR="00B55A23" w:rsidRPr="000C382B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28" w:type="dxa"/>
          </w:tcPr>
          <w:p w14:paraId="49B8411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vertAlign w:val="superscript"/>
              </w:rPr>
            </w:pPr>
          </w:p>
        </w:tc>
        <w:tc>
          <w:tcPr>
            <w:tcW w:w="960" w:type="dxa"/>
          </w:tcPr>
          <w:p w14:paraId="3CA72026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28" w:type="dxa"/>
          </w:tcPr>
          <w:p w14:paraId="72891C21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1109256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26EC032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474103B8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243897E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2A28BF54" w14:textId="7C78C7C7" w:rsidR="00B55A23" w:rsidRPr="000C382B" w:rsidRDefault="008B3E2A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27.19</w:t>
            </w:r>
          </w:p>
        </w:tc>
      </w:tr>
      <w:tr w:rsidR="00B55A23" w:rsidRPr="000C382B" w14:paraId="380020DB" w14:textId="77777777" w:rsidTr="00B55A23">
        <w:trPr>
          <w:trHeight w:val="381"/>
        </w:trPr>
        <w:tc>
          <w:tcPr>
            <w:tcW w:w="3709" w:type="dxa"/>
          </w:tcPr>
          <w:p w14:paraId="69E21CC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ลดลง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จากการขาย</w:t>
            </w:r>
          </w:p>
        </w:tc>
        <w:tc>
          <w:tcPr>
            <w:tcW w:w="230" w:type="dxa"/>
          </w:tcPr>
          <w:p w14:paraId="22765F5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234B27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Pr="000C382B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28" w:type="dxa"/>
          </w:tcPr>
          <w:p w14:paraId="2AB091D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52D6FD67" w14:textId="194288BD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8B3E2A"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2.60</w:t>
            </w:r>
            <w:r w:rsidRPr="000C382B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0C382B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(2)</w:t>
            </w:r>
          </w:p>
        </w:tc>
        <w:tc>
          <w:tcPr>
            <w:tcW w:w="228" w:type="dxa"/>
          </w:tcPr>
          <w:p w14:paraId="1CC449A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3149B74D" w14:textId="734F4C0F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8B3E2A"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4.74</w:t>
            </w:r>
            <w:r w:rsidRPr="000C382B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0C382B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(2)</w:t>
            </w:r>
          </w:p>
        </w:tc>
        <w:tc>
          <w:tcPr>
            <w:tcW w:w="228" w:type="dxa"/>
          </w:tcPr>
          <w:p w14:paraId="7409CA94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36AD862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3A005FB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3B647EE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1965C0E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6FA56AD3" w14:textId="35E42A6F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D713A4"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7.34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026176" w:rsidRPr="000C382B" w14:paraId="10032EA6" w14:textId="77777777" w:rsidTr="00B55A23">
        <w:trPr>
          <w:trHeight w:val="381"/>
        </w:trPr>
        <w:tc>
          <w:tcPr>
            <w:tcW w:w="3709" w:type="dxa"/>
          </w:tcPr>
          <w:p w14:paraId="194EC397" w14:textId="63D5B518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โอนจัดประเภทใหม่จากสินค้าคงเหลือ</w:t>
            </w:r>
          </w:p>
        </w:tc>
        <w:tc>
          <w:tcPr>
            <w:tcW w:w="230" w:type="dxa"/>
          </w:tcPr>
          <w:p w14:paraId="7DB23DFC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A00ED59" w14:textId="189149AA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509E5276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64CE5E9E" w14:textId="35A0A7B8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(444.03)</w:t>
            </w:r>
          </w:p>
        </w:tc>
        <w:tc>
          <w:tcPr>
            <w:tcW w:w="228" w:type="dxa"/>
          </w:tcPr>
          <w:p w14:paraId="5C10C6DD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0AA9E29B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28" w:type="dxa"/>
          </w:tcPr>
          <w:p w14:paraId="32671160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37126B23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4" w:type="dxa"/>
          </w:tcPr>
          <w:p w14:paraId="58A500B2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4D18847B" w14:textId="1D25A69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444.03</w:t>
            </w:r>
          </w:p>
        </w:tc>
        <w:tc>
          <w:tcPr>
            <w:tcW w:w="236" w:type="dxa"/>
            <w:gridSpan w:val="2"/>
          </w:tcPr>
          <w:p w14:paraId="409F3807" w14:textId="77777777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37353A1D" w14:textId="4874C3AD" w:rsidR="00026176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55A23" w:rsidRPr="000C382B" w14:paraId="449690BE" w14:textId="77777777" w:rsidTr="00B55A23">
        <w:trPr>
          <w:trHeight w:val="381"/>
        </w:trPr>
        <w:tc>
          <w:tcPr>
            <w:tcW w:w="3709" w:type="dxa"/>
          </w:tcPr>
          <w:p w14:paraId="77F9434D" w14:textId="7CFD4AFE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 กลับรายการค่าเผื่อ</w:t>
            </w:r>
            <w:r w:rsidR="00D713A4"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ด้อยค่า</w:t>
            </w:r>
          </w:p>
        </w:tc>
        <w:tc>
          <w:tcPr>
            <w:tcW w:w="230" w:type="dxa"/>
          </w:tcPr>
          <w:p w14:paraId="3097E7B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EA061E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79D94E6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20A2DEE7" w14:textId="19BFF061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28" w:type="dxa"/>
          </w:tcPr>
          <w:p w14:paraId="234E110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04EFC32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7D1DD2C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7C2C1DE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4384A38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52814B54" w14:textId="6278BBBB" w:rsidR="00177062" w:rsidRPr="000C382B" w:rsidRDefault="00177062" w:rsidP="00177062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(8.92)</w:t>
            </w:r>
          </w:p>
        </w:tc>
        <w:tc>
          <w:tcPr>
            <w:tcW w:w="236" w:type="dxa"/>
            <w:gridSpan w:val="2"/>
          </w:tcPr>
          <w:p w14:paraId="4533A996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69FDB1B0" w14:textId="7D57B2B6" w:rsidR="00B55A23" w:rsidRPr="000C382B" w:rsidRDefault="00177062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(8.92)</w:t>
            </w:r>
          </w:p>
        </w:tc>
      </w:tr>
      <w:tr w:rsidR="00B55A23" w:rsidRPr="000C382B" w14:paraId="156B981F" w14:textId="77777777" w:rsidTr="00B55A23">
        <w:trPr>
          <w:trHeight w:val="381"/>
        </w:trPr>
        <w:tc>
          <w:tcPr>
            <w:tcW w:w="3709" w:type="dxa"/>
          </w:tcPr>
          <w:p w14:paraId="5F3BA0C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30" w:type="dxa"/>
          </w:tcPr>
          <w:p w14:paraId="0D934D9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7140074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05624C3E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2713A1CB" w14:textId="79FF2372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54.58</w:t>
            </w:r>
          </w:p>
        </w:tc>
        <w:tc>
          <w:tcPr>
            <w:tcW w:w="228" w:type="dxa"/>
          </w:tcPr>
          <w:p w14:paraId="3732B63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2F857B81" w14:textId="37B4FDA5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954A6F" w:rsidRPr="000C382B">
              <w:rPr>
                <w:rFonts w:ascii="Angsana New" w:hAnsi="Angsana New" w:cs="Angsana New"/>
                <w:sz w:val="22"/>
                <w:szCs w:val="22"/>
              </w:rPr>
              <w:t>15.29</w:t>
            </w:r>
            <w:r w:rsidRPr="000C382B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228" w:type="dxa"/>
          </w:tcPr>
          <w:p w14:paraId="2EDFD2B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5BA2871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0524B54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6C4B224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19700F69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</w:tcPr>
          <w:p w14:paraId="7B0BF965" w14:textId="432F0E73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</w:t>
            </w:r>
            <w:r w:rsidR="00CB75B3" w:rsidRPr="000C382B">
              <w:rPr>
                <w:rFonts w:ascii="Angsana New" w:hAnsi="Angsana New"/>
                <w:sz w:val="22"/>
                <w:szCs w:val="22"/>
              </w:rPr>
              <w:t>9.29</w:t>
            </w:r>
          </w:p>
        </w:tc>
      </w:tr>
      <w:tr w:rsidR="00B55A23" w:rsidRPr="000C382B" w14:paraId="482844FF" w14:textId="77777777" w:rsidTr="00B55A23">
        <w:trPr>
          <w:trHeight w:val="392"/>
        </w:trPr>
        <w:tc>
          <w:tcPr>
            <w:tcW w:w="3709" w:type="dxa"/>
          </w:tcPr>
          <w:p w14:paraId="5BB79DA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30" w:type="dxa"/>
          </w:tcPr>
          <w:p w14:paraId="2E26DE17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14:paraId="2422DF77" w14:textId="651050D3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1.44</w:t>
            </w:r>
          </w:p>
        </w:tc>
        <w:tc>
          <w:tcPr>
            <w:tcW w:w="228" w:type="dxa"/>
          </w:tcPr>
          <w:p w14:paraId="68E39A2A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7E9E3776" w14:textId="2C10CCB8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42.5</w:t>
            </w:r>
            <w:r w:rsidR="00B020DF" w:rsidRPr="000C382B">
              <w:rPr>
                <w:rFonts w:ascii="Angsana New" w:hAnsi="Angsana New" w:cs="Angsana New"/>
                <w:sz w:val="22"/>
                <w:szCs w:val="22"/>
              </w:rPr>
              <w:t>0</w:t>
            </w:r>
          </w:p>
        </w:tc>
        <w:tc>
          <w:tcPr>
            <w:tcW w:w="228" w:type="dxa"/>
          </w:tcPr>
          <w:p w14:paraId="16C2B3E3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467BD56B" w14:textId="051AF6C8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33.8</w:t>
            </w:r>
            <w:r w:rsidR="00CB75B3" w:rsidRPr="000C382B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228" w:type="dxa"/>
          </w:tcPr>
          <w:p w14:paraId="17B74E6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6E487C4B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6DD53B2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14:paraId="284A8B27" w14:textId="24781EAD" w:rsidR="00B55A23" w:rsidRPr="000C382B" w:rsidRDefault="00177062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7.08</w:t>
            </w:r>
          </w:p>
        </w:tc>
        <w:tc>
          <w:tcPr>
            <w:tcW w:w="236" w:type="dxa"/>
            <w:gridSpan w:val="2"/>
          </w:tcPr>
          <w:p w14:paraId="4EC91E20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bottom w:val="single" w:sz="4" w:space="0" w:color="auto"/>
            </w:tcBorders>
          </w:tcPr>
          <w:p w14:paraId="14958BFE" w14:textId="13560108" w:rsidR="00B55A23" w:rsidRPr="000C382B" w:rsidRDefault="00177062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84.8</w:t>
            </w:r>
            <w:r w:rsidR="00B020DF" w:rsidRPr="000C382B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B55A23" w:rsidRPr="000C382B" w14:paraId="1E2812AF" w14:textId="77777777" w:rsidTr="00B55A23">
        <w:trPr>
          <w:gridAfter w:val="1"/>
          <w:wAfter w:w="10" w:type="dxa"/>
          <w:trHeight w:val="381"/>
        </w:trPr>
        <w:tc>
          <w:tcPr>
            <w:tcW w:w="3709" w:type="dxa"/>
          </w:tcPr>
          <w:p w14:paraId="4BEBCD8B" w14:textId="0B9D972D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>มูลค่าสุทธิตามบัญชี  ณ 3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1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0C382B">
              <w:rPr>
                <w:rFonts w:ascii="Angsana New" w:hAnsi="Angsana New" w:cs="Angsana New" w:hint="cs"/>
                <w:sz w:val="22"/>
                <w:szCs w:val="22"/>
                <w:cs/>
              </w:rPr>
              <w:t>ธันวาคม</w:t>
            </w:r>
            <w:r w:rsidRPr="000C382B">
              <w:rPr>
                <w:rFonts w:ascii="Angsana New" w:hAnsi="Angsana New" w:cs="Angsana New"/>
                <w:sz w:val="22"/>
                <w:szCs w:val="22"/>
                <w:cs/>
              </w:rPr>
              <w:t xml:space="preserve"> 2567</w:t>
            </w:r>
          </w:p>
        </w:tc>
        <w:tc>
          <w:tcPr>
            <w:tcW w:w="230" w:type="dxa"/>
          </w:tcPr>
          <w:p w14:paraId="30391E58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u w:val="double"/>
              </w:rPr>
            </w:pPr>
          </w:p>
        </w:tc>
        <w:tc>
          <w:tcPr>
            <w:tcW w:w="762" w:type="dxa"/>
            <w:tcBorders>
              <w:bottom w:val="double" w:sz="4" w:space="0" w:color="auto"/>
            </w:tcBorders>
          </w:tcPr>
          <w:p w14:paraId="1A4DEF70" w14:textId="190880E4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14.29</w:t>
            </w:r>
          </w:p>
        </w:tc>
        <w:tc>
          <w:tcPr>
            <w:tcW w:w="228" w:type="dxa"/>
          </w:tcPr>
          <w:p w14:paraId="3AE74A85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</w:tcPr>
          <w:p w14:paraId="562297F2" w14:textId="62B6D2D0" w:rsidR="00B55A23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662.9</w:t>
            </w:r>
            <w:r w:rsidR="00B020DF" w:rsidRPr="000C382B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228" w:type="dxa"/>
          </w:tcPr>
          <w:p w14:paraId="082C11A2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double" w:sz="4" w:space="0" w:color="auto"/>
            </w:tcBorders>
          </w:tcPr>
          <w:p w14:paraId="1DAD2ADA" w14:textId="5C26C9CA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78</w:t>
            </w:r>
            <w:r w:rsidR="00CB75B3" w:rsidRPr="000C382B">
              <w:rPr>
                <w:rFonts w:ascii="Angsana New" w:hAnsi="Angsana New" w:cs="Angsana New"/>
                <w:sz w:val="22"/>
                <w:szCs w:val="22"/>
              </w:rPr>
              <w:t>8.28</w:t>
            </w:r>
          </w:p>
        </w:tc>
        <w:tc>
          <w:tcPr>
            <w:tcW w:w="228" w:type="dxa"/>
          </w:tcPr>
          <w:p w14:paraId="1751AD1D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14:paraId="336AE2B0" w14:textId="5BC21243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285.00</w:t>
            </w:r>
          </w:p>
        </w:tc>
        <w:tc>
          <w:tcPr>
            <w:tcW w:w="334" w:type="dxa"/>
            <w:gridSpan w:val="2"/>
          </w:tcPr>
          <w:p w14:paraId="268759C6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tcBorders>
              <w:bottom w:val="double" w:sz="4" w:space="0" w:color="auto"/>
            </w:tcBorders>
          </w:tcPr>
          <w:p w14:paraId="318BC09F" w14:textId="2B96CD62" w:rsidR="00B55A23" w:rsidRPr="000C382B" w:rsidRDefault="00026176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525.58</w:t>
            </w:r>
          </w:p>
        </w:tc>
        <w:tc>
          <w:tcPr>
            <w:tcW w:w="228" w:type="dxa"/>
          </w:tcPr>
          <w:p w14:paraId="5969565F" w14:textId="77777777" w:rsidR="00B55A23" w:rsidRPr="000C382B" w:rsidRDefault="00B55A23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tcBorders>
              <w:bottom w:val="double" w:sz="4" w:space="0" w:color="auto"/>
            </w:tcBorders>
          </w:tcPr>
          <w:p w14:paraId="392366B5" w14:textId="2BE41C2C" w:rsidR="00B55A23" w:rsidRPr="000C382B" w:rsidRDefault="00D713A4" w:rsidP="00B55A23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0C382B">
              <w:rPr>
                <w:rFonts w:ascii="Angsana New" w:hAnsi="Angsana New" w:cs="Angsana New"/>
                <w:sz w:val="22"/>
                <w:szCs w:val="22"/>
              </w:rPr>
              <w:t>2,</w:t>
            </w:r>
            <w:r w:rsidR="00177062" w:rsidRPr="000C382B">
              <w:rPr>
                <w:rFonts w:ascii="Angsana New" w:hAnsi="Angsana New" w:cs="Angsana New"/>
                <w:sz w:val="22"/>
                <w:szCs w:val="22"/>
              </w:rPr>
              <w:t>276.0</w:t>
            </w:r>
            <w:r w:rsidR="00B020DF" w:rsidRPr="000C382B"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</w:tr>
    </w:tbl>
    <w:p w14:paraId="026190C1" w14:textId="77777777" w:rsidR="00B55A23" w:rsidRPr="000C382B" w:rsidRDefault="00B55A23" w:rsidP="00B55A23">
      <w:pPr>
        <w:numPr>
          <w:ilvl w:val="0"/>
          <w:numId w:val="26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t>เปลี่ยนแปลงจากการแลกเปลี่ยนเหรียญ</w:t>
      </w:r>
      <w:r w:rsidRPr="000C382B">
        <w:rPr>
          <w:rFonts w:ascii="Angsana New" w:hAnsi="Angsana New" w:hint="cs"/>
          <w:sz w:val="22"/>
          <w:szCs w:val="22"/>
          <w:cs/>
        </w:rPr>
        <w:t xml:space="preserve"> , ดอกผล</w:t>
      </w:r>
    </w:p>
    <w:p w14:paraId="73FAF308" w14:textId="33DE5FC8" w:rsidR="00B55A23" w:rsidRPr="000C382B" w:rsidRDefault="00B55A23" w:rsidP="00B55A23">
      <w:pPr>
        <w:numPr>
          <w:ilvl w:val="0"/>
          <w:numId w:val="26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0C382B">
        <w:rPr>
          <w:rFonts w:ascii="Angsana New" w:hAnsi="Angsana New"/>
          <w:sz w:val="22"/>
          <w:szCs w:val="22"/>
          <w:cs/>
        </w:rPr>
        <w:t>เปลี่ยนแปลงจากการ</w:t>
      </w:r>
      <w:r w:rsidRPr="000C382B">
        <w:rPr>
          <w:rFonts w:ascii="Angsana New" w:hAnsi="Angsana New" w:hint="cs"/>
          <w:sz w:val="22"/>
          <w:szCs w:val="22"/>
          <w:cs/>
        </w:rPr>
        <w:t>ขายออก</w:t>
      </w:r>
    </w:p>
    <w:p w14:paraId="2E0D437B" w14:textId="5180115B" w:rsidR="00B55A23" w:rsidRPr="000C382B" w:rsidRDefault="00AB11BB" w:rsidP="00B55A23">
      <w:pPr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0C382B">
        <w:rPr>
          <w:rFonts w:ascii="Angsana New" w:hAnsi="Angsana New" w:hint="cs"/>
          <w:spacing w:val="-6"/>
          <w:sz w:val="28"/>
          <w:szCs w:val="28"/>
          <w:cs/>
        </w:rPr>
        <w:lastRenderedPageBreak/>
        <w:t>3</w:t>
      </w:r>
      <w:r w:rsidR="00630713">
        <w:rPr>
          <w:rFonts w:ascii="Angsana New" w:hAnsi="Angsana New" w:hint="cs"/>
          <w:spacing w:val="-6"/>
          <w:sz w:val="28"/>
          <w:szCs w:val="28"/>
          <w:cs/>
        </w:rPr>
        <w:t>2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>.</w:t>
      </w:r>
      <w:r w:rsidR="00B55A23" w:rsidRPr="000C382B">
        <w:rPr>
          <w:rFonts w:ascii="Angsana New" w:hAnsi="Angsana New" w:hint="cs"/>
          <w:spacing w:val="-6"/>
          <w:sz w:val="28"/>
          <w:szCs w:val="28"/>
          <w:cs/>
        </w:rPr>
        <w:t>2</w:t>
      </w:r>
      <w:r w:rsidRPr="000C382B">
        <w:rPr>
          <w:rFonts w:ascii="Angsana New" w:hAnsi="Angsana New" w:hint="cs"/>
          <w:spacing w:val="-6"/>
          <w:sz w:val="28"/>
          <w:szCs w:val="28"/>
          <w:cs/>
        </w:rPr>
        <w:t xml:space="preserve">    </w:t>
      </w:r>
      <w:r w:rsidR="00B55A23" w:rsidRPr="000C382B">
        <w:rPr>
          <w:rFonts w:ascii="Angsana New" w:hAnsi="Angsana New"/>
          <w:spacing w:val="-6"/>
          <w:sz w:val="28"/>
          <w:szCs w:val="28"/>
        </w:rPr>
        <w:t xml:space="preserve"> </w:t>
      </w:r>
      <w:r w:rsidR="00B55A23" w:rsidRPr="000C382B">
        <w:rPr>
          <w:rFonts w:ascii="Angsana New" w:hAnsi="Angsana New" w:hint="cs"/>
          <w:spacing w:val="-6"/>
          <w:sz w:val="28"/>
          <w:szCs w:val="28"/>
          <w:cs/>
        </w:rPr>
        <w:t>แนวทางการลดสัดส่วนการลงทุน</w:t>
      </w:r>
    </w:p>
    <w:p w14:paraId="4DE2A31E" w14:textId="1D4A9778" w:rsidR="00B55A23" w:rsidRPr="000C382B" w:rsidRDefault="00AB11BB" w:rsidP="00AB11BB">
      <w:pPr>
        <w:ind w:left="1080" w:hanging="540"/>
        <w:jc w:val="thaiDistribute"/>
        <w:outlineLvl w:val="0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bookmarkStart w:id="26" w:name="_Hlk165637705"/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3</w:t>
      </w:r>
      <w:r w:rsidR="00630713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2</w:t>
      </w: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.</w:t>
      </w:r>
      <w:r w:rsidR="008D5D32"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2.1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 บริษัทฯ มีนโยบายไม่นำเงินทุนหมุนเวียน </w:t>
      </w:r>
      <w:r w:rsidR="00B55A23"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(Working Capital)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B55A23"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Synergy 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0A98A326" w14:textId="3DB360C8" w:rsidR="00B55A23" w:rsidRPr="000C382B" w:rsidRDefault="00AB11BB" w:rsidP="00AB11BB">
      <w:pPr>
        <w:ind w:left="1080" w:hanging="540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3</w:t>
      </w:r>
      <w:r w:rsidR="00630713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2</w:t>
      </w:r>
      <w:r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.2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.2  </w:t>
      </w:r>
      <w:r w:rsidR="00B55A23" w:rsidRPr="000C382B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 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ที่ประชุมวิสามัญผู้ถือหุ้นครั้งที่ 1/2567 เมื่อวันที่ 26 กรกฎาคม 2567 อนุมัติ</w:t>
      </w:r>
      <w:bookmarkStart w:id="27" w:name="_Hlk170629927"/>
      <w:r w:rsidR="00B55A23" w:rsidRPr="000C382B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27"/>
      <w:r w:rsidR="00B55A23" w:rsidRPr="000C382B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B55A23" w:rsidRPr="000C382B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 </w:t>
      </w:r>
      <w:r w:rsidR="00B55A23" w:rsidRPr="000C382B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p w14:paraId="2BC4FA5A" w14:textId="77777777" w:rsidR="00380449" w:rsidRPr="000C382B" w:rsidRDefault="00380449" w:rsidP="00AB11BB">
      <w:pPr>
        <w:ind w:left="1080" w:hanging="540"/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</w:pPr>
    </w:p>
    <w:bookmarkEnd w:id="26"/>
    <w:p w14:paraId="256538D2" w14:textId="518E2678" w:rsidR="00380449" w:rsidRPr="000C382B" w:rsidRDefault="00380449" w:rsidP="00380449">
      <w:pPr>
        <w:spacing w:after="120"/>
        <w:ind w:left="425" w:right="57" w:hanging="425"/>
        <w:rPr>
          <w:rFonts w:ascii="Angsana New" w:hAnsi="Angsana New"/>
          <w:b/>
          <w:bCs/>
          <w:sz w:val="28"/>
          <w:szCs w:val="28"/>
          <w:cs/>
        </w:rPr>
      </w:pPr>
      <w:r w:rsidRPr="000C382B">
        <w:rPr>
          <w:rFonts w:ascii="Angsana New" w:hAnsi="Angsana New"/>
          <w:b/>
          <w:bCs/>
          <w:sz w:val="28"/>
          <w:szCs w:val="28"/>
        </w:rPr>
        <w:t>3</w:t>
      </w:r>
      <w:r w:rsidR="00630713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0C382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0C382B">
        <w:rPr>
          <w:rFonts w:ascii="Angsana New" w:hAnsi="Angsana New"/>
          <w:b/>
          <w:bCs/>
          <w:sz w:val="28"/>
          <w:szCs w:val="28"/>
          <w:cs/>
        </w:rPr>
        <w:t>การจัดประเภทบัญชีใหม่</w:t>
      </w:r>
    </w:p>
    <w:p w14:paraId="37418F3B" w14:textId="77777777" w:rsidR="00380449" w:rsidRPr="000C382B" w:rsidRDefault="00380449" w:rsidP="00380449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  <w:r w:rsidRPr="000C382B">
        <w:rPr>
          <w:rFonts w:ascii="Angsana New" w:hAnsi="Angsana New"/>
          <w:sz w:val="28"/>
          <w:szCs w:val="28"/>
          <w:cs/>
        </w:rPr>
        <w:t>บริษัทฯ</w:t>
      </w:r>
      <w:r w:rsidRPr="000C382B">
        <w:rPr>
          <w:rFonts w:ascii="Angsana New" w:hAnsi="Angsana New" w:hint="cs"/>
          <w:sz w:val="28"/>
          <w:szCs w:val="28"/>
          <w:cs/>
        </w:rPr>
        <w:t xml:space="preserve"> ได้</w:t>
      </w:r>
      <w:r w:rsidRPr="000C382B">
        <w:rPr>
          <w:rFonts w:ascii="Angsana New" w:hAnsi="Angsana New"/>
          <w:sz w:val="28"/>
          <w:szCs w:val="28"/>
          <w:cs/>
        </w:rPr>
        <w:t>จัดประเภทบัญชีบาง</w:t>
      </w:r>
      <w:r w:rsidRPr="000C382B">
        <w:rPr>
          <w:rFonts w:ascii="Angsana New" w:hAnsi="Angsana New" w:hint="cs"/>
          <w:sz w:val="28"/>
          <w:szCs w:val="28"/>
          <w:cs/>
        </w:rPr>
        <w:t>รายการใน</w:t>
      </w:r>
      <w:r w:rsidRPr="000C382B">
        <w:rPr>
          <w:rFonts w:ascii="Angsana New" w:hAnsi="Angsana New"/>
          <w:sz w:val="28"/>
          <w:szCs w:val="28"/>
          <w:cs/>
        </w:rPr>
        <w:t>งบการเงิน</w:t>
      </w:r>
      <w:r w:rsidRPr="000C382B">
        <w:rPr>
          <w:rFonts w:ascii="Angsana New" w:hAnsi="Angsana New" w:hint="cs"/>
          <w:sz w:val="28"/>
          <w:szCs w:val="28"/>
          <w:cs/>
        </w:rPr>
        <w:t>ที่นำมาแสดงเปรียบเทียบใหม่ เพื่อให้สอดคล้องกับการจัดประเภทรายการบัญชีของปีปัจจุบัน ซึ่งไม่มีผลกระทบต่อกำไรสำหรับปี หรือส่วนของผู้ถือหุ้นตามที่เคยรายงานไว้ การจัดประเภทรายการใหม่ที่สำคัญมีดังต่อไปนี้</w:t>
      </w:r>
      <w:r w:rsidRPr="000C382B">
        <w:rPr>
          <w:rFonts w:ascii="Angsana New" w:hAnsi="Angsana New"/>
          <w:sz w:val="28"/>
          <w:szCs w:val="28"/>
        </w:rPr>
        <w:t>:</w:t>
      </w:r>
    </w:p>
    <w:tbl>
      <w:tblPr>
        <w:tblpPr w:leftFromText="180" w:rightFromText="180" w:vertAnchor="text" w:horzAnchor="page" w:tblpX="1198" w:tblpY="350"/>
        <w:tblW w:w="9810" w:type="dxa"/>
        <w:tblLayout w:type="fixed"/>
        <w:tblLook w:val="04A0" w:firstRow="1" w:lastRow="0" w:firstColumn="1" w:lastColumn="0" w:noHBand="0" w:noVBand="1"/>
      </w:tblPr>
      <w:tblGrid>
        <w:gridCol w:w="2394"/>
        <w:gridCol w:w="245"/>
        <w:gridCol w:w="1101"/>
        <w:gridCol w:w="1211"/>
        <w:gridCol w:w="1212"/>
        <w:gridCol w:w="236"/>
        <w:gridCol w:w="1121"/>
        <w:gridCol w:w="1211"/>
        <w:gridCol w:w="1079"/>
      </w:tblGrid>
      <w:tr w:rsidR="00380449" w:rsidRPr="000C382B" w14:paraId="4975752B" w14:textId="77777777" w:rsidTr="00C168F1">
        <w:trPr>
          <w:trHeight w:hRule="exact" w:val="386"/>
        </w:trPr>
        <w:tc>
          <w:tcPr>
            <w:tcW w:w="2394" w:type="dxa"/>
          </w:tcPr>
          <w:p w14:paraId="69209416" w14:textId="77777777" w:rsidR="00380449" w:rsidRPr="000C382B" w:rsidRDefault="00380449" w:rsidP="00380449">
            <w:pPr>
              <w:tabs>
                <w:tab w:val="left" w:pos="1335"/>
              </w:tabs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21DDFF0A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71" w:type="dxa"/>
            <w:gridSpan w:val="7"/>
            <w:vAlign w:val="bottom"/>
          </w:tcPr>
          <w:p w14:paraId="5C8DDD73" w14:textId="7CA297CD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380449" w:rsidRPr="000C382B" w14:paraId="7E5D6060" w14:textId="77777777" w:rsidTr="00C168F1">
        <w:trPr>
          <w:trHeight w:hRule="exact" w:val="386"/>
        </w:trPr>
        <w:tc>
          <w:tcPr>
            <w:tcW w:w="2394" w:type="dxa"/>
          </w:tcPr>
          <w:p w14:paraId="3A1CDE25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0082FE06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</w:tcBorders>
          </w:tcPr>
          <w:p w14:paraId="3C57D1B8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01559C3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214B95" w14:textId="77777777" w:rsidR="00380449" w:rsidRPr="000C382B" w:rsidRDefault="00380449" w:rsidP="00380449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งบการเงินเฉพาะบริษัทฯ</w:t>
            </w:r>
          </w:p>
        </w:tc>
      </w:tr>
      <w:tr w:rsidR="009F308D" w:rsidRPr="000C382B" w14:paraId="7E632D71" w14:textId="77777777" w:rsidTr="00C168F1">
        <w:trPr>
          <w:trHeight w:hRule="exact" w:val="432"/>
        </w:trPr>
        <w:tc>
          <w:tcPr>
            <w:tcW w:w="2394" w:type="dxa"/>
          </w:tcPr>
          <w:p w14:paraId="5F474D7E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4D74B61C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117B3A20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14:paraId="3F718AF5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จัด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14:paraId="01ECAEBA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</w:p>
        </w:tc>
        <w:tc>
          <w:tcPr>
            <w:tcW w:w="236" w:type="dxa"/>
          </w:tcPr>
          <w:p w14:paraId="6FF7C140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EBDB07D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</w:p>
        </w:tc>
        <w:tc>
          <w:tcPr>
            <w:tcW w:w="1211" w:type="dxa"/>
          </w:tcPr>
          <w:p w14:paraId="1E2855BF" w14:textId="77777777" w:rsidR="00380449" w:rsidRPr="000C382B" w:rsidRDefault="00380449" w:rsidP="00380449">
            <w:pPr>
              <w:spacing w:after="120"/>
              <w:ind w:left="-256" w:right="-142" w:firstLine="25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จัด</w:t>
            </w:r>
          </w:p>
        </w:tc>
        <w:tc>
          <w:tcPr>
            <w:tcW w:w="1079" w:type="dxa"/>
          </w:tcPr>
          <w:p w14:paraId="0C6E4BEB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</w:p>
        </w:tc>
      </w:tr>
      <w:tr w:rsidR="009F308D" w:rsidRPr="000C382B" w14:paraId="563AEBBB" w14:textId="77777777" w:rsidTr="00C168F1">
        <w:trPr>
          <w:trHeight w:hRule="exact" w:val="400"/>
        </w:trPr>
        <w:tc>
          <w:tcPr>
            <w:tcW w:w="2394" w:type="dxa"/>
          </w:tcPr>
          <w:p w14:paraId="3DD3354C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6AB07827" w14:textId="77777777" w:rsidR="00380449" w:rsidRPr="000C382B" w:rsidRDefault="00380449" w:rsidP="00380449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0EFE5E51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4F74FD5A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ประเภทใหม่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56283AD0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236" w:type="dxa"/>
          </w:tcPr>
          <w:p w14:paraId="60652496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23398555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70BCC480" w14:textId="77777777" w:rsidR="00380449" w:rsidRPr="000C382B" w:rsidRDefault="00380449" w:rsidP="00380449">
            <w:pPr>
              <w:spacing w:after="120"/>
              <w:ind w:left="-256" w:right="-142" w:firstLine="25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ประเภทใหม่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14CB4C4D" w14:textId="77777777" w:rsidR="00380449" w:rsidRPr="000C382B" w:rsidRDefault="00380449" w:rsidP="00380449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</w:tr>
      <w:tr w:rsidR="009F308D" w:rsidRPr="000C382B" w14:paraId="13F58144" w14:textId="77777777" w:rsidTr="00C10C9B">
        <w:trPr>
          <w:trHeight w:hRule="exact" w:val="621"/>
        </w:trPr>
        <w:tc>
          <w:tcPr>
            <w:tcW w:w="2394" w:type="dxa"/>
          </w:tcPr>
          <w:p w14:paraId="496FE71B" w14:textId="2BF4FDEF" w:rsidR="00C87E1F" w:rsidRPr="000C382B" w:rsidRDefault="00C87E1F" w:rsidP="007E79D4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รายได้จากก</w:t>
            </w:r>
            <w:r w:rsidR="00C10C9B" w:rsidRPr="000C382B">
              <w:rPr>
                <w:rFonts w:ascii="Angsana New" w:hAnsi="Angsana New" w:hint="cs"/>
                <w:sz w:val="22"/>
                <w:szCs w:val="22"/>
                <w:cs/>
              </w:rPr>
              <w:t>ารสินค้าคงเหลือ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245" w:type="dxa"/>
          </w:tcPr>
          <w:p w14:paraId="6501E1E1" w14:textId="77777777" w:rsidR="00C87E1F" w:rsidRPr="000C382B" w:rsidRDefault="00C87E1F" w:rsidP="00C87E1F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1443643C" w14:textId="6CDFAC32" w:rsidR="00C87E1F" w:rsidRPr="000C382B" w:rsidRDefault="00C87E1F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1" w:type="dxa"/>
          </w:tcPr>
          <w:p w14:paraId="7869100F" w14:textId="171EDF46" w:rsidR="00C87E1F" w:rsidRPr="000C382B" w:rsidRDefault="00C10C9B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34.4</w:t>
            </w:r>
            <w:r w:rsidR="0033156D"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212" w:type="dxa"/>
          </w:tcPr>
          <w:p w14:paraId="719A0D7A" w14:textId="39F4B66A" w:rsidR="00C87E1F" w:rsidRPr="000C382B" w:rsidRDefault="00C72E0B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34.4</w:t>
            </w:r>
            <w:r w:rsidR="0033156D" w:rsidRPr="000C382B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236" w:type="dxa"/>
          </w:tcPr>
          <w:p w14:paraId="3E03EF3E" w14:textId="77777777" w:rsidR="00C87E1F" w:rsidRPr="000C382B" w:rsidRDefault="00C87E1F" w:rsidP="00C87E1F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7FDE2FC" w14:textId="5CC8FC63" w:rsidR="00C87E1F" w:rsidRPr="000C382B" w:rsidRDefault="007E79D4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21F99FA3" w14:textId="760D7F63" w:rsidR="00C87E1F" w:rsidRPr="000C382B" w:rsidRDefault="007E79D4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006DEBA3" w14:textId="77777777" w:rsidR="00C87E1F" w:rsidRPr="000C382B" w:rsidRDefault="00C87E1F" w:rsidP="007E79D4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4528BE" w:rsidRPr="000C382B" w14:paraId="410C5FC6" w14:textId="77777777" w:rsidTr="00C168F1">
        <w:trPr>
          <w:trHeight w:hRule="exact" w:val="386"/>
        </w:trPr>
        <w:tc>
          <w:tcPr>
            <w:tcW w:w="2394" w:type="dxa"/>
          </w:tcPr>
          <w:p w14:paraId="16ECF76C" w14:textId="601A34E4" w:rsidR="004528BE" w:rsidRPr="000C382B" w:rsidRDefault="004528BE" w:rsidP="007E79D4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รายได้จากการขายสินทรัพย์ดิจิทัล</w:t>
            </w:r>
          </w:p>
        </w:tc>
        <w:tc>
          <w:tcPr>
            <w:tcW w:w="245" w:type="dxa"/>
          </w:tcPr>
          <w:p w14:paraId="1BDC976B" w14:textId="77777777" w:rsidR="004528BE" w:rsidRPr="000C382B" w:rsidRDefault="004528BE" w:rsidP="00C87E1F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78A9ABA6" w14:textId="4E9E5025" w:rsidR="004528BE" w:rsidRPr="000C382B" w:rsidRDefault="004528BE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202AFFF5" w14:textId="7C731B9F" w:rsidR="004528BE" w:rsidRPr="000C382B" w:rsidRDefault="00C10C9B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13.54</w:t>
            </w:r>
          </w:p>
        </w:tc>
        <w:tc>
          <w:tcPr>
            <w:tcW w:w="1212" w:type="dxa"/>
          </w:tcPr>
          <w:p w14:paraId="2CAA2F33" w14:textId="6F79080C" w:rsidR="004528BE" w:rsidRPr="000C382B" w:rsidRDefault="004528BE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13.54</w:t>
            </w:r>
          </w:p>
        </w:tc>
        <w:tc>
          <w:tcPr>
            <w:tcW w:w="236" w:type="dxa"/>
          </w:tcPr>
          <w:p w14:paraId="17E17F29" w14:textId="77777777" w:rsidR="004528BE" w:rsidRPr="000C382B" w:rsidRDefault="004528BE" w:rsidP="00C87E1F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0D8143F" w14:textId="1136A7E7" w:rsidR="004528BE" w:rsidRPr="000C382B" w:rsidRDefault="004528BE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3C8D923F" w14:textId="78D3FFD6" w:rsidR="004528BE" w:rsidRPr="000C382B" w:rsidRDefault="004528BE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1E30612B" w14:textId="780ABA69" w:rsidR="004528BE" w:rsidRPr="000C382B" w:rsidRDefault="004528BE" w:rsidP="007E79D4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87E1F" w:rsidRPr="000C382B" w14:paraId="7A5F6698" w14:textId="77777777" w:rsidTr="00C168F1">
        <w:trPr>
          <w:trHeight w:hRule="exact" w:val="386"/>
        </w:trPr>
        <w:tc>
          <w:tcPr>
            <w:tcW w:w="2394" w:type="dxa"/>
          </w:tcPr>
          <w:p w14:paraId="69E1FF45" w14:textId="100C31D7" w:rsidR="00C87E1F" w:rsidRPr="000C382B" w:rsidRDefault="00C87E1F" w:rsidP="007E79D4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ต้นทุนขายสินทรัพย</w:t>
            </w:r>
            <w:r w:rsidR="004528BE" w:rsidRPr="000C382B">
              <w:rPr>
                <w:rFonts w:ascii="Angsana New" w:hAnsi="Angsana New" w:hint="cs"/>
                <w:sz w:val="22"/>
                <w:szCs w:val="22"/>
                <w:cs/>
              </w:rPr>
              <w:t>์</w:t>
            </w: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ดิจิทัล</w:t>
            </w:r>
          </w:p>
        </w:tc>
        <w:tc>
          <w:tcPr>
            <w:tcW w:w="245" w:type="dxa"/>
          </w:tcPr>
          <w:p w14:paraId="1E0ADE53" w14:textId="77777777" w:rsidR="00C87E1F" w:rsidRPr="000C382B" w:rsidRDefault="00C87E1F" w:rsidP="00C87E1F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21FFCAFB" w14:textId="75D7561A" w:rsidR="00C87E1F" w:rsidRPr="000C382B" w:rsidRDefault="007E79D4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6D1AB4D4" w14:textId="356A60C9" w:rsidR="00C87E1F" w:rsidRPr="000C382B" w:rsidRDefault="00C10C9B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(79.83)</w:t>
            </w:r>
          </w:p>
        </w:tc>
        <w:tc>
          <w:tcPr>
            <w:tcW w:w="1212" w:type="dxa"/>
          </w:tcPr>
          <w:p w14:paraId="34982B51" w14:textId="0D2F4787" w:rsidR="00C87E1F" w:rsidRPr="000C382B" w:rsidRDefault="007E79D4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(</w:t>
            </w:r>
            <w:r w:rsidR="004528BE" w:rsidRPr="000C382B">
              <w:rPr>
                <w:rFonts w:ascii="Angsana New" w:hAnsi="Angsana New"/>
                <w:sz w:val="22"/>
                <w:szCs w:val="22"/>
              </w:rPr>
              <w:t>79</w:t>
            </w:r>
            <w:r w:rsidRPr="000C382B">
              <w:rPr>
                <w:rFonts w:ascii="Angsana New" w:hAnsi="Angsana New"/>
                <w:sz w:val="22"/>
                <w:szCs w:val="22"/>
              </w:rPr>
              <w:t>.</w:t>
            </w:r>
            <w:r w:rsidR="004528BE" w:rsidRPr="000C382B">
              <w:rPr>
                <w:rFonts w:ascii="Angsana New" w:hAnsi="Angsana New"/>
                <w:sz w:val="22"/>
                <w:szCs w:val="22"/>
              </w:rPr>
              <w:t>83</w:t>
            </w:r>
            <w:r w:rsidRPr="000C382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4CC29778" w14:textId="77777777" w:rsidR="00C87E1F" w:rsidRPr="000C382B" w:rsidRDefault="00C87E1F" w:rsidP="00C87E1F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039B6A6" w14:textId="21C6DAA0" w:rsidR="00C87E1F" w:rsidRPr="000C382B" w:rsidRDefault="007E79D4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2120F944" w14:textId="7EDCF232" w:rsidR="00C87E1F" w:rsidRPr="000C382B" w:rsidRDefault="007E79D4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09075BF4" w14:textId="43CF369F" w:rsidR="00C87E1F" w:rsidRPr="000C382B" w:rsidRDefault="007E79D4" w:rsidP="007E79D4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F308D" w:rsidRPr="000C382B" w14:paraId="5A06CDF0" w14:textId="77777777" w:rsidTr="004528BE">
        <w:trPr>
          <w:trHeight w:hRule="exact" w:val="679"/>
        </w:trPr>
        <w:tc>
          <w:tcPr>
            <w:tcW w:w="2394" w:type="dxa"/>
          </w:tcPr>
          <w:p w14:paraId="366329A8" w14:textId="77777777" w:rsidR="004528BE" w:rsidRPr="000C382B" w:rsidRDefault="004528BE" w:rsidP="004528BE">
            <w:pPr>
              <w:overflowPunct/>
              <w:autoSpaceDE/>
              <w:autoSpaceDN/>
              <w:adjustRightInd/>
              <w:ind w:right="-130"/>
              <w:textAlignment w:val="auto"/>
              <w:rPr>
                <w:rFonts w:ascii="Angsana New" w:hAnsi="Angsana New"/>
              </w:rPr>
            </w:pPr>
            <w:r w:rsidRPr="000C382B">
              <w:rPr>
                <w:rFonts w:ascii="Angsana New" w:hAnsi="Angsana New" w:hint="cs"/>
                <w:cs/>
              </w:rPr>
              <w:t>ขาดทุนจากสินค้าคงเหลือสินทรัพย์ดิจิทัล - สุทธิ</w:t>
            </w:r>
          </w:p>
          <w:p w14:paraId="4C6CD842" w14:textId="2AE6484A" w:rsidR="00C87E1F" w:rsidRPr="000C382B" w:rsidRDefault="00C87E1F" w:rsidP="007E79D4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5" w:type="dxa"/>
          </w:tcPr>
          <w:p w14:paraId="06B1370E" w14:textId="77777777" w:rsidR="00C87E1F" w:rsidRPr="000C382B" w:rsidRDefault="00C87E1F" w:rsidP="00C87E1F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5799D26D" w14:textId="2DD0DB8F" w:rsidR="00C87E1F" w:rsidRPr="000C382B" w:rsidRDefault="004528BE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31</w:t>
            </w:r>
            <w:r w:rsidR="007E79D4" w:rsidRPr="000C382B">
              <w:rPr>
                <w:rFonts w:ascii="Angsana New" w:hAnsi="Angsana New"/>
                <w:sz w:val="22"/>
                <w:szCs w:val="22"/>
              </w:rPr>
              <w:t>.</w:t>
            </w:r>
            <w:r w:rsidRPr="000C382B">
              <w:rPr>
                <w:rFonts w:ascii="Angsana New" w:hAnsi="Angsana New"/>
                <w:sz w:val="22"/>
                <w:szCs w:val="22"/>
              </w:rPr>
              <w:t>8</w:t>
            </w:r>
            <w:r w:rsidR="0033156D" w:rsidRPr="000C382B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1211" w:type="dxa"/>
          </w:tcPr>
          <w:p w14:paraId="432A7E3B" w14:textId="7EDD8D2B" w:rsidR="00C87E1F" w:rsidRPr="000C382B" w:rsidRDefault="00C10C9B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2" w:type="dxa"/>
          </w:tcPr>
          <w:p w14:paraId="50398715" w14:textId="77777777" w:rsidR="00C87E1F" w:rsidRPr="000C382B" w:rsidRDefault="00C87E1F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4A000ED0" w14:textId="77777777" w:rsidR="00C87E1F" w:rsidRPr="000C382B" w:rsidRDefault="00C87E1F" w:rsidP="00C87E1F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F4527C3" w14:textId="60009306" w:rsidR="00C87E1F" w:rsidRPr="000C382B" w:rsidRDefault="007E79D4" w:rsidP="007E79D4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1B135AC1" w14:textId="7D446477" w:rsidR="00C87E1F" w:rsidRPr="000C382B" w:rsidRDefault="007E79D4" w:rsidP="007E79D4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508D5BC7" w14:textId="77777777" w:rsidR="00C87E1F" w:rsidRPr="000C382B" w:rsidRDefault="00C87E1F" w:rsidP="007E79D4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C382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</w:tbl>
    <w:p w14:paraId="4F29325A" w14:textId="77777777" w:rsidR="00B55A23" w:rsidRPr="000C382B" w:rsidRDefault="00B55A23" w:rsidP="00615826">
      <w:pPr>
        <w:ind w:left="630"/>
        <w:jc w:val="thaiDistribute"/>
        <w:rPr>
          <w:rFonts w:ascii="Angsana New" w:hAnsi="Angsana New"/>
          <w:sz w:val="26"/>
          <w:szCs w:val="26"/>
          <w:cs/>
        </w:rPr>
      </w:pPr>
    </w:p>
    <w:p w14:paraId="54B69098" w14:textId="5C50F9BD" w:rsidR="00CE0F70" w:rsidRPr="000C382B" w:rsidRDefault="003E31FF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0C382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630713">
        <w:rPr>
          <w:rFonts w:ascii="Angsana New" w:hAnsi="Angsana New" w:hint="cs"/>
          <w:b/>
          <w:bCs/>
          <w:sz w:val="26"/>
          <w:szCs w:val="26"/>
          <w:cs/>
        </w:rPr>
        <w:t>4</w:t>
      </w:r>
      <w:r w:rsidR="00CE0F70" w:rsidRPr="000C382B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0C382B">
        <w:rPr>
          <w:rFonts w:ascii="Angsana New" w:hAnsi="Angsana New"/>
          <w:b/>
          <w:bCs/>
          <w:sz w:val="26"/>
          <w:szCs w:val="26"/>
        </w:rPr>
        <w:tab/>
      </w:r>
      <w:r w:rsidR="00CE0F70" w:rsidRPr="000C382B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157C1304" w:rsidR="00CE0F70" w:rsidRPr="001511A5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0C382B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0C382B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0C382B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0C382B">
        <w:rPr>
          <w:rFonts w:ascii="Angsana New" w:hAnsi="Angsana New" w:hint="cs"/>
          <w:spacing w:val="-6"/>
          <w:sz w:val="26"/>
          <w:szCs w:val="26"/>
          <w:cs/>
        </w:rPr>
        <w:t xml:space="preserve">ฯ เมื่อวันที่ </w:t>
      </w:r>
      <w:r w:rsidR="00F71800" w:rsidRPr="000C382B">
        <w:rPr>
          <w:rFonts w:ascii="Angsana New" w:hAnsi="Angsana New" w:hint="cs"/>
          <w:spacing w:val="-6"/>
          <w:sz w:val="26"/>
          <w:szCs w:val="26"/>
          <w:cs/>
        </w:rPr>
        <w:t>2</w:t>
      </w:r>
      <w:r w:rsidR="00D52D71" w:rsidRPr="000C382B">
        <w:rPr>
          <w:rFonts w:ascii="Angsana New" w:hAnsi="Angsana New" w:hint="cs"/>
          <w:spacing w:val="-6"/>
          <w:sz w:val="26"/>
          <w:szCs w:val="26"/>
          <w:cs/>
        </w:rPr>
        <w:t>8</w:t>
      </w:r>
      <w:r w:rsidR="000E23C8" w:rsidRPr="000C382B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F71800" w:rsidRPr="000C382B">
        <w:rPr>
          <w:rFonts w:ascii="Angsana New" w:hAnsi="Angsana New" w:hint="cs"/>
          <w:spacing w:val="-6"/>
          <w:sz w:val="26"/>
          <w:szCs w:val="26"/>
          <w:cs/>
        </w:rPr>
        <w:t>256</w:t>
      </w:r>
      <w:r w:rsidR="00AB11BB" w:rsidRPr="000C382B">
        <w:rPr>
          <w:rFonts w:ascii="Angsana New" w:hAnsi="Angsana New" w:hint="cs"/>
          <w:spacing w:val="-6"/>
          <w:sz w:val="26"/>
          <w:szCs w:val="26"/>
          <w:cs/>
        </w:rPr>
        <w:t>8</w:t>
      </w:r>
    </w:p>
    <w:sectPr w:rsidR="00CE0F70" w:rsidRPr="001511A5" w:rsidSect="0002645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51D18" w14:textId="77777777" w:rsidR="00723C3D" w:rsidRDefault="00723C3D">
      <w:r>
        <w:separator/>
      </w:r>
    </w:p>
  </w:endnote>
  <w:endnote w:type="continuationSeparator" w:id="0">
    <w:p w14:paraId="1BC0FBBE" w14:textId="77777777" w:rsidR="00723C3D" w:rsidRDefault="0072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F22B7" w14:textId="77777777" w:rsidR="00C82CE5" w:rsidRDefault="00C82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838D4B" w14:textId="77777777" w:rsidR="00C82CE5" w:rsidRDefault="00C82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8023414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11DAE708" w14:textId="77777777" w:rsidR="00C82CE5" w:rsidRPr="00277603" w:rsidRDefault="00C82CE5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15DDD9C7" w14:textId="77777777" w:rsidR="00C82CE5" w:rsidRPr="0071264B" w:rsidRDefault="00C82CE5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16A5F" w14:textId="6A03E326" w:rsidR="00BB6EA9" w:rsidRDefault="00BB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AC4">
      <w:rPr>
        <w:rStyle w:val="PageNumber"/>
        <w:noProof/>
      </w:rPr>
      <w:t>24</w:t>
    </w:r>
    <w:r>
      <w:rPr>
        <w:rStyle w:val="PageNumber"/>
      </w:rPr>
      <w:fldChar w:fldCharType="end"/>
    </w:r>
  </w:p>
  <w:p w14:paraId="7FEA9A98" w14:textId="77777777" w:rsidR="00BB6EA9" w:rsidRDefault="00BB6E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BB6EA9" w:rsidRPr="00277603" w:rsidRDefault="00BB6EA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BB6EA9" w:rsidRPr="0071264B" w:rsidRDefault="00BB6EA9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9B6A6" w14:textId="77777777" w:rsidR="00723C3D" w:rsidRDefault="00723C3D">
      <w:r>
        <w:separator/>
      </w:r>
    </w:p>
  </w:footnote>
  <w:footnote w:type="continuationSeparator" w:id="0">
    <w:p w14:paraId="03F62909" w14:textId="77777777" w:rsidR="00723C3D" w:rsidRDefault="0072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951E5" w14:textId="77777777" w:rsidR="00C82CE5" w:rsidRPr="006970D3" w:rsidRDefault="00C82CE5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73C4069"/>
    <w:multiLevelType w:val="hybridMultilevel"/>
    <w:tmpl w:val="C6FEAB0A"/>
    <w:lvl w:ilvl="0" w:tplc="7396B41A">
      <w:start w:val="16"/>
      <w:numFmt w:val="bullet"/>
      <w:lvlText w:val=""/>
      <w:lvlJc w:val="left"/>
      <w:pPr>
        <w:ind w:left="99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0B6E25B4"/>
    <w:multiLevelType w:val="hybridMultilevel"/>
    <w:tmpl w:val="9392DF42"/>
    <w:lvl w:ilvl="0" w:tplc="BDCE24DC">
      <w:start w:val="16"/>
      <w:numFmt w:val="bullet"/>
      <w:lvlText w:val=""/>
      <w:lvlJc w:val="left"/>
      <w:pPr>
        <w:ind w:left="99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5" w15:restartNumberingAfterBreak="0">
    <w:nsid w:val="2E1D53E8"/>
    <w:multiLevelType w:val="hybridMultilevel"/>
    <w:tmpl w:val="66E8332A"/>
    <w:lvl w:ilvl="0" w:tplc="718A2290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274C2"/>
    <w:multiLevelType w:val="multilevel"/>
    <w:tmpl w:val="F5FED070"/>
    <w:lvl w:ilvl="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8" w15:restartNumberingAfterBreak="0">
    <w:nsid w:val="34C52E01"/>
    <w:multiLevelType w:val="hybridMultilevel"/>
    <w:tmpl w:val="008A0CF6"/>
    <w:lvl w:ilvl="0" w:tplc="AE9ADCB8">
      <w:start w:val="1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5761F"/>
    <w:multiLevelType w:val="hybridMultilevel"/>
    <w:tmpl w:val="7E18E8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B511C"/>
    <w:multiLevelType w:val="hybridMultilevel"/>
    <w:tmpl w:val="D75A45A6"/>
    <w:lvl w:ilvl="0" w:tplc="10222716">
      <w:start w:val="11"/>
      <w:numFmt w:val="bullet"/>
      <w:lvlText w:val="-"/>
      <w:lvlJc w:val="left"/>
      <w:pPr>
        <w:ind w:left="26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1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C08421D"/>
    <w:multiLevelType w:val="hybridMultilevel"/>
    <w:tmpl w:val="49104728"/>
    <w:lvl w:ilvl="0" w:tplc="F0C45506">
      <w:start w:val="16"/>
      <w:numFmt w:val="bullet"/>
      <w:lvlText w:val=""/>
      <w:lvlJc w:val="left"/>
      <w:pPr>
        <w:ind w:left="405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42EB7173"/>
    <w:multiLevelType w:val="hybridMultilevel"/>
    <w:tmpl w:val="93F0EA94"/>
    <w:lvl w:ilvl="0" w:tplc="F50C952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5" w15:restartNumberingAfterBreak="0">
    <w:nsid w:val="43D91127"/>
    <w:multiLevelType w:val="hybridMultilevel"/>
    <w:tmpl w:val="4280B11A"/>
    <w:lvl w:ilvl="0" w:tplc="557CE9EA">
      <w:start w:val="1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251391C"/>
    <w:multiLevelType w:val="multilevel"/>
    <w:tmpl w:val="70A4DC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58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  <w:b/>
      </w:rPr>
    </w:lvl>
  </w:abstractNum>
  <w:abstractNum w:abstractNumId="17" w15:restartNumberingAfterBreak="0">
    <w:nsid w:val="53214F23"/>
    <w:multiLevelType w:val="hybridMultilevel"/>
    <w:tmpl w:val="1178970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9010D"/>
    <w:multiLevelType w:val="hybridMultilevel"/>
    <w:tmpl w:val="6494F0F4"/>
    <w:lvl w:ilvl="0" w:tplc="E7428478">
      <w:start w:val="16"/>
      <w:numFmt w:val="bullet"/>
      <w:lvlText w:val=""/>
      <w:lvlJc w:val="left"/>
      <w:pPr>
        <w:ind w:left="99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 w15:restartNumberingAfterBreak="0">
    <w:nsid w:val="6553623B"/>
    <w:multiLevelType w:val="multilevel"/>
    <w:tmpl w:val="684A3C6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7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5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23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4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5C5822"/>
    <w:multiLevelType w:val="hybridMultilevel"/>
    <w:tmpl w:val="4AE82698"/>
    <w:lvl w:ilvl="0" w:tplc="E87A20C4">
      <w:start w:val="16"/>
      <w:numFmt w:val="bullet"/>
      <w:lvlText w:val=""/>
      <w:lvlJc w:val="left"/>
      <w:pPr>
        <w:ind w:left="135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0E1F3E"/>
    <w:multiLevelType w:val="hybridMultilevel"/>
    <w:tmpl w:val="54EAE63C"/>
    <w:lvl w:ilvl="0" w:tplc="4EA43D98">
      <w:start w:val="16"/>
      <w:numFmt w:val="bullet"/>
      <w:lvlText w:val=""/>
      <w:lvlJc w:val="left"/>
      <w:pPr>
        <w:ind w:left="435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7CF92D64"/>
    <w:multiLevelType w:val="hybridMultilevel"/>
    <w:tmpl w:val="00288060"/>
    <w:lvl w:ilvl="0" w:tplc="4104BE10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2976821">
    <w:abstractNumId w:val="29"/>
  </w:num>
  <w:num w:numId="2" w16cid:durableId="337585598">
    <w:abstractNumId w:val="27"/>
  </w:num>
  <w:num w:numId="3" w16cid:durableId="654726475">
    <w:abstractNumId w:val="14"/>
  </w:num>
  <w:num w:numId="4" w16cid:durableId="1626885916">
    <w:abstractNumId w:val="25"/>
  </w:num>
  <w:num w:numId="5" w16cid:durableId="1181773104">
    <w:abstractNumId w:val="24"/>
  </w:num>
  <w:num w:numId="6" w16cid:durableId="1621036400">
    <w:abstractNumId w:val="7"/>
  </w:num>
  <w:num w:numId="7" w16cid:durableId="963921266">
    <w:abstractNumId w:val="20"/>
  </w:num>
  <w:num w:numId="8" w16cid:durableId="143745010">
    <w:abstractNumId w:val="18"/>
  </w:num>
  <w:num w:numId="9" w16cid:durableId="2117864112">
    <w:abstractNumId w:val="6"/>
  </w:num>
  <w:num w:numId="10" w16cid:durableId="801921142">
    <w:abstractNumId w:val="13"/>
  </w:num>
  <w:num w:numId="11" w16cid:durableId="160436471">
    <w:abstractNumId w:val="10"/>
  </w:num>
  <w:num w:numId="12" w16cid:durableId="2102529883">
    <w:abstractNumId w:val="9"/>
  </w:num>
  <w:num w:numId="13" w16cid:durableId="535892731">
    <w:abstractNumId w:val="8"/>
  </w:num>
  <w:num w:numId="14" w16cid:durableId="226956806">
    <w:abstractNumId w:val="17"/>
  </w:num>
  <w:num w:numId="15" w16cid:durableId="1247957715">
    <w:abstractNumId w:val="15"/>
  </w:num>
  <w:num w:numId="16" w16cid:durableId="1777870834">
    <w:abstractNumId w:val="0"/>
  </w:num>
  <w:num w:numId="17" w16cid:durableId="1620146325">
    <w:abstractNumId w:val="16"/>
  </w:num>
  <w:num w:numId="18" w16cid:durableId="1578053181">
    <w:abstractNumId w:val="23"/>
  </w:num>
  <w:num w:numId="19" w16cid:durableId="436750445">
    <w:abstractNumId w:val="1"/>
  </w:num>
  <w:num w:numId="20" w16cid:durableId="1893423917">
    <w:abstractNumId w:val="28"/>
  </w:num>
  <w:num w:numId="21" w16cid:durableId="341124744">
    <w:abstractNumId w:val="2"/>
  </w:num>
  <w:num w:numId="22" w16cid:durableId="2081096706">
    <w:abstractNumId w:val="21"/>
  </w:num>
  <w:num w:numId="23" w16cid:durableId="541483043">
    <w:abstractNumId w:val="26"/>
  </w:num>
  <w:num w:numId="24" w16cid:durableId="1674410772">
    <w:abstractNumId w:val="12"/>
  </w:num>
  <w:num w:numId="25" w16cid:durableId="123817879">
    <w:abstractNumId w:val="4"/>
  </w:num>
  <w:num w:numId="26" w16cid:durableId="779757555">
    <w:abstractNumId w:val="3"/>
  </w:num>
  <w:num w:numId="27" w16cid:durableId="985085210">
    <w:abstractNumId w:val="19"/>
  </w:num>
  <w:num w:numId="28" w16cid:durableId="685179134">
    <w:abstractNumId w:val="11"/>
  </w:num>
  <w:num w:numId="29" w16cid:durableId="780803594">
    <w:abstractNumId w:val="22"/>
  </w:num>
  <w:num w:numId="30" w16cid:durableId="1592471676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11C"/>
    <w:rsid w:val="000011AD"/>
    <w:rsid w:val="00001EB4"/>
    <w:rsid w:val="00001F94"/>
    <w:rsid w:val="00002617"/>
    <w:rsid w:val="00002DD7"/>
    <w:rsid w:val="000032FB"/>
    <w:rsid w:val="000042E2"/>
    <w:rsid w:val="00004509"/>
    <w:rsid w:val="0000497F"/>
    <w:rsid w:val="00004C98"/>
    <w:rsid w:val="0000502B"/>
    <w:rsid w:val="0000551B"/>
    <w:rsid w:val="000062D9"/>
    <w:rsid w:val="0000634D"/>
    <w:rsid w:val="000066FB"/>
    <w:rsid w:val="00007A2A"/>
    <w:rsid w:val="000100AD"/>
    <w:rsid w:val="000102A1"/>
    <w:rsid w:val="0001086B"/>
    <w:rsid w:val="00010A44"/>
    <w:rsid w:val="000110D3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5414"/>
    <w:rsid w:val="00015D24"/>
    <w:rsid w:val="00016328"/>
    <w:rsid w:val="00017B82"/>
    <w:rsid w:val="000209AD"/>
    <w:rsid w:val="000210C7"/>
    <w:rsid w:val="0002268C"/>
    <w:rsid w:val="00023C7F"/>
    <w:rsid w:val="00023DF1"/>
    <w:rsid w:val="0002457B"/>
    <w:rsid w:val="00024D91"/>
    <w:rsid w:val="000260EE"/>
    <w:rsid w:val="00026176"/>
    <w:rsid w:val="000261AF"/>
    <w:rsid w:val="0002645E"/>
    <w:rsid w:val="00026A22"/>
    <w:rsid w:val="00026FCE"/>
    <w:rsid w:val="00027412"/>
    <w:rsid w:val="0003058B"/>
    <w:rsid w:val="00030F9A"/>
    <w:rsid w:val="00031391"/>
    <w:rsid w:val="000326A9"/>
    <w:rsid w:val="00034268"/>
    <w:rsid w:val="00034A9A"/>
    <w:rsid w:val="000363FF"/>
    <w:rsid w:val="0003647E"/>
    <w:rsid w:val="0003686E"/>
    <w:rsid w:val="00037057"/>
    <w:rsid w:val="00037F16"/>
    <w:rsid w:val="000428B2"/>
    <w:rsid w:val="00042E4E"/>
    <w:rsid w:val="000434A3"/>
    <w:rsid w:val="000434E9"/>
    <w:rsid w:val="00043ED9"/>
    <w:rsid w:val="000447DD"/>
    <w:rsid w:val="00045FC5"/>
    <w:rsid w:val="00046AE4"/>
    <w:rsid w:val="00050057"/>
    <w:rsid w:val="000511BA"/>
    <w:rsid w:val="0005132D"/>
    <w:rsid w:val="000521D4"/>
    <w:rsid w:val="00052834"/>
    <w:rsid w:val="00052842"/>
    <w:rsid w:val="00053697"/>
    <w:rsid w:val="00053B36"/>
    <w:rsid w:val="00053B3B"/>
    <w:rsid w:val="00054770"/>
    <w:rsid w:val="00054F8D"/>
    <w:rsid w:val="00055BA7"/>
    <w:rsid w:val="00055DC8"/>
    <w:rsid w:val="00057A21"/>
    <w:rsid w:val="00057F28"/>
    <w:rsid w:val="00060052"/>
    <w:rsid w:val="00061C7C"/>
    <w:rsid w:val="000621B7"/>
    <w:rsid w:val="00062674"/>
    <w:rsid w:val="00062C44"/>
    <w:rsid w:val="00062E38"/>
    <w:rsid w:val="00062EF8"/>
    <w:rsid w:val="0006443A"/>
    <w:rsid w:val="0006444C"/>
    <w:rsid w:val="00064AC1"/>
    <w:rsid w:val="00067728"/>
    <w:rsid w:val="00067918"/>
    <w:rsid w:val="00070516"/>
    <w:rsid w:val="00070DDC"/>
    <w:rsid w:val="00071545"/>
    <w:rsid w:val="000716C9"/>
    <w:rsid w:val="00071AB5"/>
    <w:rsid w:val="00071F8D"/>
    <w:rsid w:val="000727BD"/>
    <w:rsid w:val="00073960"/>
    <w:rsid w:val="00073D5E"/>
    <w:rsid w:val="0007401B"/>
    <w:rsid w:val="00074206"/>
    <w:rsid w:val="0007426B"/>
    <w:rsid w:val="00074BB1"/>
    <w:rsid w:val="000753A6"/>
    <w:rsid w:val="00075579"/>
    <w:rsid w:val="00075697"/>
    <w:rsid w:val="00076BA4"/>
    <w:rsid w:val="00077070"/>
    <w:rsid w:val="000800B1"/>
    <w:rsid w:val="000800D6"/>
    <w:rsid w:val="0008027A"/>
    <w:rsid w:val="000802FA"/>
    <w:rsid w:val="0008048B"/>
    <w:rsid w:val="00081954"/>
    <w:rsid w:val="0008238C"/>
    <w:rsid w:val="00082525"/>
    <w:rsid w:val="00082D5D"/>
    <w:rsid w:val="000830BC"/>
    <w:rsid w:val="000836F7"/>
    <w:rsid w:val="00084315"/>
    <w:rsid w:val="0008560D"/>
    <w:rsid w:val="000857A8"/>
    <w:rsid w:val="0008606F"/>
    <w:rsid w:val="0008642B"/>
    <w:rsid w:val="000879F7"/>
    <w:rsid w:val="00090619"/>
    <w:rsid w:val="00090C9F"/>
    <w:rsid w:val="00090F97"/>
    <w:rsid w:val="000930DB"/>
    <w:rsid w:val="00093DB8"/>
    <w:rsid w:val="00093E01"/>
    <w:rsid w:val="000942F5"/>
    <w:rsid w:val="000949B9"/>
    <w:rsid w:val="00094F64"/>
    <w:rsid w:val="00095439"/>
    <w:rsid w:val="00096241"/>
    <w:rsid w:val="00097B3E"/>
    <w:rsid w:val="000A01C6"/>
    <w:rsid w:val="000A023B"/>
    <w:rsid w:val="000A1203"/>
    <w:rsid w:val="000A1476"/>
    <w:rsid w:val="000A1719"/>
    <w:rsid w:val="000A32F3"/>
    <w:rsid w:val="000A39AB"/>
    <w:rsid w:val="000A3A0A"/>
    <w:rsid w:val="000A3A39"/>
    <w:rsid w:val="000A3A95"/>
    <w:rsid w:val="000A41EC"/>
    <w:rsid w:val="000A5020"/>
    <w:rsid w:val="000A50BA"/>
    <w:rsid w:val="000A5F92"/>
    <w:rsid w:val="000A63FD"/>
    <w:rsid w:val="000A6BA0"/>
    <w:rsid w:val="000A7B3E"/>
    <w:rsid w:val="000B06FB"/>
    <w:rsid w:val="000B0715"/>
    <w:rsid w:val="000B0EC1"/>
    <w:rsid w:val="000B2ABF"/>
    <w:rsid w:val="000B2E8E"/>
    <w:rsid w:val="000B3C35"/>
    <w:rsid w:val="000B3C41"/>
    <w:rsid w:val="000B4C9C"/>
    <w:rsid w:val="000B52AF"/>
    <w:rsid w:val="000B6B47"/>
    <w:rsid w:val="000B714D"/>
    <w:rsid w:val="000B744F"/>
    <w:rsid w:val="000C04F0"/>
    <w:rsid w:val="000C0949"/>
    <w:rsid w:val="000C0B64"/>
    <w:rsid w:val="000C0CFF"/>
    <w:rsid w:val="000C0D57"/>
    <w:rsid w:val="000C1FCE"/>
    <w:rsid w:val="000C23BF"/>
    <w:rsid w:val="000C382B"/>
    <w:rsid w:val="000C3BEB"/>
    <w:rsid w:val="000C3F2D"/>
    <w:rsid w:val="000C517D"/>
    <w:rsid w:val="000C60B4"/>
    <w:rsid w:val="000C612C"/>
    <w:rsid w:val="000C7125"/>
    <w:rsid w:val="000C75C1"/>
    <w:rsid w:val="000C7666"/>
    <w:rsid w:val="000C7F3E"/>
    <w:rsid w:val="000D0A80"/>
    <w:rsid w:val="000D0CC2"/>
    <w:rsid w:val="000D11E9"/>
    <w:rsid w:val="000D1D85"/>
    <w:rsid w:val="000D20E2"/>
    <w:rsid w:val="000D2198"/>
    <w:rsid w:val="000D28C5"/>
    <w:rsid w:val="000D2E96"/>
    <w:rsid w:val="000D42BB"/>
    <w:rsid w:val="000D491C"/>
    <w:rsid w:val="000D4B78"/>
    <w:rsid w:val="000D4B92"/>
    <w:rsid w:val="000D4BFB"/>
    <w:rsid w:val="000D4C4D"/>
    <w:rsid w:val="000D4EC9"/>
    <w:rsid w:val="000D526F"/>
    <w:rsid w:val="000D5AA5"/>
    <w:rsid w:val="000D5CD4"/>
    <w:rsid w:val="000D64A5"/>
    <w:rsid w:val="000D6986"/>
    <w:rsid w:val="000D6D90"/>
    <w:rsid w:val="000D71B5"/>
    <w:rsid w:val="000D7255"/>
    <w:rsid w:val="000D7449"/>
    <w:rsid w:val="000D7F23"/>
    <w:rsid w:val="000E0C90"/>
    <w:rsid w:val="000E2017"/>
    <w:rsid w:val="000E2088"/>
    <w:rsid w:val="000E23C8"/>
    <w:rsid w:val="000E26F5"/>
    <w:rsid w:val="000E27B6"/>
    <w:rsid w:val="000E3283"/>
    <w:rsid w:val="000E3507"/>
    <w:rsid w:val="000E3D33"/>
    <w:rsid w:val="000E43D7"/>
    <w:rsid w:val="000E4C55"/>
    <w:rsid w:val="000E5810"/>
    <w:rsid w:val="000E6DE3"/>
    <w:rsid w:val="000E7402"/>
    <w:rsid w:val="000E767F"/>
    <w:rsid w:val="000E7AF7"/>
    <w:rsid w:val="000E7D96"/>
    <w:rsid w:val="000F12BC"/>
    <w:rsid w:val="000F1921"/>
    <w:rsid w:val="000F1A53"/>
    <w:rsid w:val="000F1E83"/>
    <w:rsid w:val="000F21F3"/>
    <w:rsid w:val="000F2E21"/>
    <w:rsid w:val="000F35C8"/>
    <w:rsid w:val="000F45BB"/>
    <w:rsid w:val="000F4928"/>
    <w:rsid w:val="000F4C2C"/>
    <w:rsid w:val="000F4D87"/>
    <w:rsid w:val="000F5D82"/>
    <w:rsid w:val="000F760C"/>
    <w:rsid w:val="000F7FE1"/>
    <w:rsid w:val="001014ED"/>
    <w:rsid w:val="00102C1E"/>
    <w:rsid w:val="00102C8D"/>
    <w:rsid w:val="00102FE9"/>
    <w:rsid w:val="00104A99"/>
    <w:rsid w:val="00104DF2"/>
    <w:rsid w:val="0010500F"/>
    <w:rsid w:val="00105772"/>
    <w:rsid w:val="00105DEE"/>
    <w:rsid w:val="00106752"/>
    <w:rsid w:val="00106852"/>
    <w:rsid w:val="00106B72"/>
    <w:rsid w:val="00106B90"/>
    <w:rsid w:val="00106D07"/>
    <w:rsid w:val="00106EFF"/>
    <w:rsid w:val="001075E0"/>
    <w:rsid w:val="0010762F"/>
    <w:rsid w:val="001079AB"/>
    <w:rsid w:val="00107C9C"/>
    <w:rsid w:val="001100BE"/>
    <w:rsid w:val="00110546"/>
    <w:rsid w:val="0011158A"/>
    <w:rsid w:val="001125AD"/>
    <w:rsid w:val="00112DB3"/>
    <w:rsid w:val="001139AE"/>
    <w:rsid w:val="00114927"/>
    <w:rsid w:val="00114B44"/>
    <w:rsid w:val="00114F5B"/>
    <w:rsid w:val="00115214"/>
    <w:rsid w:val="0011537D"/>
    <w:rsid w:val="0011603C"/>
    <w:rsid w:val="0011683F"/>
    <w:rsid w:val="001204F9"/>
    <w:rsid w:val="001217C3"/>
    <w:rsid w:val="00122799"/>
    <w:rsid w:val="001232D6"/>
    <w:rsid w:val="00123C75"/>
    <w:rsid w:val="001242FA"/>
    <w:rsid w:val="00124484"/>
    <w:rsid w:val="00124929"/>
    <w:rsid w:val="00125BCA"/>
    <w:rsid w:val="00125F8A"/>
    <w:rsid w:val="001269AA"/>
    <w:rsid w:val="00127BD4"/>
    <w:rsid w:val="00130D73"/>
    <w:rsid w:val="0013117B"/>
    <w:rsid w:val="00131A45"/>
    <w:rsid w:val="00131BDE"/>
    <w:rsid w:val="00132050"/>
    <w:rsid w:val="00132AE2"/>
    <w:rsid w:val="00132E38"/>
    <w:rsid w:val="001331B0"/>
    <w:rsid w:val="001343FB"/>
    <w:rsid w:val="001358A2"/>
    <w:rsid w:val="001365D0"/>
    <w:rsid w:val="00140721"/>
    <w:rsid w:val="001414E4"/>
    <w:rsid w:val="00142B21"/>
    <w:rsid w:val="00143384"/>
    <w:rsid w:val="0014344C"/>
    <w:rsid w:val="0014344E"/>
    <w:rsid w:val="00143A1E"/>
    <w:rsid w:val="00143D00"/>
    <w:rsid w:val="001444D3"/>
    <w:rsid w:val="00144512"/>
    <w:rsid w:val="00144F41"/>
    <w:rsid w:val="001451F7"/>
    <w:rsid w:val="0014597A"/>
    <w:rsid w:val="00146ADE"/>
    <w:rsid w:val="001471AE"/>
    <w:rsid w:val="00147B8C"/>
    <w:rsid w:val="00150D87"/>
    <w:rsid w:val="001511A5"/>
    <w:rsid w:val="0015247E"/>
    <w:rsid w:val="001530B0"/>
    <w:rsid w:val="0015408D"/>
    <w:rsid w:val="0015463F"/>
    <w:rsid w:val="00155401"/>
    <w:rsid w:val="00155955"/>
    <w:rsid w:val="0015602C"/>
    <w:rsid w:val="0015662C"/>
    <w:rsid w:val="00156CD4"/>
    <w:rsid w:val="00156E12"/>
    <w:rsid w:val="001570AF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675BE"/>
    <w:rsid w:val="001704D3"/>
    <w:rsid w:val="001704D7"/>
    <w:rsid w:val="00170731"/>
    <w:rsid w:val="00170F67"/>
    <w:rsid w:val="00171526"/>
    <w:rsid w:val="001719F0"/>
    <w:rsid w:val="0017225B"/>
    <w:rsid w:val="00172292"/>
    <w:rsid w:val="00172DA0"/>
    <w:rsid w:val="00173B5C"/>
    <w:rsid w:val="00176CE6"/>
    <w:rsid w:val="00176DBA"/>
    <w:rsid w:val="00177062"/>
    <w:rsid w:val="00177264"/>
    <w:rsid w:val="001805A0"/>
    <w:rsid w:val="00180AC8"/>
    <w:rsid w:val="00180DB5"/>
    <w:rsid w:val="0018251C"/>
    <w:rsid w:val="00182A2D"/>
    <w:rsid w:val="00182B84"/>
    <w:rsid w:val="00183860"/>
    <w:rsid w:val="001841A1"/>
    <w:rsid w:val="001846A6"/>
    <w:rsid w:val="001846EC"/>
    <w:rsid w:val="00184BFF"/>
    <w:rsid w:val="00184D9B"/>
    <w:rsid w:val="00185158"/>
    <w:rsid w:val="00185599"/>
    <w:rsid w:val="00186717"/>
    <w:rsid w:val="001876C7"/>
    <w:rsid w:val="00187A86"/>
    <w:rsid w:val="00190005"/>
    <w:rsid w:val="001901FD"/>
    <w:rsid w:val="001904A6"/>
    <w:rsid w:val="001906EF"/>
    <w:rsid w:val="00191757"/>
    <w:rsid w:val="00191850"/>
    <w:rsid w:val="00191C2C"/>
    <w:rsid w:val="00192AA0"/>
    <w:rsid w:val="0019346D"/>
    <w:rsid w:val="00193F40"/>
    <w:rsid w:val="00195554"/>
    <w:rsid w:val="00195B77"/>
    <w:rsid w:val="0019688D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D58"/>
    <w:rsid w:val="001A4FFF"/>
    <w:rsid w:val="001A53F0"/>
    <w:rsid w:val="001A5DD2"/>
    <w:rsid w:val="001A6D79"/>
    <w:rsid w:val="001A717D"/>
    <w:rsid w:val="001A7532"/>
    <w:rsid w:val="001A776E"/>
    <w:rsid w:val="001B15BC"/>
    <w:rsid w:val="001B211C"/>
    <w:rsid w:val="001B2193"/>
    <w:rsid w:val="001B2F35"/>
    <w:rsid w:val="001B352B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283F"/>
    <w:rsid w:val="001C3107"/>
    <w:rsid w:val="001C4174"/>
    <w:rsid w:val="001C4CA4"/>
    <w:rsid w:val="001C4D40"/>
    <w:rsid w:val="001C5088"/>
    <w:rsid w:val="001C6528"/>
    <w:rsid w:val="001C652D"/>
    <w:rsid w:val="001C6EF3"/>
    <w:rsid w:val="001C7287"/>
    <w:rsid w:val="001C754B"/>
    <w:rsid w:val="001C7C90"/>
    <w:rsid w:val="001D0347"/>
    <w:rsid w:val="001D03AC"/>
    <w:rsid w:val="001D07A2"/>
    <w:rsid w:val="001D12A8"/>
    <w:rsid w:val="001D197B"/>
    <w:rsid w:val="001D1BF8"/>
    <w:rsid w:val="001D32DE"/>
    <w:rsid w:val="001D3B02"/>
    <w:rsid w:val="001D4AA0"/>
    <w:rsid w:val="001D4BFC"/>
    <w:rsid w:val="001D4DA4"/>
    <w:rsid w:val="001D6A1D"/>
    <w:rsid w:val="001D7818"/>
    <w:rsid w:val="001E0B57"/>
    <w:rsid w:val="001E13EF"/>
    <w:rsid w:val="001E1831"/>
    <w:rsid w:val="001E1C22"/>
    <w:rsid w:val="001E1ED8"/>
    <w:rsid w:val="001E2C82"/>
    <w:rsid w:val="001E3EB1"/>
    <w:rsid w:val="001E4390"/>
    <w:rsid w:val="001E6AA6"/>
    <w:rsid w:val="001E702D"/>
    <w:rsid w:val="001E76C6"/>
    <w:rsid w:val="001E7BEF"/>
    <w:rsid w:val="001F0AFB"/>
    <w:rsid w:val="001F17D3"/>
    <w:rsid w:val="001F1F38"/>
    <w:rsid w:val="001F225D"/>
    <w:rsid w:val="001F23BB"/>
    <w:rsid w:val="001F276F"/>
    <w:rsid w:val="001F2A1B"/>
    <w:rsid w:val="001F2B7D"/>
    <w:rsid w:val="001F330B"/>
    <w:rsid w:val="001F39A2"/>
    <w:rsid w:val="001F3ED4"/>
    <w:rsid w:val="001F40AA"/>
    <w:rsid w:val="001F4581"/>
    <w:rsid w:val="001F51CF"/>
    <w:rsid w:val="001F522E"/>
    <w:rsid w:val="001F562A"/>
    <w:rsid w:val="001F563D"/>
    <w:rsid w:val="001F56E9"/>
    <w:rsid w:val="001F65D5"/>
    <w:rsid w:val="001F7A92"/>
    <w:rsid w:val="002004A0"/>
    <w:rsid w:val="00200FEF"/>
    <w:rsid w:val="0020164A"/>
    <w:rsid w:val="00201E2B"/>
    <w:rsid w:val="00201F28"/>
    <w:rsid w:val="0020265D"/>
    <w:rsid w:val="002028CF"/>
    <w:rsid w:val="00202CB8"/>
    <w:rsid w:val="00202D6B"/>
    <w:rsid w:val="00203882"/>
    <w:rsid w:val="00203F6E"/>
    <w:rsid w:val="002049BC"/>
    <w:rsid w:val="00205371"/>
    <w:rsid w:val="00205C7D"/>
    <w:rsid w:val="00206441"/>
    <w:rsid w:val="00206B51"/>
    <w:rsid w:val="00206B7D"/>
    <w:rsid w:val="002075EC"/>
    <w:rsid w:val="002076DA"/>
    <w:rsid w:val="00207884"/>
    <w:rsid w:val="0021160B"/>
    <w:rsid w:val="00211CB0"/>
    <w:rsid w:val="00212060"/>
    <w:rsid w:val="00212A90"/>
    <w:rsid w:val="00212E1E"/>
    <w:rsid w:val="00214A4D"/>
    <w:rsid w:val="00214F38"/>
    <w:rsid w:val="002152B0"/>
    <w:rsid w:val="00216026"/>
    <w:rsid w:val="0021604D"/>
    <w:rsid w:val="00216357"/>
    <w:rsid w:val="00216602"/>
    <w:rsid w:val="002168A0"/>
    <w:rsid w:val="0021723B"/>
    <w:rsid w:val="00217390"/>
    <w:rsid w:val="00220D52"/>
    <w:rsid w:val="002211D3"/>
    <w:rsid w:val="00221896"/>
    <w:rsid w:val="002219A9"/>
    <w:rsid w:val="002219AF"/>
    <w:rsid w:val="002223D0"/>
    <w:rsid w:val="00222CD4"/>
    <w:rsid w:val="00224035"/>
    <w:rsid w:val="00224126"/>
    <w:rsid w:val="00225BAA"/>
    <w:rsid w:val="00227165"/>
    <w:rsid w:val="00227403"/>
    <w:rsid w:val="00227B29"/>
    <w:rsid w:val="00231B06"/>
    <w:rsid w:val="00232492"/>
    <w:rsid w:val="00232D72"/>
    <w:rsid w:val="00233BC3"/>
    <w:rsid w:val="00233D35"/>
    <w:rsid w:val="002344FE"/>
    <w:rsid w:val="00234FAC"/>
    <w:rsid w:val="00235474"/>
    <w:rsid w:val="00235701"/>
    <w:rsid w:val="00235929"/>
    <w:rsid w:val="002364B1"/>
    <w:rsid w:val="00236E83"/>
    <w:rsid w:val="002372E7"/>
    <w:rsid w:val="00237ED1"/>
    <w:rsid w:val="002419EA"/>
    <w:rsid w:val="00241C56"/>
    <w:rsid w:val="0024250D"/>
    <w:rsid w:val="00242C15"/>
    <w:rsid w:val="00242FA0"/>
    <w:rsid w:val="002435E5"/>
    <w:rsid w:val="00244188"/>
    <w:rsid w:val="00244978"/>
    <w:rsid w:val="00244A7F"/>
    <w:rsid w:val="002466ED"/>
    <w:rsid w:val="002471A3"/>
    <w:rsid w:val="0024733B"/>
    <w:rsid w:val="00247409"/>
    <w:rsid w:val="002476A8"/>
    <w:rsid w:val="002502DF"/>
    <w:rsid w:val="0025079D"/>
    <w:rsid w:val="002510EA"/>
    <w:rsid w:val="0025129B"/>
    <w:rsid w:val="00251437"/>
    <w:rsid w:val="0025176E"/>
    <w:rsid w:val="00251A9F"/>
    <w:rsid w:val="00251B60"/>
    <w:rsid w:val="0025206B"/>
    <w:rsid w:val="002533FB"/>
    <w:rsid w:val="00254191"/>
    <w:rsid w:val="00254347"/>
    <w:rsid w:val="002547E9"/>
    <w:rsid w:val="00254DBC"/>
    <w:rsid w:val="00255277"/>
    <w:rsid w:val="00257A20"/>
    <w:rsid w:val="00261A99"/>
    <w:rsid w:val="00262098"/>
    <w:rsid w:val="0026360E"/>
    <w:rsid w:val="00263AB1"/>
    <w:rsid w:val="00263E67"/>
    <w:rsid w:val="00264132"/>
    <w:rsid w:val="002643BB"/>
    <w:rsid w:val="00264C81"/>
    <w:rsid w:val="00264DB8"/>
    <w:rsid w:val="00265718"/>
    <w:rsid w:val="002667A7"/>
    <w:rsid w:val="002668C6"/>
    <w:rsid w:val="00266C15"/>
    <w:rsid w:val="00267248"/>
    <w:rsid w:val="0026783E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6DA"/>
    <w:rsid w:val="00273AC4"/>
    <w:rsid w:val="002740E1"/>
    <w:rsid w:val="00276037"/>
    <w:rsid w:val="0027636B"/>
    <w:rsid w:val="00276448"/>
    <w:rsid w:val="002771F9"/>
    <w:rsid w:val="0027728D"/>
    <w:rsid w:val="00277603"/>
    <w:rsid w:val="00277CC7"/>
    <w:rsid w:val="0028019A"/>
    <w:rsid w:val="0028054A"/>
    <w:rsid w:val="00280A01"/>
    <w:rsid w:val="00280A09"/>
    <w:rsid w:val="00280EB4"/>
    <w:rsid w:val="00281092"/>
    <w:rsid w:val="002822AC"/>
    <w:rsid w:val="002827D1"/>
    <w:rsid w:val="00282EF7"/>
    <w:rsid w:val="0028378E"/>
    <w:rsid w:val="00283C5A"/>
    <w:rsid w:val="002840E5"/>
    <w:rsid w:val="00284AAC"/>
    <w:rsid w:val="00284ADF"/>
    <w:rsid w:val="002852C1"/>
    <w:rsid w:val="00285AB5"/>
    <w:rsid w:val="002864BF"/>
    <w:rsid w:val="00286946"/>
    <w:rsid w:val="00286CEF"/>
    <w:rsid w:val="00287B8D"/>
    <w:rsid w:val="00287D49"/>
    <w:rsid w:val="0029056B"/>
    <w:rsid w:val="00290878"/>
    <w:rsid w:val="002917B7"/>
    <w:rsid w:val="00291F31"/>
    <w:rsid w:val="00291F4B"/>
    <w:rsid w:val="00292D63"/>
    <w:rsid w:val="00293463"/>
    <w:rsid w:val="0029382E"/>
    <w:rsid w:val="00293A1C"/>
    <w:rsid w:val="00294234"/>
    <w:rsid w:val="00294413"/>
    <w:rsid w:val="0029461B"/>
    <w:rsid w:val="00295B85"/>
    <w:rsid w:val="002967FB"/>
    <w:rsid w:val="00297402"/>
    <w:rsid w:val="00297BB0"/>
    <w:rsid w:val="00297D61"/>
    <w:rsid w:val="002A0F33"/>
    <w:rsid w:val="002A3E71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00F"/>
    <w:rsid w:val="002B13E3"/>
    <w:rsid w:val="002B1986"/>
    <w:rsid w:val="002B1A67"/>
    <w:rsid w:val="002B2B53"/>
    <w:rsid w:val="002B2F7D"/>
    <w:rsid w:val="002B36FE"/>
    <w:rsid w:val="002B425E"/>
    <w:rsid w:val="002B4622"/>
    <w:rsid w:val="002B4D02"/>
    <w:rsid w:val="002B559A"/>
    <w:rsid w:val="002B5842"/>
    <w:rsid w:val="002B71A4"/>
    <w:rsid w:val="002B7596"/>
    <w:rsid w:val="002B7632"/>
    <w:rsid w:val="002C0F7D"/>
    <w:rsid w:val="002C212F"/>
    <w:rsid w:val="002C2C6E"/>
    <w:rsid w:val="002C31D0"/>
    <w:rsid w:val="002C44D1"/>
    <w:rsid w:val="002C4821"/>
    <w:rsid w:val="002C496E"/>
    <w:rsid w:val="002C5112"/>
    <w:rsid w:val="002C5F97"/>
    <w:rsid w:val="002C6D79"/>
    <w:rsid w:val="002C780A"/>
    <w:rsid w:val="002C7962"/>
    <w:rsid w:val="002C79D6"/>
    <w:rsid w:val="002D0238"/>
    <w:rsid w:val="002D057A"/>
    <w:rsid w:val="002D0D15"/>
    <w:rsid w:val="002D290B"/>
    <w:rsid w:val="002D2AC1"/>
    <w:rsid w:val="002D3531"/>
    <w:rsid w:val="002D4D67"/>
    <w:rsid w:val="002D4F2E"/>
    <w:rsid w:val="002D5271"/>
    <w:rsid w:val="002D5309"/>
    <w:rsid w:val="002D619A"/>
    <w:rsid w:val="002D681D"/>
    <w:rsid w:val="002D6D8D"/>
    <w:rsid w:val="002D731F"/>
    <w:rsid w:val="002D7E98"/>
    <w:rsid w:val="002E003B"/>
    <w:rsid w:val="002E08F6"/>
    <w:rsid w:val="002E0A6A"/>
    <w:rsid w:val="002E13B8"/>
    <w:rsid w:val="002E2428"/>
    <w:rsid w:val="002E2E42"/>
    <w:rsid w:val="002E3711"/>
    <w:rsid w:val="002E4358"/>
    <w:rsid w:val="002E4534"/>
    <w:rsid w:val="002E4B06"/>
    <w:rsid w:val="002E6495"/>
    <w:rsid w:val="002E64DF"/>
    <w:rsid w:val="002E6AA0"/>
    <w:rsid w:val="002E6EEC"/>
    <w:rsid w:val="002E71BF"/>
    <w:rsid w:val="002E7837"/>
    <w:rsid w:val="002F0A3C"/>
    <w:rsid w:val="002F0E5E"/>
    <w:rsid w:val="002F190A"/>
    <w:rsid w:val="002F2008"/>
    <w:rsid w:val="002F2E8B"/>
    <w:rsid w:val="002F39E4"/>
    <w:rsid w:val="002F4899"/>
    <w:rsid w:val="002F4A53"/>
    <w:rsid w:val="002F4FF9"/>
    <w:rsid w:val="002F521D"/>
    <w:rsid w:val="002F535D"/>
    <w:rsid w:val="002F7606"/>
    <w:rsid w:val="0030069E"/>
    <w:rsid w:val="003009B0"/>
    <w:rsid w:val="0030138A"/>
    <w:rsid w:val="003017B1"/>
    <w:rsid w:val="003019CB"/>
    <w:rsid w:val="0030250D"/>
    <w:rsid w:val="00302A3F"/>
    <w:rsid w:val="00304828"/>
    <w:rsid w:val="00306577"/>
    <w:rsid w:val="00306A8D"/>
    <w:rsid w:val="003071BD"/>
    <w:rsid w:val="00307451"/>
    <w:rsid w:val="00310062"/>
    <w:rsid w:val="003111F0"/>
    <w:rsid w:val="0031233E"/>
    <w:rsid w:val="00312870"/>
    <w:rsid w:val="00312DFD"/>
    <w:rsid w:val="003153B8"/>
    <w:rsid w:val="00315C24"/>
    <w:rsid w:val="0031629E"/>
    <w:rsid w:val="00316BE7"/>
    <w:rsid w:val="003173BE"/>
    <w:rsid w:val="00317796"/>
    <w:rsid w:val="0031785F"/>
    <w:rsid w:val="00317C37"/>
    <w:rsid w:val="00317D93"/>
    <w:rsid w:val="003206EC"/>
    <w:rsid w:val="0032271D"/>
    <w:rsid w:val="00322883"/>
    <w:rsid w:val="00322A5C"/>
    <w:rsid w:val="00322F21"/>
    <w:rsid w:val="003248C1"/>
    <w:rsid w:val="00324C1C"/>
    <w:rsid w:val="00324EB0"/>
    <w:rsid w:val="003259FB"/>
    <w:rsid w:val="0032611A"/>
    <w:rsid w:val="0032670A"/>
    <w:rsid w:val="0032693B"/>
    <w:rsid w:val="003274C2"/>
    <w:rsid w:val="00327F04"/>
    <w:rsid w:val="00327FE9"/>
    <w:rsid w:val="003308AD"/>
    <w:rsid w:val="00331333"/>
    <w:rsid w:val="0033156D"/>
    <w:rsid w:val="003325B9"/>
    <w:rsid w:val="0033279A"/>
    <w:rsid w:val="00332B99"/>
    <w:rsid w:val="00333089"/>
    <w:rsid w:val="003338DE"/>
    <w:rsid w:val="003339C9"/>
    <w:rsid w:val="0033458D"/>
    <w:rsid w:val="00335466"/>
    <w:rsid w:val="00336A82"/>
    <w:rsid w:val="00337B75"/>
    <w:rsid w:val="00337CE4"/>
    <w:rsid w:val="00340099"/>
    <w:rsid w:val="003408A6"/>
    <w:rsid w:val="003419E8"/>
    <w:rsid w:val="00341C58"/>
    <w:rsid w:val="0034216F"/>
    <w:rsid w:val="00342842"/>
    <w:rsid w:val="00343515"/>
    <w:rsid w:val="0034492B"/>
    <w:rsid w:val="00344C2E"/>
    <w:rsid w:val="003452FC"/>
    <w:rsid w:val="00346357"/>
    <w:rsid w:val="00346732"/>
    <w:rsid w:val="00346F42"/>
    <w:rsid w:val="00347BE8"/>
    <w:rsid w:val="003501AD"/>
    <w:rsid w:val="00352A04"/>
    <w:rsid w:val="00352DBB"/>
    <w:rsid w:val="00352FF2"/>
    <w:rsid w:val="003534C7"/>
    <w:rsid w:val="003534F3"/>
    <w:rsid w:val="003540DE"/>
    <w:rsid w:val="00354595"/>
    <w:rsid w:val="00354DE6"/>
    <w:rsid w:val="00354E44"/>
    <w:rsid w:val="00355982"/>
    <w:rsid w:val="00356687"/>
    <w:rsid w:val="003567A8"/>
    <w:rsid w:val="0035765D"/>
    <w:rsid w:val="0035773D"/>
    <w:rsid w:val="0036049C"/>
    <w:rsid w:val="00360999"/>
    <w:rsid w:val="003609A9"/>
    <w:rsid w:val="00360ADD"/>
    <w:rsid w:val="0036260E"/>
    <w:rsid w:val="00363405"/>
    <w:rsid w:val="00363746"/>
    <w:rsid w:val="00363BE1"/>
    <w:rsid w:val="00363F00"/>
    <w:rsid w:val="00364D89"/>
    <w:rsid w:val="00365084"/>
    <w:rsid w:val="00365DFD"/>
    <w:rsid w:val="00366305"/>
    <w:rsid w:val="00366730"/>
    <w:rsid w:val="00366DB5"/>
    <w:rsid w:val="00370464"/>
    <w:rsid w:val="00370608"/>
    <w:rsid w:val="003708E0"/>
    <w:rsid w:val="003718B9"/>
    <w:rsid w:val="00371BB2"/>
    <w:rsid w:val="003720E3"/>
    <w:rsid w:val="00372650"/>
    <w:rsid w:val="00372919"/>
    <w:rsid w:val="00372B23"/>
    <w:rsid w:val="00375D50"/>
    <w:rsid w:val="00375E3B"/>
    <w:rsid w:val="00375E46"/>
    <w:rsid w:val="00376029"/>
    <w:rsid w:val="00376065"/>
    <w:rsid w:val="00376C13"/>
    <w:rsid w:val="00377227"/>
    <w:rsid w:val="00377903"/>
    <w:rsid w:val="00377E7A"/>
    <w:rsid w:val="00380449"/>
    <w:rsid w:val="00380CB3"/>
    <w:rsid w:val="00380CEB"/>
    <w:rsid w:val="003815BF"/>
    <w:rsid w:val="00381EAB"/>
    <w:rsid w:val="0038267D"/>
    <w:rsid w:val="00383A63"/>
    <w:rsid w:val="00384519"/>
    <w:rsid w:val="0038494C"/>
    <w:rsid w:val="00384DBA"/>
    <w:rsid w:val="00386260"/>
    <w:rsid w:val="00387275"/>
    <w:rsid w:val="003872B5"/>
    <w:rsid w:val="0038743B"/>
    <w:rsid w:val="00387785"/>
    <w:rsid w:val="0038798A"/>
    <w:rsid w:val="0038798F"/>
    <w:rsid w:val="00390267"/>
    <w:rsid w:val="00390679"/>
    <w:rsid w:val="00390BA0"/>
    <w:rsid w:val="00391415"/>
    <w:rsid w:val="00391708"/>
    <w:rsid w:val="003937CC"/>
    <w:rsid w:val="003938EF"/>
    <w:rsid w:val="0039405C"/>
    <w:rsid w:val="00394E64"/>
    <w:rsid w:val="003959E1"/>
    <w:rsid w:val="00396ECB"/>
    <w:rsid w:val="003A0216"/>
    <w:rsid w:val="003A06AC"/>
    <w:rsid w:val="003A06DA"/>
    <w:rsid w:val="003A097C"/>
    <w:rsid w:val="003A0AE1"/>
    <w:rsid w:val="003A31C5"/>
    <w:rsid w:val="003A3206"/>
    <w:rsid w:val="003A3456"/>
    <w:rsid w:val="003A37B5"/>
    <w:rsid w:val="003A3A52"/>
    <w:rsid w:val="003A3C6A"/>
    <w:rsid w:val="003A406A"/>
    <w:rsid w:val="003A4488"/>
    <w:rsid w:val="003A5FEF"/>
    <w:rsid w:val="003A69C3"/>
    <w:rsid w:val="003B0A91"/>
    <w:rsid w:val="003B100B"/>
    <w:rsid w:val="003B2A6B"/>
    <w:rsid w:val="003B2CB1"/>
    <w:rsid w:val="003B48BB"/>
    <w:rsid w:val="003B4DAA"/>
    <w:rsid w:val="003B50DC"/>
    <w:rsid w:val="003B50F4"/>
    <w:rsid w:val="003B54FC"/>
    <w:rsid w:val="003B625E"/>
    <w:rsid w:val="003B6F11"/>
    <w:rsid w:val="003C2E61"/>
    <w:rsid w:val="003C2FF3"/>
    <w:rsid w:val="003C313F"/>
    <w:rsid w:val="003C3FFE"/>
    <w:rsid w:val="003C4663"/>
    <w:rsid w:val="003C648D"/>
    <w:rsid w:val="003C6688"/>
    <w:rsid w:val="003C6882"/>
    <w:rsid w:val="003C6A5C"/>
    <w:rsid w:val="003C7191"/>
    <w:rsid w:val="003C730E"/>
    <w:rsid w:val="003C746F"/>
    <w:rsid w:val="003C76F2"/>
    <w:rsid w:val="003C78C8"/>
    <w:rsid w:val="003C7AF0"/>
    <w:rsid w:val="003D04F3"/>
    <w:rsid w:val="003D0755"/>
    <w:rsid w:val="003D07A4"/>
    <w:rsid w:val="003D096F"/>
    <w:rsid w:val="003D1193"/>
    <w:rsid w:val="003D2523"/>
    <w:rsid w:val="003D2B17"/>
    <w:rsid w:val="003D2D40"/>
    <w:rsid w:val="003D2E39"/>
    <w:rsid w:val="003D4371"/>
    <w:rsid w:val="003D4441"/>
    <w:rsid w:val="003D4E79"/>
    <w:rsid w:val="003D7BB8"/>
    <w:rsid w:val="003E0F3B"/>
    <w:rsid w:val="003E0F83"/>
    <w:rsid w:val="003E1FCF"/>
    <w:rsid w:val="003E2A7F"/>
    <w:rsid w:val="003E2F50"/>
    <w:rsid w:val="003E3154"/>
    <w:rsid w:val="003E31FF"/>
    <w:rsid w:val="003E32A4"/>
    <w:rsid w:val="003E4690"/>
    <w:rsid w:val="003E47C3"/>
    <w:rsid w:val="003E4A2C"/>
    <w:rsid w:val="003E52AD"/>
    <w:rsid w:val="003E644A"/>
    <w:rsid w:val="003E7013"/>
    <w:rsid w:val="003E7929"/>
    <w:rsid w:val="003F015B"/>
    <w:rsid w:val="003F0A91"/>
    <w:rsid w:val="003F0B5B"/>
    <w:rsid w:val="003F0C82"/>
    <w:rsid w:val="003F1017"/>
    <w:rsid w:val="003F2535"/>
    <w:rsid w:val="003F2817"/>
    <w:rsid w:val="003F2CFF"/>
    <w:rsid w:val="003F43CC"/>
    <w:rsid w:val="003F624B"/>
    <w:rsid w:val="003F6560"/>
    <w:rsid w:val="003F6CA7"/>
    <w:rsid w:val="004000A7"/>
    <w:rsid w:val="00400AFA"/>
    <w:rsid w:val="00400C11"/>
    <w:rsid w:val="00401150"/>
    <w:rsid w:val="004026C4"/>
    <w:rsid w:val="004039BF"/>
    <w:rsid w:val="00403DC5"/>
    <w:rsid w:val="00405060"/>
    <w:rsid w:val="004051B2"/>
    <w:rsid w:val="004055F9"/>
    <w:rsid w:val="004065F2"/>
    <w:rsid w:val="004066CB"/>
    <w:rsid w:val="00406835"/>
    <w:rsid w:val="004070A6"/>
    <w:rsid w:val="0040777B"/>
    <w:rsid w:val="0040791C"/>
    <w:rsid w:val="004100D9"/>
    <w:rsid w:val="00410128"/>
    <w:rsid w:val="00410E92"/>
    <w:rsid w:val="0041150C"/>
    <w:rsid w:val="00411816"/>
    <w:rsid w:val="00412457"/>
    <w:rsid w:val="00412488"/>
    <w:rsid w:val="00412847"/>
    <w:rsid w:val="00412EFD"/>
    <w:rsid w:val="0041332B"/>
    <w:rsid w:val="004135B4"/>
    <w:rsid w:val="004136AB"/>
    <w:rsid w:val="004139CE"/>
    <w:rsid w:val="00414CD3"/>
    <w:rsid w:val="00414E40"/>
    <w:rsid w:val="00417578"/>
    <w:rsid w:val="00417685"/>
    <w:rsid w:val="00417CE8"/>
    <w:rsid w:val="004205E4"/>
    <w:rsid w:val="004214C8"/>
    <w:rsid w:val="00422A9F"/>
    <w:rsid w:val="00422F3D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22D9"/>
    <w:rsid w:val="00432A9D"/>
    <w:rsid w:val="00433309"/>
    <w:rsid w:val="004334B2"/>
    <w:rsid w:val="00433A5E"/>
    <w:rsid w:val="00433BA7"/>
    <w:rsid w:val="0043418B"/>
    <w:rsid w:val="00434899"/>
    <w:rsid w:val="00435D2F"/>
    <w:rsid w:val="004362B7"/>
    <w:rsid w:val="00440C0F"/>
    <w:rsid w:val="004422F6"/>
    <w:rsid w:val="00445185"/>
    <w:rsid w:val="004452E4"/>
    <w:rsid w:val="004464F0"/>
    <w:rsid w:val="00446776"/>
    <w:rsid w:val="00446EAA"/>
    <w:rsid w:val="00447039"/>
    <w:rsid w:val="004476C9"/>
    <w:rsid w:val="0044775F"/>
    <w:rsid w:val="00451EC0"/>
    <w:rsid w:val="00452188"/>
    <w:rsid w:val="00452709"/>
    <w:rsid w:val="004528BE"/>
    <w:rsid w:val="00452CE4"/>
    <w:rsid w:val="00453E25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57AE7"/>
    <w:rsid w:val="0046018C"/>
    <w:rsid w:val="0046056B"/>
    <w:rsid w:val="00460E1B"/>
    <w:rsid w:val="00461A4C"/>
    <w:rsid w:val="00461CB9"/>
    <w:rsid w:val="00462715"/>
    <w:rsid w:val="00462A3C"/>
    <w:rsid w:val="004641F6"/>
    <w:rsid w:val="0046439D"/>
    <w:rsid w:val="00464E5A"/>
    <w:rsid w:val="0046526D"/>
    <w:rsid w:val="00465D62"/>
    <w:rsid w:val="00465E22"/>
    <w:rsid w:val="00465ED3"/>
    <w:rsid w:val="00465EDE"/>
    <w:rsid w:val="00466690"/>
    <w:rsid w:val="00466D54"/>
    <w:rsid w:val="00467733"/>
    <w:rsid w:val="004678FC"/>
    <w:rsid w:val="004714AE"/>
    <w:rsid w:val="00471F78"/>
    <w:rsid w:val="004721D9"/>
    <w:rsid w:val="0047273F"/>
    <w:rsid w:val="00473EAA"/>
    <w:rsid w:val="004743F7"/>
    <w:rsid w:val="0047614A"/>
    <w:rsid w:val="0047622C"/>
    <w:rsid w:val="004762AB"/>
    <w:rsid w:val="004773F5"/>
    <w:rsid w:val="00477669"/>
    <w:rsid w:val="0048093E"/>
    <w:rsid w:val="00480BD0"/>
    <w:rsid w:val="00481294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3C6E"/>
    <w:rsid w:val="00494818"/>
    <w:rsid w:val="00494D5C"/>
    <w:rsid w:val="00494FA6"/>
    <w:rsid w:val="004958F8"/>
    <w:rsid w:val="004964A6"/>
    <w:rsid w:val="00497721"/>
    <w:rsid w:val="00497A69"/>
    <w:rsid w:val="00497BE2"/>
    <w:rsid w:val="004A0801"/>
    <w:rsid w:val="004A181F"/>
    <w:rsid w:val="004A1E33"/>
    <w:rsid w:val="004A27A5"/>
    <w:rsid w:val="004A2FB3"/>
    <w:rsid w:val="004A3953"/>
    <w:rsid w:val="004A42A7"/>
    <w:rsid w:val="004A59FB"/>
    <w:rsid w:val="004A639D"/>
    <w:rsid w:val="004A6770"/>
    <w:rsid w:val="004A7DCB"/>
    <w:rsid w:val="004B1566"/>
    <w:rsid w:val="004B256B"/>
    <w:rsid w:val="004B29E9"/>
    <w:rsid w:val="004B338D"/>
    <w:rsid w:val="004B439A"/>
    <w:rsid w:val="004B4DD4"/>
    <w:rsid w:val="004B4DDB"/>
    <w:rsid w:val="004B502B"/>
    <w:rsid w:val="004B5154"/>
    <w:rsid w:val="004B5A4C"/>
    <w:rsid w:val="004B71A1"/>
    <w:rsid w:val="004B774E"/>
    <w:rsid w:val="004C0094"/>
    <w:rsid w:val="004C0387"/>
    <w:rsid w:val="004C0BA1"/>
    <w:rsid w:val="004C110A"/>
    <w:rsid w:val="004C14C5"/>
    <w:rsid w:val="004C1583"/>
    <w:rsid w:val="004C175F"/>
    <w:rsid w:val="004C1A09"/>
    <w:rsid w:val="004C3023"/>
    <w:rsid w:val="004C327F"/>
    <w:rsid w:val="004C45E3"/>
    <w:rsid w:val="004C50A6"/>
    <w:rsid w:val="004C5984"/>
    <w:rsid w:val="004C60E6"/>
    <w:rsid w:val="004C77BE"/>
    <w:rsid w:val="004C77CD"/>
    <w:rsid w:val="004C7826"/>
    <w:rsid w:val="004D01F9"/>
    <w:rsid w:val="004D0360"/>
    <w:rsid w:val="004D0EDB"/>
    <w:rsid w:val="004D10C7"/>
    <w:rsid w:val="004D1988"/>
    <w:rsid w:val="004D1B43"/>
    <w:rsid w:val="004D1B74"/>
    <w:rsid w:val="004D3EB7"/>
    <w:rsid w:val="004D44C1"/>
    <w:rsid w:val="004D455A"/>
    <w:rsid w:val="004D4659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24D9"/>
    <w:rsid w:val="004E33FD"/>
    <w:rsid w:val="004E35B3"/>
    <w:rsid w:val="004E42DE"/>
    <w:rsid w:val="004E4575"/>
    <w:rsid w:val="004E4B6C"/>
    <w:rsid w:val="004E5522"/>
    <w:rsid w:val="004E5C8A"/>
    <w:rsid w:val="004E60EC"/>
    <w:rsid w:val="004E653E"/>
    <w:rsid w:val="004E6960"/>
    <w:rsid w:val="004E6BAD"/>
    <w:rsid w:val="004E6CEB"/>
    <w:rsid w:val="004E7587"/>
    <w:rsid w:val="004E7842"/>
    <w:rsid w:val="004E7B21"/>
    <w:rsid w:val="004E7F9B"/>
    <w:rsid w:val="004F056C"/>
    <w:rsid w:val="004F0890"/>
    <w:rsid w:val="004F08B6"/>
    <w:rsid w:val="004F0B87"/>
    <w:rsid w:val="004F1949"/>
    <w:rsid w:val="004F1A73"/>
    <w:rsid w:val="004F26D1"/>
    <w:rsid w:val="004F2911"/>
    <w:rsid w:val="004F2C52"/>
    <w:rsid w:val="004F2E39"/>
    <w:rsid w:val="004F353E"/>
    <w:rsid w:val="004F453F"/>
    <w:rsid w:val="004F46DF"/>
    <w:rsid w:val="004F4E7C"/>
    <w:rsid w:val="004F5152"/>
    <w:rsid w:val="004F5707"/>
    <w:rsid w:val="004F67F5"/>
    <w:rsid w:val="004F7158"/>
    <w:rsid w:val="004F71D3"/>
    <w:rsid w:val="004F777A"/>
    <w:rsid w:val="0050067F"/>
    <w:rsid w:val="00500A37"/>
    <w:rsid w:val="00500AC3"/>
    <w:rsid w:val="00500D1B"/>
    <w:rsid w:val="0050179D"/>
    <w:rsid w:val="005031FB"/>
    <w:rsid w:val="00503AB2"/>
    <w:rsid w:val="005047C5"/>
    <w:rsid w:val="00504B20"/>
    <w:rsid w:val="00504CBB"/>
    <w:rsid w:val="0050599F"/>
    <w:rsid w:val="00505A83"/>
    <w:rsid w:val="00505C4D"/>
    <w:rsid w:val="00505CA4"/>
    <w:rsid w:val="00506036"/>
    <w:rsid w:val="00506FE7"/>
    <w:rsid w:val="00507141"/>
    <w:rsid w:val="0051078E"/>
    <w:rsid w:val="005108E8"/>
    <w:rsid w:val="00510960"/>
    <w:rsid w:val="005115EA"/>
    <w:rsid w:val="00512012"/>
    <w:rsid w:val="00512FA0"/>
    <w:rsid w:val="00513BA1"/>
    <w:rsid w:val="00514C78"/>
    <w:rsid w:val="00514F4D"/>
    <w:rsid w:val="00514FD2"/>
    <w:rsid w:val="00515290"/>
    <w:rsid w:val="00515378"/>
    <w:rsid w:val="005158A4"/>
    <w:rsid w:val="00517A8E"/>
    <w:rsid w:val="00520C25"/>
    <w:rsid w:val="00521816"/>
    <w:rsid w:val="00521A58"/>
    <w:rsid w:val="00524404"/>
    <w:rsid w:val="00524849"/>
    <w:rsid w:val="0052492E"/>
    <w:rsid w:val="00525176"/>
    <w:rsid w:val="00525489"/>
    <w:rsid w:val="00526E15"/>
    <w:rsid w:val="00526E22"/>
    <w:rsid w:val="00526F8F"/>
    <w:rsid w:val="0052799E"/>
    <w:rsid w:val="00527E43"/>
    <w:rsid w:val="0053024F"/>
    <w:rsid w:val="00530992"/>
    <w:rsid w:val="00530EED"/>
    <w:rsid w:val="00531744"/>
    <w:rsid w:val="00531E33"/>
    <w:rsid w:val="0053225B"/>
    <w:rsid w:val="0053370D"/>
    <w:rsid w:val="00534E85"/>
    <w:rsid w:val="00535018"/>
    <w:rsid w:val="0053654B"/>
    <w:rsid w:val="00537256"/>
    <w:rsid w:val="0053767E"/>
    <w:rsid w:val="00540173"/>
    <w:rsid w:val="0054098A"/>
    <w:rsid w:val="005411AE"/>
    <w:rsid w:val="005411CA"/>
    <w:rsid w:val="005413C1"/>
    <w:rsid w:val="005413D9"/>
    <w:rsid w:val="00541D92"/>
    <w:rsid w:val="00542718"/>
    <w:rsid w:val="0054296F"/>
    <w:rsid w:val="00543486"/>
    <w:rsid w:val="00543613"/>
    <w:rsid w:val="00543D25"/>
    <w:rsid w:val="005442FD"/>
    <w:rsid w:val="005448B9"/>
    <w:rsid w:val="00544970"/>
    <w:rsid w:val="00544DCE"/>
    <w:rsid w:val="00545050"/>
    <w:rsid w:val="0054638F"/>
    <w:rsid w:val="00547232"/>
    <w:rsid w:val="00550ED0"/>
    <w:rsid w:val="00550F77"/>
    <w:rsid w:val="005511AD"/>
    <w:rsid w:val="00551CF9"/>
    <w:rsid w:val="005527E0"/>
    <w:rsid w:val="00552A48"/>
    <w:rsid w:val="0055351F"/>
    <w:rsid w:val="00553951"/>
    <w:rsid w:val="00554D69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5CE9"/>
    <w:rsid w:val="0056656A"/>
    <w:rsid w:val="005669BB"/>
    <w:rsid w:val="00566B2E"/>
    <w:rsid w:val="00566D2B"/>
    <w:rsid w:val="005711F1"/>
    <w:rsid w:val="00571999"/>
    <w:rsid w:val="00571E4C"/>
    <w:rsid w:val="005721AF"/>
    <w:rsid w:val="00572298"/>
    <w:rsid w:val="00572B8C"/>
    <w:rsid w:val="00572C51"/>
    <w:rsid w:val="0057322F"/>
    <w:rsid w:val="0057386F"/>
    <w:rsid w:val="0057616F"/>
    <w:rsid w:val="005762BF"/>
    <w:rsid w:val="00577D29"/>
    <w:rsid w:val="00580A55"/>
    <w:rsid w:val="0058121F"/>
    <w:rsid w:val="0058206C"/>
    <w:rsid w:val="005826FF"/>
    <w:rsid w:val="00583AF9"/>
    <w:rsid w:val="00583ED5"/>
    <w:rsid w:val="005842B7"/>
    <w:rsid w:val="00584A10"/>
    <w:rsid w:val="00586AD4"/>
    <w:rsid w:val="00590746"/>
    <w:rsid w:val="00591118"/>
    <w:rsid w:val="00591408"/>
    <w:rsid w:val="00591852"/>
    <w:rsid w:val="00591B92"/>
    <w:rsid w:val="005924B9"/>
    <w:rsid w:val="00592636"/>
    <w:rsid w:val="00592A62"/>
    <w:rsid w:val="00593B22"/>
    <w:rsid w:val="00593CDC"/>
    <w:rsid w:val="00594703"/>
    <w:rsid w:val="00595902"/>
    <w:rsid w:val="00595D22"/>
    <w:rsid w:val="005964DC"/>
    <w:rsid w:val="00596F12"/>
    <w:rsid w:val="005A0207"/>
    <w:rsid w:val="005A0870"/>
    <w:rsid w:val="005A14D6"/>
    <w:rsid w:val="005A2157"/>
    <w:rsid w:val="005A2288"/>
    <w:rsid w:val="005A2FEE"/>
    <w:rsid w:val="005A3682"/>
    <w:rsid w:val="005A3A9E"/>
    <w:rsid w:val="005A3C95"/>
    <w:rsid w:val="005A4148"/>
    <w:rsid w:val="005A4355"/>
    <w:rsid w:val="005A5067"/>
    <w:rsid w:val="005A5929"/>
    <w:rsid w:val="005A5FE1"/>
    <w:rsid w:val="005A7A07"/>
    <w:rsid w:val="005A7CC5"/>
    <w:rsid w:val="005B02CF"/>
    <w:rsid w:val="005B144E"/>
    <w:rsid w:val="005B1655"/>
    <w:rsid w:val="005B16C4"/>
    <w:rsid w:val="005B1C67"/>
    <w:rsid w:val="005B1CEC"/>
    <w:rsid w:val="005B2AE6"/>
    <w:rsid w:val="005B454F"/>
    <w:rsid w:val="005B47F8"/>
    <w:rsid w:val="005B4A74"/>
    <w:rsid w:val="005B4E2B"/>
    <w:rsid w:val="005B4ED3"/>
    <w:rsid w:val="005B516F"/>
    <w:rsid w:val="005B588B"/>
    <w:rsid w:val="005B5B7E"/>
    <w:rsid w:val="005B743C"/>
    <w:rsid w:val="005C0874"/>
    <w:rsid w:val="005C08B9"/>
    <w:rsid w:val="005C0BF1"/>
    <w:rsid w:val="005C183B"/>
    <w:rsid w:val="005C18A6"/>
    <w:rsid w:val="005C1C41"/>
    <w:rsid w:val="005C250C"/>
    <w:rsid w:val="005C3123"/>
    <w:rsid w:val="005C5245"/>
    <w:rsid w:val="005C54FC"/>
    <w:rsid w:val="005C5916"/>
    <w:rsid w:val="005C6067"/>
    <w:rsid w:val="005C704C"/>
    <w:rsid w:val="005C7514"/>
    <w:rsid w:val="005D03D1"/>
    <w:rsid w:val="005D040B"/>
    <w:rsid w:val="005D1F77"/>
    <w:rsid w:val="005D282D"/>
    <w:rsid w:val="005D31CF"/>
    <w:rsid w:val="005D4424"/>
    <w:rsid w:val="005D4BC6"/>
    <w:rsid w:val="005D5394"/>
    <w:rsid w:val="005D5976"/>
    <w:rsid w:val="005D5D06"/>
    <w:rsid w:val="005D6ADF"/>
    <w:rsid w:val="005D6D34"/>
    <w:rsid w:val="005E0330"/>
    <w:rsid w:val="005E1074"/>
    <w:rsid w:val="005E1BB3"/>
    <w:rsid w:val="005E28C8"/>
    <w:rsid w:val="005E2DB7"/>
    <w:rsid w:val="005E3504"/>
    <w:rsid w:val="005E379A"/>
    <w:rsid w:val="005E4D00"/>
    <w:rsid w:val="005E61CE"/>
    <w:rsid w:val="005E625C"/>
    <w:rsid w:val="005E77C8"/>
    <w:rsid w:val="005E7A28"/>
    <w:rsid w:val="005F02A9"/>
    <w:rsid w:val="005F071F"/>
    <w:rsid w:val="005F10BE"/>
    <w:rsid w:val="005F1BB8"/>
    <w:rsid w:val="005F1F83"/>
    <w:rsid w:val="005F22A2"/>
    <w:rsid w:val="005F2970"/>
    <w:rsid w:val="005F2A1E"/>
    <w:rsid w:val="005F2AE1"/>
    <w:rsid w:val="005F41BD"/>
    <w:rsid w:val="005F438C"/>
    <w:rsid w:val="005F438D"/>
    <w:rsid w:val="005F55DD"/>
    <w:rsid w:val="005F5A2D"/>
    <w:rsid w:val="005F6000"/>
    <w:rsid w:val="005F6249"/>
    <w:rsid w:val="005F686E"/>
    <w:rsid w:val="005F7B22"/>
    <w:rsid w:val="005F7ED0"/>
    <w:rsid w:val="0060005D"/>
    <w:rsid w:val="00602354"/>
    <w:rsid w:val="00602C40"/>
    <w:rsid w:val="00602F65"/>
    <w:rsid w:val="006035F3"/>
    <w:rsid w:val="00603D30"/>
    <w:rsid w:val="0060401C"/>
    <w:rsid w:val="006045AF"/>
    <w:rsid w:val="00604B75"/>
    <w:rsid w:val="0060527C"/>
    <w:rsid w:val="00606C8F"/>
    <w:rsid w:val="00610299"/>
    <w:rsid w:val="0061132C"/>
    <w:rsid w:val="0061168E"/>
    <w:rsid w:val="006119D4"/>
    <w:rsid w:val="00611CE2"/>
    <w:rsid w:val="00612A58"/>
    <w:rsid w:val="006130BF"/>
    <w:rsid w:val="006134CE"/>
    <w:rsid w:val="00613E7B"/>
    <w:rsid w:val="006141C9"/>
    <w:rsid w:val="006144E2"/>
    <w:rsid w:val="00614A69"/>
    <w:rsid w:val="00614AEA"/>
    <w:rsid w:val="006154AE"/>
    <w:rsid w:val="00615826"/>
    <w:rsid w:val="0061583F"/>
    <w:rsid w:val="006171A2"/>
    <w:rsid w:val="006176D6"/>
    <w:rsid w:val="0061782F"/>
    <w:rsid w:val="00617C69"/>
    <w:rsid w:val="006208AC"/>
    <w:rsid w:val="00620AD0"/>
    <w:rsid w:val="0062139A"/>
    <w:rsid w:val="00622275"/>
    <w:rsid w:val="00622298"/>
    <w:rsid w:val="00623717"/>
    <w:rsid w:val="0062448E"/>
    <w:rsid w:val="00624EA7"/>
    <w:rsid w:val="00625788"/>
    <w:rsid w:val="006259B9"/>
    <w:rsid w:val="00625FCB"/>
    <w:rsid w:val="00626466"/>
    <w:rsid w:val="00626822"/>
    <w:rsid w:val="00626B47"/>
    <w:rsid w:val="00626EE5"/>
    <w:rsid w:val="0062701C"/>
    <w:rsid w:val="00627134"/>
    <w:rsid w:val="006278E9"/>
    <w:rsid w:val="00627AD4"/>
    <w:rsid w:val="00627EB8"/>
    <w:rsid w:val="006300BA"/>
    <w:rsid w:val="00630666"/>
    <w:rsid w:val="00630713"/>
    <w:rsid w:val="00630FC0"/>
    <w:rsid w:val="006311F6"/>
    <w:rsid w:val="006316DF"/>
    <w:rsid w:val="0063193B"/>
    <w:rsid w:val="006319C9"/>
    <w:rsid w:val="006319D5"/>
    <w:rsid w:val="00631ACC"/>
    <w:rsid w:val="006323FC"/>
    <w:rsid w:val="00632DCB"/>
    <w:rsid w:val="00632EC7"/>
    <w:rsid w:val="00632F11"/>
    <w:rsid w:val="0063320B"/>
    <w:rsid w:val="00633DE0"/>
    <w:rsid w:val="00634208"/>
    <w:rsid w:val="0063443E"/>
    <w:rsid w:val="00636718"/>
    <w:rsid w:val="00636C4C"/>
    <w:rsid w:val="00636DD2"/>
    <w:rsid w:val="00637FDA"/>
    <w:rsid w:val="006405A7"/>
    <w:rsid w:val="00641636"/>
    <w:rsid w:val="0064293E"/>
    <w:rsid w:val="00642D88"/>
    <w:rsid w:val="006434DA"/>
    <w:rsid w:val="00643E4D"/>
    <w:rsid w:val="00645925"/>
    <w:rsid w:val="00645D69"/>
    <w:rsid w:val="006470F6"/>
    <w:rsid w:val="00647DC0"/>
    <w:rsid w:val="00650B4C"/>
    <w:rsid w:val="00650BEE"/>
    <w:rsid w:val="006512D3"/>
    <w:rsid w:val="00651AF3"/>
    <w:rsid w:val="00651C1C"/>
    <w:rsid w:val="0065296E"/>
    <w:rsid w:val="00652CD6"/>
    <w:rsid w:val="00654513"/>
    <w:rsid w:val="00655109"/>
    <w:rsid w:val="006566D1"/>
    <w:rsid w:val="00656ECF"/>
    <w:rsid w:val="006605F0"/>
    <w:rsid w:val="00660D01"/>
    <w:rsid w:val="0066122B"/>
    <w:rsid w:val="0066166A"/>
    <w:rsid w:val="00662936"/>
    <w:rsid w:val="00663A92"/>
    <w:rsid w:val="00663B5D"/>
    <w:rsid w:val="00663CE6"/>
    <w:rsid w:val="00663D7C"/>
    <w:rsid w:val="00664F6D"/>
    <w:rsid w:val="006653DB"/>
    <w:rsid w:val="00665782"/>
    <w:rsid w:val="00665C4C"/>
    <w:rsid w:val="006666BD"/>
    <w:rsid w:val="00667A83"/>
    <w:rsid w:val="00667CFF"/>
    <w:rsid w:val="00667D31"/>
    <w:rsid w:val="00667F91"/>
    <w:rsid w:val="006702DD"/>
    <w:rsid w:val="00671F26"/>
    <w:rsid w:val="00671F6E"/>
    <w:rsid w:val="00672038"/>
    <w:rsid w:val="00672749"/>
    <w:rsid w:val="00673660"/>
    <w:rsid w:val="00673870"/>
    <w:rsid w:val="00673AC6"/>
    <w:rsid w:val="0067470D"/>
    <w:rsid w:val="0067506F"/>
    <w:rsid w:val="0067523A"/>
    <w:rsid w:val="00675274"/>
    <w:rsid w:val="006768E1"/>
    <w:rsid w:val="0067778D"/>
    <w:rsid w:val="006808BE"/>
    <w:rsid w:val="00680ACF"/>
    <w:rsid w:val="00681622"/>
    <w:rsid w:val="006826AC"/>
    <w:rsid w:val="00683907"/>
    <w:rsid w:val="00684704"/>
    <w:rsid w:val="00686004"/>
    <w:rsid w:val="00686099"/>
    <w:rsid w:val="006867F5"/>
    <w:rsid w:val="006871A5"/>
    <w:rsid w:val="006873EE"/>
    <w:rsid w:val="006902FB"/>
    <w:rsid w:val="00690417"/>
    <w:rsid w:val="00690B7E"/>
    <w:rsid w:val="00690E38"/>
    <w:rsid w:val="00691067"/>
    <w:rsid w:val="006912E2"/>
    <w:rsid w:val="0069131A"/>
    <w:rsid w:val="0069140B"/>
    <w:rsid w:val="00691455"/>
    <w:rsid w:val="006920D5"/>
    <w:rsid w:val="00694560"/>
    <w:rsid w:val="006945F1"/>
    <w:rsid w:val="00694E53"/>
    <w:rsid w:val="00696278"/>
    <w:rsid w:val="00696A5A"/>
    <w:rsid w:val="00697315"/>
    <w:rsid w:val="0069787D"/>
    <w:rsid w:val="00697902"/>
    <w:rsid w:val="00697B05"/>
    <w:rsid w:val="00697DBF"/>
    <w:rsid w:val="00697DF9"/>
    <w:rsid w:val="006A0460"/>
    <w:rsid w:val="006A0F09"/>
    <w:rsid w:val="006A1A24"/>
    <w:rsid w:val="006A2992"/>
    <w:rsid w:val="006A371C"/>
    <w:rsid w:val="006A5CE3"/>
    <w:rsid w:val="006A68A3"/>
    <w:rsid w:val="006A7282"/>
    <w:rsid w:val="006A74CF"/>
    <w:rsid w:val="006A7E64"/>
    <w:rsid w:val="006B00AB"/>
    <w:rsid w:val="006B1A16"/>
    <w:rsid w:val="006B32DF"/>
    <w:rsid w:val="006B43B1"/>
    <w:rsid w:val="006B44F2"/>
    <w:rsid w:val="006B54E9"/>
    <w:rsid w:val="006B5862"/>
    <w:rsid w:val="006B5F41"/>
    <w:rsid w:val="006B6DDE"/>
    <w:rsid w:val="006B7634"/>
    <w:rsid w:val="006B7835"/>
    <w:rsid w:val="006B7DED"/>
    <w:rsid w:val="006C1295"/>
    <w:rsid w:val="006C1ADC"/>
    <w:rsid w:val="006C22D5"/>
    <w:rsid w:val="006C2711"/>
    <w:rsid w:val="006C2A4E"/>
    <w:rsid w:val="006C307E"/>
    <w:rsid w:val="006C32E3"/>
    <w:rsid w:val="006C4E7E"/>
    <w:rsid w:val="006C506E"/>
    <w:rsid w:val="006C54F8"/>
    <w:rsid w:val="006C5BAA"/>
    <w:rsid w:val="006C6E93"/>
    <w:rsid w:val="006C70F2"/>
    <w:rsid w:val="006C714B"/>
    <w:rsid w:val="006C7189"/>
    <w:rsid w:val="006C72EE"/>
    <w:rsid w:val="006C7397"/>
    <w:rsid w:val="006C7AC8"/>
    <w:rsid w:val="006D09DF"/>
    <w:rsid w:val="006D0CAB"/>
    <w:rsid w:val="006D20BC"/>
    <w:rsid w:val="006D20CD"/>
    <w:rsid w:val="006D2E79"/>
    <w:rsid w:val="006D3246"/>
    <w:rsid w:val="006D4821"/>
    <w:rsid w:val="006D493A"/>
    <w:rsid w:val="006D4E3C"/>
    <w:rsid w:val="006D4FE8"/>
    <w:rsid w:val="006D5570"/>
    <w:rsid w:val="006D667E"/>
    <w:rsid w:val="006D6B68"/>
    <w:rsid w:val="006D6FF4"/>
    <w:rsid w:val="006D7221"/>
    <w:rsid w:val="006E0189"/>
    <w:rsid w:val="006E057D"/>
    <w:rsid w:val="006E05A5"/>
    <w:rsid w:val="006E10C5"/>
    <w:rsid w:val="006E12F6"/>
    <w:rsid w:val="006E1DFD"/>
    <w:rsid w:val="006E2C1D"/>
    <w:rsid w:val="006E2DAA"/>
    <w:rsid w:val="006E364E"/>
    <w:rsid w:val="006E3CAD"/>
    <w:rsid w:val="006E4141"/>
    <w:rsid w:val="006E443A"/>
    <w:rsid w:val="006E44B4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647"/>
    <w:rsid w:val="006F7ECF"/>
    <w:rsid w:val="007006E5"/>
    <w:rsid w:val="00700E7C"/>
    <w:rsid w:val="0070234A"/>
    <w:rsid w:val="007023E9"/>
    <w:rsid w:val="007029F8"/>
    <w:rsid w:val="00702E10"/>
    <w:rsid w:val="00702E5C"/>
    <w:rsid w:val="00703153"/>
    <w:rsid w:val="007037F6"/>
    <w:rsid w:val="00703B18"/>
    <w:rsid w:val="0070422F"/>
    <w:rsid w:val="007044D7"/>
    <w:rsid w:val="0070471E"/>
    <w:rsid w:val="007047A4"/>
    <w:rsid w:val="007049E0"/>
    <w:rsid w:val="007049F5"/>
    <w:rsid w:val="00704B05"/>
    <w:rsid w:val="0070581C"/>
    <w:rsid w:val="00706298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694"/>
    <w:rsid w:val="00713D46"/>
    <w:rsid w:val="007142B0"/>
    <w:rsid w:val="0071462E"/>
    <w:rsid w:val="0071482B"/>
    <w:rsid w:val="00714D00"/>
    <w:rsid w:val="00716157"/>
    <w:rsid w:val="00717A2C"/>
    <w:rsid w:val="00720A0D"/>
    <w:rsid w:val="00720B9B"/>
    <w:rsid w:val="0072102A"/>
    <w:rsid w:val="00723C3D"/>
    <w:rsid w:val="00724486"/>
    <w:rsid w:val="00724662"/>
    <w:rsid w:val="00724945"/>
    <w:rsid w:val="00725F8C"/>
    <w:rsid w:val="00725F9D"/>
    <w:rsid w:val="00727E77"/>
    <w:rsid w:val="007306D2"/>
    <w:rsid w:val="00730DDA"/>
    <w:rsid w:val="0073149F"/>
    <w:rsid w:val="0073158B"/>
    <w:rsid w:val="00731D02"/>
    <w:rsid w:val="00731EBB"/>
    <w:rsid w:val="00732CAF"/>
    <w:rsid w:val="00733098"/>
    <w:rsid w:val="007341CD"/>
    <w:rsid w:val="00735966"/>
    <w:rsid w:val="00735B97"/>
    <w:rsid w:val="007362B2"/>
    <w:rsid w:val="00736BC2"/>
    <w:rsid w:val="00736F20"/>
    <w:rsid w:val="00736F29"/>
    <w:rsid w:val="007376A9"/>
    <w:rsid w:val="007377C0"/>
    <w:rsid w:val="00740CE9"/>
    <w:rsid w:val="00740D10"/>
    <w:rsid w:val="00741830"/>
    <w:rsid w:val="00741998"/>
    <w:rsid w:val="0074247F"/>
    <w:rsid w:val="0074301F"/>
    <w:rsid w:val="00743334"/>
    <w:rsid w:val="0074390D"/>
    <w:rsid w:val="0074457D"/>
    <w:rsid w:val="007446A0"/>
    <w:rsid w:val="00744B7B"/>
    <w:rsid w:val="00744F1A"/>
    <w:rsid w:val="00745834"/>
    <w:rsid w:val="007461E7"/>
    <w:rsid w:val="00746E3E"/>
    <w:rsid w:val="00747055"/>
    <w:rsid w:val="0074741F"/>
    <w:rsid w:val="007501A6"/>
    <w:rsid w:val="00751064"/>
    <w:rsid w:val="00751130"/>
    <w:rsid w:val="007518DC"/>
    <w:rsid w:val="00751DC2"/>
    <w:rsid w:val="00752FC8"/>
    <w:rsid w:val="00753D0E"/>
    <w:rsid w:val="00753D68"/>
    <w:rsid w:val="00753E2B"/>
    <w:rsid w:val="00754079"/>
    <w:rsid w:val="00754545"/>
    <w:rsid w:val="00754C5E"/>
    <w:rsid w:val="007554F3"/>
    <w:rsid w:val="00755756"/>
    <w:rsid w:val="007565F5"/>
    <w:rsid w:val="00756AAA"/>
    <w:rsid w:val="00756ECF"/>
    <w:rsid w:val="00756FE6"/>
    <w:rsid w:val="007602EE"/>
    <w:rsid w:val="00763845"/>
    <w:rsid w:val="0076457D"/>
    <w:rsid w:val="00764654"/>
    <w:rsid w:val="00764F14"/>
    <w:rsid w:val="00765111"/>
    <w:rsid w:val="007654C2"/>
    <w:rsid w:val="007655C3"/>
    <w:rsid w:val="00765B69"/>
    <w:rsid w:val="00766AC7"/>
    <w:rsid w:val="00766D1E"/>
    <w:rsid w:val="00766FAE"/>
    <w:rsid w:val="0076741B"/>
    <w:rsid w:val="00770040"/>
    <w:rsid w:val="007700C9"/>
    <w:rsid w:val="0077035B"/>
    <w:rsid w:val="0077196F"/>
    <w:rsid w:val="00772776"/>
    <w:rsid w:val="00772AB5"/>
    <w:rsid w:val="00772DA5"/>
    <w:rsid w:val="0077313E"/>
    <w:rsid w:val="00773F6D"/>
    <w:rsid w:val="007759A6"/>
    <w:rsid w:val="00775D97"/>
    <w:rsid w:val="00776025"/>
    <w:rsid w:val="00776919"/>
    <w:rsid w:val="0077730A"/>
    <w:rsid w:val="00777597"/>
    <w:rsid w:val="00777EA9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87DDF"/>
    <w:rsid w:val="0079021A"/>
    <w:rsid w:val="007915E4"/>
    <w:rsid w:val="00791766"/>
    <w:rsid w:val="007917D6"/>
    <w:rsid w:val="00791CE8"/>
    <w:rsid w:val="00791E3C"/>
    <w:rsid w:val="00791F4B"/>
    <w:rsid w:val="00791FB2"/>
    <w:rsid w:val="007921E7"/>
    <w:rsid w:val="0079380C"/>
    <w:rsid w:val="00793C96"/>
    <w:rsid w:val="00794D33"/>
    <w:rsid w:val="007951C9"/>
    <w:rsid w:val="007956D1"/>
    <w:rsid w:val="007959A2"/>
    <w:rsid w:val="007964C8"/>
    <w:rsid w:val="00796954"/>
    <w:rsid w:val="00796ADF"/>
    <w:rsid w:val="0079706E"/>
    <w:rsid w:val="0079712C"/>
    <w:rsid w:val="00797CE8"/>
    <w:rsid w:val="007A0745"/>
    <w:rsid w:val="007A24F0"/>
    <w:rsid w:val="007A29DB"/>
    <w:rsid w:val="007A438F"/>
    <w:rsid w:val="007A52AD"/>
    <w:rsid w:val="007A5366"/>
    <w:rsid w:val="007A55FC"/>
    <w:rsid w:val="007A67B9"/>
    <w:rsid w:val="007A6FE4"/>
    <w:rsid w:val="007A7126"/>
    <w:rsid w:val="007A714F"/>
    <w:rsid w:val="007A75F2"/>
    <w:rsid w:val="007A793F"/>
    <w:rsid w:val="007A7A9D"/>
    <w:rsid w:val="007A7CC3"/>
    <w:rsid w:val="007B064E"/>
    <w:rsid w:val="007B13B6"/>
    <w:rsid w:val="007B13DE"/>
    <w:rsid w:val="007B15B3"/>
    <w:rsid w:val="007B1992"/>
    <w:rsid w:val="007B1DAC"/>
    <w:rsid w:val="007B2147"/>
    <w:rsid w:val="007B32B9"/>
    <w:rsid w:val="007B3BD6"/>
    <w:rsid w:val="007B3EC1"/>
    <w:rsid w:val="007B5C19"/>
    <w:rsid w:val="007B702F"/>
    <w:rsid w:val="007C00D0"/>
    <w:rsid w:val="007C0219"/>
    <w:rsid w:val="007C1992"/>
    <w:rsid w:val="007C1AB9"/>
    <w:rsid w:val="007C2248"/>
    <w:rsid w:val="007C34BD"/>
    <w:rsid w:val="007C34C8"/>
    <w:rsid w:val="007C3518"/>
    <w:rsid w:val="007C3BD8"/>
    <w:rsid w:val="007C3C79"/>
    <w:rsid w:val="007C5CFD"/>
    <w:rsid w:val="007C60F6"/>
    <w:rsid w:val="007C62BB"/>
    <w:rsid w:val="007C633D"/>
    <w:rsid w:val="007C690E"/>
    <w:rsid w:val="007C6C47"/>
    <w:rsid w:val="007C6D44"/>
    <w:rsid w:val="007D030F"/>
    <w:rsid w:val="007D0A3D"/>
    <w:rsid w:val="007D0AE7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D0D"/>
    <w:rsid w:val="007D6F05"/>
    <w:rsid w:val="007D7BD3"/>
    <w:rsid w:val="007E062A"/>
    <w:rsid w:val="007E1B74"/>
    <w:rsid w:val="007E252E"/>
    <w:rsid w:val="007E283B"/>
    <w:rsid w:val="007E285A"/>
    <w:rsid w:val="007E304D"/>
    <w:rsid w:val="007E3C95"/>
    <w:rsid w:val="007E4565"/>
    <w:rsid w:val="007E4568"/>
    <w:rsid w:val="007E4A54"/>
    <w:rsid w:val="007E61D5"/>
    <w:rsid w:val="007E63A6"/>
    <w:rsid w:val="007E716E"/>
    <w:rsid w:val="007E79D4"/>
    <w:rsid w:val="007E7A3F"/>
    <w:rsid w:val="007E7FF6"/>
    <w:rsid w:val="007F04E0"/>
    <w:rsid w:val="007F0D85"/>
    <w:rsid w:val="007F1FDB"/>
    <w:rsid w:val="007F39E1"/>
    <w:rsid w:val="007F475E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62C"/>
    <w:rsid w:val="0080767D"/>
    <w:rsid w:val="00807882"/>
    <w:rsid w:val="00810894"/>
    <w:rsid w:val="008112F0"/>
    <w:rsid w:val="0081132D"/>
    <w:rsid w:val="0081154C"/>
    <w:rsid w:val="008122B4"/>
    <w:rsid w:val="00812D63"/>
    <w:rsid w:val="00813DEA"/>
    <w:rsid w:val="008142BF"/>
    <w:rsid w:val="008143B0"/>
    <w:rsid w:val="00814D51"/>
    <w:rsid w:val="00814F05"/>
    <w:rsid w:val="008153E9"/>
    <w:rsid w:val="00815501"/>
    <w:rsid w:val="008160EB"/>
    <w:rsid w:val="00816E2E"/>
    <w:rsid w:val="00816F05"/>
    <w:rsid w:val="008174A8"/>
    <w:rsid w:val="0082093B"/>
    <w:rsid w:val="0082098B"/>
    <w:rsid w:val="00820AA5"/>
    <w:rsid w:val="0082108B"/>
    <w:rsid w:val="008210A2"/>
    <w:rsid w:val="00821BF9"/>
    <w:rsid w:val="0082241D"/>
    <w:rsid w:val="00822E27"/>
    <w:rsid w:val="00823029"/>
    <w:rsid w:val="00823F6C"/>
    <w:rsid w:val="00824992"/>
    <w:rsid w:val="00824E89"/>
    <w:rsid w:val="00825962"/>
    <w:rsid w:val="00825D5B"/>
    <w:rsid w:val="008260BB"/>
    <w:rsid w:val="008269B1"/>
    <w:rsid w:val="00827056"/>
    <w:rsid w:val="008273B1"/>
    <w:rsid w:val="00827705"/>
    <w:rsid w:val="00827B35"/>
    <w:rsid w:val="0083049D"/>
    <w:rsid w:val="008318BD"/>
    <w:rsid w:val="00831A8F"/>
    <w:rsid w:val="00832CCF"/>
    <w:rsid w:val="008331B7"/>
    <w:rsid w:val="00833317"/>
    <w:rsid w:val="00836318"/>
    <w:rsid w:val="00837455"/>
    <w:rsid w:val="00837AFF"/>
    <w:rsid w:val="008400C9"/>
    <w:rsid w:val="0084024F"/>
    <w:rsid w:val="00840260"/>
    <w:rsid w:val="00840D50"/>
    <w:rsid w:val="008410B6"/>
    <w:rsid w:val="008413C6"/>
    <w:rsid w:val="00841892"/>
    <w:rsid w:val="00845D23"/>
    <w:rsid w:val="00845FB4"/>
    <w:rsid w:val="00847330"/>
    <w:rsid w:val="008475CC"/>
    <w:rsid w:val="0085021C"/>
    <w:rsid w:val="00850DA2"/>
    <w:rsid w:val="00850EC5"/>
    <w:rsid w:val="00852118"/>
    <w:rsid w:val="00852456"/>
    <w:rsid w:val="00852959"/>
    <w:rsid w:val="00852EF7"/>
    <w:rsid w:val="00853302"/>
    <w:rsid w:val="008543C0"/>
    <w:rsid w:val="00855A04"/>
    <w:rsid w:val="00857563"/>
    <w:rsid w:val="00860B3F"/>
    <w:rsid w:val="0086128F"/>
    <w:rsid w:val="0086143F"/>
    <w:rsid w:val="00861902"/>
    <w:rsid w:val="00862506"/>
    <w:rsid w:val="00862567"/>
    <w:rsid w:val="0086291B"/>
    <w:rsid w:val="00862D25"/>
    <w:rsid w:val="00864086"/>
    <w:rsid w:val="00864C6D"/>
    <w:rsid w:val="00864FEC"/>
    <w:rsid w:val="0086524B"/>
    <w:rsid w:val="00865A52"/>
    <w:rsid w:val="00865A62"/>
    <w:rsid w:val="00866385"/>
    <w:rsid w:val="00871982"/>
    <w:rsid w:val="008719CE"/>
    <w:rsid w:val="00871ADE"/>
    <w:rsid w:val="00871EA5"/>
    <w:rsid w:val="0087203B"/>
    <w:rsid w:val="0087206C"/>
    <w:rsid w:val="00872A23"/>
    <w:rsid w:val="0087303E"/>
    <w:rsid w:val="00873799"/>
    <w:rsid w:val="00873DA6"/>
    <w:rsid w:val="008758B7"/>
    <w:rsid w:val="00875DC8"/>
    <w:rsid w:val="00876714"/>
    <w:rsid w:val="00876776"/>
    <w:rsid w:val="00876D5D"/>
    <w:rsid w:val="00877404"/>
    <w:rsid w:val="008800AC"/>
    <w:rsid w:val="008802B6"/>
    <w:rsid w:val="0088061C"/>
    <w:rsid w:val="0088159A"/>
    <w:rsid w:val="008821EF"/>
    <w:rsid w:val="0088312E"/>
    <w:rsid w:val="008834C4"/>
    <w:rsid w:val="008837E1"/>
    <w:rsid w:val="008841C4"/>
    <w:rsid w:val="00884245"/>
    <w:rsid w:val="0088514F"/>
    <w:rsid w:val="0088757D"/>
    <w:rsid w:val="00890091"/>
    <w:rsid w:val="00890415"/>
    <w:rsid w:val="00891699"/>
    <w:rsid w:val="008922B3"/>
    <w:rsid w:val="00892844"/>
    <w:rsid w:val="00893579"/>
    <w:rsid w:val="00893A40"/>
    <w:rsid w:val="0089457E"/>
    <w:rsid w:val="00894C3A"/>
    <w:rsid w:val="008950A1"/>
    <w:rsid w:val="008A39E3"/>
    <w:rsid w:val="008A3B7B"/>
    <w:rsid w:val="008A56AD"/>
    <w:rsid w:val="008A5DC6"/>
    <w:rsid w:val="008A73E0"/>
    <w:rsid w:val="008A75F8"/>
    <w:rsid w:val="008A76D0"/>
    <w:rsid w:val="008A7887"/>
    <w:rsid w:val="008A78D9"/>
    <w:rsid w:val="008A7E9A"/>
    <w:rsid w:val="008B071C"/>
    <w:rsid w:val="008B0B00"/>
    <w:rsid w:val="008B0F17"/>
    <w:rsid w:val="008B17D4"/>
    <w:rsid w:val="008B1A90"/>
    <w:rsid w:val="008B1E8F"/>
    <w:rsid w:val="008B25F4"/>
    <w:rsid w:val="008B27E1"/>
    <w:rsid w:val="008B3E2A"/>
    <w:rsid w:val="008B3E34"/>
    <w:rsid w:val="008B3FE0"/>
    <w:rsid w:val="008B4551"/>
    <w:rsid w:val="008B487C"/>
    <w:rsid w:val="008B52F9"/>
    <w:rsid w:val="008B53EF"/>
    <w:rsid w:val="008B71AB"/>
    <w:rsid w:val="008B7F5F"/>
    <w:rsid w:val="008B7FAC"/>
    <w:rsid w:val="008C0133"/>
    <w:rsid w:val="008C06A4"/>
    <w:rsid w:val="008C0A9A"/>
    <w:rsid w:val="008C18BF"/>
    <w:rsid w:val="008C1A2C"/>
    <w:rsid w:val="008C1A2E"/>
    <w:rsid w:val="008C1F32"/>
    <w:rsid w:val="008C3E5A"/>
    <w:rsid w:val="008C4E8E"/>
    <w:rsid w:val="008C5F5F"/>
    <w:rsid w:val="008C6170"/>
    <w:rsid w:val="008C6D07"/>
    <w:rsid w:val="008C6EF6"/>
    <w:rsid w:val="008C6F7E"/>
    <w:rsid w:val="008C7430"/>
    <w:rsid w:val="008C7560"/>
    <w:rsid w:val="008C7C38"/>
    <w:rsid w:val="008D1C1F"/>
    <w:rsid w:val="008D2AD4"/>
    <w:rsid w:val="008D3850"/>
    <w:rsid w:val="008D3FC8"/>
    <w:rsid w:val="008D40C4"/>
    <w:rsid w:val="008D497C"/>
    <w:rsid w:val="008D4B03"/>
    <w:rsid w:val="008D59B1"/>
    <w:rsid w:val="008D5D32"/>
    <w:rsid w:val="008D5D4A"/>
    <w:rsid w:val="008D5FAD"/>
    <w:rsid w:val="008D66F2"/>
    <w:rsid w:val="008D696A"/>
    <w:rsid w:val="008D6999"/>
    <w:rsid w:val="008D7021"/>
    <w:rsid w:val="008E1466"/>
    <w:rsid w:val="008E15D6"/>
    <w:rsid w:val="008E218B"/>
    <w:rsid w:val="008E22CB"/>
    <w:rsid w:val="008E2FA2"/>
    <w:rsid w:val="008E3148"/>
    <w:rsid w:val="008E3306"/>
    <w:rsid w:val="008E3536"/>
    <w:rsid w:val="008E3E67"/>
    <w:rsid w:val="008E4EBC"/>
    <w:rsid w:val="008E53F5"/>
    <w:rsid w:val="008E56DC"/>
    <w:rsid w:val="008E59E5"/>
    <w:rsid w:val="008E60D4"/>
    <w:rsid w:val="008F05AC"/>
    <w:rsid w:val="008F0DDF"/>
    <w:rsid w:val="008F1C36"/>
    <w:rsid w:val="008F4190"/>
    <w:rsid w:val="008F57D4"/>
    <w:rsid w:val="008F6ECF"/>
    <w:rsid w:val="008F7197"/>
    <w:rsid w:val="009003DF"/>
    <w:rsid w:val="009007F3"/>
    <w:rsid w:val="0090113C"/>
    <w:rsid w:val="00901A10"/>
    <w:rsid w:val="00901AF7"/>
    <w:rsid w:val="0090211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397"/>
    <w:rsid w:val="00907B45"/>
    <w:rsid w:val="00907BC7"/>
    <w:rsid w:val="00907F2F"/>
    <w:rsid w:val="00910195"/>
    <w:rsid w:val="009113FE"/>
    <w:rsid w:val="00911981"/>
    <w:rsid w:val="00911A29"/>
    <w:rsid w:val="00911A4F"/>
    <w:rsid w:val="00912D8F"/>
    <w:rsid w:val="00913113"/>
    <w:rsid w:val="00913DB4"/>
    <w:rsid w:val="009141BD"/>
    <w:rsid w:val="00914306"/>
    <w:rsid w:val="00915081"/>
    <w:rsid w:val="00915B39"/>
    <w:rsid w:val="00915BB6"/>
    <w:rsid w:val="00915F2B"/>
    <w:rsid w:val="00916AE8"/>
    <w:rsid w:val="00917834"/>
    <w:rsid w:val="00917AEB"/>
    <w:rsid w:val="00917E06"/>
    <w:rsid w:val="00920188"/>
    <w:rsid w:val="00920919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4971"/>
    <w:rsid w:val="00936040"/>
    <w:rsid w:val="009367D3"/>
    <w:rsid w:val="009375CB"/>
    <w:rsid w:val="009376EE"/>
    <w:rsid w:val="009403D5"/>
    <w:rsid w:val="00940885"/>
    <w:rsid w:val="00940898"/>
    <w:rsid w:val="009413F9"/>
    <w:rsid w:val="009416FA"/>
    <w:rsid w:val="00941B63"/>
    <w:rsid w:val="0094245B"/>
    <w:rsid w:val="009428EC"/>
    <w:rsid w:val="009443FD"/>
    <w:rsid w:val="009453CC"/>
    <w:rsid w:val="0094542C"/>
    <w:rsid w:val="009454D7"/>
    <w:rsid w:val="009456CA"/>
    <w:rsid w:val="009503F9"/>
    <w:rsid w:val="00951E60"/>
    <w:rsid w:val="00952046"/>
    <w:rsid w:val="00952306"/>
    <w:rsid w:val="00953012"/>
    <w:rsid w:val="00953683"/>
    <w:rsid w:val="009539CF"/>
    <w:rsid w:val="00953E82"/>
    <w:rsid w:val="009549E3"/>
    <w:rsid w:val="00954A6F"/>
    <w:rsid w:val="00955115"/>
    <w:rsid w:val="0095576C"/>
    <w:rsid w:val="00955A49"/>
    <w:rsid w:val="00956AD4"/>
    <w:rsid w:val="00956C0B"/>
    <w:rsid w:val="009612AD"/>
    <w:rsid w:val="009613CC"/>
    <w:rsid w:val="009619D5"/>
    <w:rsid w:val="00961EF8"/>
    <w:rsid w:val="00961F15"/>
    <w:rsid w:val="00963083"/>
    <w:rsid w:val="009635DA"/>
    <w:rsid w:val="00963638"/>
    <w:rsid w:val="00963A2E"/>
    <w:rsid w:val="00964019"/>
    <w:rsid w:val="00964E81"/>
    <w:rsid w:val="00964ECC"/>
    <w:rsid w:val="00965AE8"/>
    <w:rsid w:val="00965E49"/>
    <w:rsid w:val="00967127"/>
    <w:rsid w:val="0096724B"/>
    <w:rsid w:val="009709B3"/>
    <w:rsid w:val="00970AD0"/>
    <w:rsid w:val="00971044"/>
    <w:rsid w:val="0097131A"/>
    <w:rsid w:val="009713A0"/>
    <w:rsid w:val="009718E5"/>
    <w:rsid w:val="00971CF6"/>
    <w:rsid w:val="00971D1A"/>
    <w:rsid w:val="00972AFB"/>
    <w:rsid w:val="00973255"/>
    <w:rsid w:val="009735E5"/>
    <w:rsid w:val="00973A8A"/>
    <w:rsid w:val="00974619"/>
    <w:rsid w:val="00974DA4"/>
    <w:rsid w:val="009756A5"/>
    <w:rsid w:val="00975871"/>
    <w:rsid w:val="00976259"/>
    <w:rsid w:val="00976771"/>
    <w:rsid w:val="00976956"/>
    <w:rsid w:val="00977CE7"/>
    <w:rsid w:val="00980391"/>
    <w:rsid w:val="00980520"/>
    <w:rsid w:val="00980558"/>
    <w:rsid w:val="00980903"/>
    <w:rsid w:val="00981932"/>
    <w:rsid w:val="009827DC"/>
    <w:rsid w:val="009829B3"/>
    <w:rsid w:val="009834F9"/>
    <w:rsid w:val="009839BD"/>
    <w:rsid w:val="00983B6D"/>
    <w:rsid w:val="00983FC5"/>
    <w:rsid w:val="00984758"/>
    <w:rsid w:val="009847CD"/>
    <w:rsid w:val="00984F9C"/>
    <w:rsid w:val="00985752"/>
    <w:rsid w:val="00987587"/>
    <w:rsid w:val="009878E1"/>
    <w:rsid w:val="00987D72"/>
    <w:rsid w:val="009904B8"/>
    <w:rsid w:val="00990EA5"/>
    <w:rsid w:val="00991627"/>
    <w:rsid w:val="009917E6"/>
    <w:rsid w:val="00991D9B"/>
    <w:rsid w:val="00991ED0"/>
    <w:rsid w:val="0099201C"/>
    <w:rsid w:val="0099308A"/>
    <w:rsid w:val="00993197"/>
    <w:rsid w:val="0099376E"/>
    <w:rsid w:val="0099428F"/>
    <w:rsid w:val="00994B74"/>
    <w:rsid w:val="00994F4D"/>
    <w:rsid w:val="0099517A"/>
    <w:rsid w:val="0099529D"/>
    <w:rsid w:val="009958EF"/>
    <w:rsid w:val="00995F8A"/>
    <w:rsid w:val="0099633D"/>
    <w:rsid w:val="00997F82"/>
    <w:rsid w:val="009A03D4"/>
    <w:rsid w:val="009A0DD9"/>
    <w:rsid w:val="009A10BD"/>
    <w:rsid w:val="009A1B0F"/>
    <w:rsid w:val="009A207D"/>
    <w:rsid w:val="009A2478"/>
    <w:rsid w:val="009A2692"/>
    <w:rsid w:val="009A44C5"/>
    <w:rsid w:val="009A4EEC"/>
    <w:rsid w:val="009A54E5"/>
    <w:rsid w:val="009A5BAF"/>
    <w:rsid w:val="009A6C80"/>
    <w:rsid w:val="009A6F8F"/>
    <w:rsid w:val="009A73A6"/>
    <w:rsid w:val="009A7AFD"/>
    <w:rsid w:val="009B00FA"/>
    <w:rsid w:val="009B15E3"/>
    <w:rsid w:val="009B2774"/>
    <w:rsid w:val="009B320E"/>
    <w:rsid w:val="009B682B"/>
    <w:rsid w:val="009B7526"/>
    <w:rsid w:val="009C0862"/>
    <w:rsid w:val="009C0AB0"/>
    <w:rsid w:val="009C2251"/>
    <w:rsid w:val="009C3868"/>
    <w:rsid w:val="009C3AC0"/>
    <w:rsid w:val="009C4117"/>
    <w:rsid w:val="009C4B64"/>
    <w:rsid w:val="009C4DE0"/>
    <w:rsid w:val="009C54E7"/>
    <w:rsid w:val="009C5BDF"/>
    <w:rsid w:val="009C5CC5"/>
    <w:rsid w:val="009C6E42"/>
    <w:rsid w:val="009C6FF2"/>
    <w:rsid w:val="009C7310"/>
    <w:rsid w:val="009C7937"/>
    <w:rsid w:val="009C7F08"/>
    <w:rsid w:val="009D0271"/>
    <w:rsid w:val="009D167D"/>
    <w:rsid w:val="009D1978"/>
    <w:rsid w:val="009D1985"/>
    <w:rsid w:val="009D287C"/>
    <w:rsid w:val="009D324E"/>
    <w:rsid w:val="009D3407"/>
    <w:rsid w:val="009D3520"/>
    <w:rsid w:val="009D48F5"/>
    <w:rsid w:val="009D4C7E"/>
    <w:rsid w:val="009D4CA4"/>
    <w:rsid w:val="009D4DBC"/>
    <w:rsid w:val="009D4DBD"/>
    <w:rsid w:val="009D51CC"/>
    <w:rsid w:val="009D58B4"/>
    <w:rsid w:val="009D6262"/>
    <w:rsid w:val="009D7054"/>
    <w:rsid w:val="009D7A27"/>
    <w:rsid w:val="009D7F5B"/>
    <w:rsid w:val="009E05FA"/>
    <w:rsid w:val="009E1B3D"/>
    <w:rsid w:val="009E24AC"/>
    <w:rsid w:val="009E35A4"/>
    <w:rsid w:val="009E3A02"/>
    <w:rsid w:val="009E4A49"/>
    <w:rsid w:val="009E574B"/>
    <w:rsid w:val="009E577A"/>
    <w:rsid w:val="009E60FB"/>
    <w:rsid w:val="009E7752"/>
    <w:rsid w:val="009E7C39"/>
    <w:rsid w:val="009F0240"/>
    <w:rsid w:val="009F0B94"/>
    <w:rsid w:val="009F0D56"/>
    <w:rsid w:val="009F1285"/>
    <w:rsid w:val="009F20DE"/>
    <w:rsid w:val="009F2C40"/>
    <w:rsid w:val="009F2D80"/>
    <w:rsid w:val="009F308D"/>
    <w:rsid w:val="009F373F"/>
    <w:rsid w:val="009F41B6"/>
    <w:rsid w:val="009F53F0"/>
    <w:rsid w:val="009F7087"/>
    <w:rsid w:val="009F710C"/>
    <w:rsid w:val="00A0036C"/>
    <w:rsid w:val="00A00417"/>
    <w:rsid w:val="00A00917"/>
    <w:rsid w:val="00A00CBB"/>
    <w:rsid w:val="00A00E1A"/>
    <w:rsid w:val="00A01164"/>
    <w:rsid w:val="00A0316D"/>
    <w:rsid w:val="00A03498"/>
    <w:rsid w:val="00A037CC"/>
    <w:rsid w:val="00A038EE"/>
    <w:rsid w:val="00A04448"/>
    <w:rsid w:val="00A0449F"/>
    <w:rsid w:val="00A04BB8"/>
    <w:rsid w:val="00A04F87"/>
    <w:rsid w:val="00A06FF6"/>
    <w:rsid w:val="00A072E9"/>
    <w:rsid w:val="00A0740E"/>
    <w:rsid w:val="00A0750F"/>
    <w:rsid w:val="00A07CE1"/>
    <w:rsid w:val="00A1026B"/>
    <w:rsid w:val="00A10633"/>
    <w:rsid w:val="00A10B41"/>
    <w:rsid w:val="00A10EFF"/>
    <w:rsid w:val="00A110CC"/>
    <w:rsid w:val="00A112B1"/>
    <w:rsid w:val="00A1149F"/>
    <w:rsid w:val="00A12234"/>
    <w:rsid w:val="00A123DE"/>
    <w:rsid w:val="00A12632"/>
    <w:rsid w:val="00A12724"/>
    <w:rsid w:val="00A128E9"/>
    <w:rsid w:val="00A12AA2"/>
    <w:rsid w:val="00A1308A"/>
    <w:rsid w:val="00A138C6"/>
    <w:rsid w:val="00A139C1"/>
    <w:rsid w:val="00A13E93"/>
    <w:rsid w:val="00A142BA"/>
    <w:rsid w:val="00A14471"/>
    <w:rsid w:val="00A144CF"/>
    <w:rsid w:val="00A14817"/>
    <w:rsid w:val="00A1549F"/>
    <w:rsid w:val="00A1687A"/>
    <w:rsid w:val="00A16D1E"/>
    <w:rsid w:val="00A17862"/>
    <w:rsid w:val="00A17ACF"/>
    <w:rsid w:val="00A2111E"/>
    <w:rsid w:val="00A21805"/>
    <w:rsid w:val="00A22435"/>
    <w:rsid w:val="00A22A8C"/>
    <w:rsid w:val="00A241BA"/>
    <w:rsid w:val="00A24BB9"/>
    <w:rsid w:val="00A26166"/>
    <w:rsid w:val="00A262C3"/>
    <w:rsid w:val="00A264CF"/>
    <w:rsid w:val="00A26BCC"/>
    <w:rsid w:val="00A26BF0"/>
    <w:rsid w:val="00A26FCB"/>
    <w:rsid w:val="00A27A61"/>
    <w:rsid w:val="00A306B8"/>
    <w:rsid w:val="00A3074A"/>
    <w:rsid w:val="00A30DE5"/>
    <w:rsid w:val="00A31454"/>
    <w:rsid w:val="00A3164D"/>
    <w:rsid w:val="00A31A73"/>
    <w:rsid w:val="00A31E5D"/>
    <w:rsid w:val="00A32046"/>
    <w:rsid w:val="00A320FE"/>
    <w:rsid w:val="00A34469"/>
    <w:rsid w:val="00A344FF"/>
    <w:rsid w:val="00A35A4D"/>
    <w:rsid w:val="00A3657C"/>
    <w:rsid w:val="00A36910"/>
    <w:rsid w:val="00A36BD2"/>
    <w:rsid w:val="00A36DC4"/>
    <w:rsid w:val="00A36FC9"/>
    <w:rsid w:val="00A37CCF"/>
    <w:rsid w:val="00A37D43"/>
    <w:rsid w:val="00A4021A"/>
    <w:rsid w:val="00A40B6E"/>
    <w:rsid w:val="00A40D3C"/>
    <w:rsid w:val="00A411F8"/>
    <w:rsid w:val="00A4190E"/>
    <w:rsid w:val="00A41D07"/>
    <w:rsid w:val="00A42DA6"/>
    <w:rsid w:val="00A42DBE"/>
    <w:rsid w:val="00A435FE"/>
    <w:rsid w:val="00A4391F"/>
    <w:rsid w:val="00A45076"/>
    <w:rsid w:val="00A452D9"/>
    <w:rsid w:val="00A45581"/>
    <w:rsid w:val="00A45881"/>
    <w:rsid w:val="00A45F4B"/>
    <w:rsid w:val="00A463BB"/>
    <w:rsid w:val="00A463BF"/>
    <w:rsid w:val="00A5024D"/>
    <w:rsid w:val="00A5194A"/>
    <w:rsid w:val="00A51CF0"/>
    <w:rsid w:val="00A52290"/>
    <w:rsid w:val="00A525EF"/>
    <w:rsid w:val="00A527FA"/>
    <w:rsid w:val="00A529B2"/>
    <w:rsid w:val="00A53DF5"/>
    <w:rsid w:val="00A5417B"/>
    <w:rsid w:val="00A55962"/>
    <w:rsid w:val="00A56300"/>
    <w:rsid w:val="00A57112"/>
    <w:rsid w:val="00A5766E"/>
    <w:rsid w:val="00A5777F"/>
    <w:rsid w:val="00A60DE4"/>
    <w:rsid w:val="00A60EEC"/>
    <w:rsid w:val="00A6190F"/>
    <w:rsid w:val="00A630C2"/>
    <w:rsid w:val="00A63B9A"/>
    <w:rsid w:val="00A63EE1"/>
    <w:rsid w:val="00A64245"/>
    <w:rsid w:val="00A64A34"/>
    <w:rsid w:val="00A64C79"/>
    <w:rsid w:val="00A65B00"/>
    <w:rsid w:val="00A6735D"/>
    <w:rsid w:val="00A6736C"/>
    <w:rsid w:val="00A706E5"/>
    <w:rsid w:val="00A7148D"/>
    <w:rsid w:val="00A71C69"/>
    <w:rsid w:val="00A71C8E"/>
    <w:rsid w:val="00A722E4"/>
    <w:rsid w:val="00A7372A"/>
    <w:rsid w:val="00A73EA1"/>
    <w:rsid w:val="00A7443A"/>
    <w:rsid w:val="00A74A8D"/>
    <w:rsid w:val="00A75089"/>
    <w:rsid w:val="00A75196"/>
    <w:rsid w:val="00A76386"/>
    <w:rsid w:val="00A76BD2"/>
    <w:rsid w:val="00A76C02"/>
    <w:rsid w:val="00A775DD"/>
    <w:rsid w:val="00A778EC"/>
    <w:rsid w:val="00A77D64"/>
    <w:rsid w:val="00A77F82"/>
    <w:rsid w:val="00A80B5D"/>
    <w:rsid w:val="00A816CB"/>
    <w:rsid w:val="00A81A3E"/>
    <w:rsid w:val="00A83BE5"/>
    <w:rsid w:val="00A84ADA"/>
    <w:rsid w:val="00A853DB"/>
    <w:rsid w:val="00A86860"/>
    <w:rsid w:val="00A86B75"/>
    <w:rsid w:val="00A870E4"/>
    <w:rsid w:val="00A8724C"/>
    <w:rsid w:val="00A87397"/>
    <w:rsid w:val="00A87895"/>
    <w:rsid w:val="00A87A01"/>
    <w:rsid w:val="00A9006A"/>
    <w:rsid w:val="00A910AB"/>
    <w:rsid w:val="00A932F9"/>
    <w:rsid w:val="00A9356D"/>
    <w:rsid w:val="00A93B87"/>
    <w:rsid w:val="00A951E0"/>
    <w:rsid w:val="00A95244"/>
    <w:rsid w:val="00A95798"/>
    <w:rsid w:val="00A962D6"/>
    <w:rsid w:val="00A97AC4"/>
    <w:rsid w:val="00A97B60"/>
    <w:rsid w:val="00A97DE0"/>
    <w:rsid w:val="00AA19B0"/>
    <w:rsid w:val="00AA2160"/>
    <w:rsid w:val="00AA3024"/>
    <w:rsid w:val="00AA313E"/>
    <w:rsid w:val="00AA3377"/>
    <w:rsid w:val="00AA46C7"/>
    <w:rsid w:val="00AA4806"/>
    <w:rsid w:val="00AA5638"/>
    <w:rsid w:val="00AA5CEC"/>
    <w:rsid w:val="00AA646B"/>
    <w:rsid w:val="00AA787C"/>
    <w:rsid w:val="00AA7B9D"/>
    <w:rsid w:val="00AB11BB"/>
    <w:rsid w:val="00AB124C"/>
    <w:rsid w:val="00AB1A98"/>
    <w:rsid w:val="00AB3DD1"/>
    <w:rsid w:val="00AB3E0F"/>
    <w:rsid w:val="00AB4599"/>
    <w:rsid w:val="00AB4601"/>
    <w:rsid w:val="00AB461F"/>
    <w:rsid w:val="00AB463D"/>
    <w:rsid w:val="00AB55C0"/>
    <w:rsid w:val="00AB5F03"/>
    <w:rsid w:val="00AB5F43"/>
    <w:rsid w:val="00AB6CBF"/>
    <w:rsid w:val="00AB6D3B"/>
    <w:rsid w:val="00AB6E3D"/>
    <w:rsid w:val="00AB6F40"/>
    <w:rsid w:val="00AB6F78"/>
    <w:rsid w:val="00AC0079"/>
    <w:rsid w:val="00AC097C"/>
    <w:rsid w:val="00AC0D2D"/>
    <w:rsid w:val="00AC10CA"/>
    <w:rsid w:val="00AC126D"/>
    <w:rsid w:val="00AC1954"/>
    <w:rsid w:val="00AC56E9"/>
    <w:rsid w:val="00AC5723"/>
    <w:rsid w:val="00AC6948"/>
    <w:rsid w:val="00AC6B5B"/>
    <w:rsid w:val="00AC7E38"/>
    <w:rsid w:val="00AD0258"/>
    <w:rsid w:val="00AD0C80"/>
    <w:rsid w:val="00AD106A"/>
    <w:rsid w:val="00AD3877"/>
    <w:rsid w:val="00AD39C6"/>
    <w:rsid w:val="00AD3A0C"/>
    <w:rsid w:val="00AD3F0C"/>
    <w:rsid w:val="00AD4670"/>
    <w:rsid w:val="00AD4830"/>
    <w:rsid w:val="00AD4907"/>
    <w:rsid w:val="00AD4D3C"/>
    <w:rsid w:val="00AD5833"/>
    <w:rsid w:val="00AD751F"/>
    <w:rsid w:val="00AE121B"/>
    <w:rsid w:val="00AE249E"/>
    <w:rsid w:val="00AE351B"/>
    <w:rsid w:val="00AE42F3"/>
    <w:rsid w:val="00AE4653"/>
    <w:rsid w:val="00AE46A7"/>
    <w:rsid w:val="00AE4A2C"/>
    <w:rsid w:val="00AE4EFA"/>
    <w:rsid w:val="00AE56BF"/>
    <w:rsid w:val="00AE59C8"/>
    <w:rsid w:val="00AE6A6B"/>
    <w:rsid w:val="00AE6F54"/>
    <w:rsid w:val="00AE6F98"/>
    <w:rsid w:val="00AE721B"/>
    <w:rsid w:val="00AE7C0E"/>
    <w:rsid w:val="00AF10CA"/>
    <w:rsid w:val="00AF1725"/>
    <w:rsid w:val="00AF2F77"/>
    <w:rsid w:val="00AF35EB"/>
    <w:rsid w:val="00AF40BD"/>
    <w:rsid w:val="00AF4D60"/>
    <w:rsid w:val="00AF4F3F"/>
    <w:rsid w:val="00AF5321"/>
    <w:rsid w:val="00AF57A7"/>
    <w:rsid w:val="00AF57BB"/>
    <w:rsid w:val="00AF6549"/>
    <w:rsid w:val="00AF6FC6"/>
    <w:rsid w:val="00AF77DC"/>
    <w:rsid w:val="00AF7987"/>
    <w:rsid w:val="00AF7C65"/>
    <w:rsid w:val="00B000A7"/>
    <w:rsid w:val="00B00244"/>
    <w:rsid w:val="00B00D95"/>
    <w:rsid w:val="00B015E9"/>
    <w:rsid w:val="00B0171F"/>
    <w:rsid w:val="00B01A96"/>
    <w:rsid w:val="00B020DF"/>
    <w:rsid w:val="00B0361B"/>
    <w:rsid w:val="00B0402B"/>
    <w:rsid w:val="00B04057"/>
    <w:rsid w:val="00B04880"/>
    <w:rsid w:val="00B04EA1"/>
    <w:rsid w:val="00B0503A"/>
    <w:rsid w:val="00B0592A"/>
    <w:rsid w:val="00B06882"/>
    <w:rsid w:val="00B1125B"/>
    <w:rsid w:val="00B11273"/>
    <w:rsid w:val="00B11E85"/>
    <w:rsid w:val="00B12B3D"/>
    <w:rsid w:val="00B14BE3"/>
    <w:rsid w:val="00B15DA0"/>
    <w:rsid w:val="00B17C2C"/>
    <w:rsid w:val="00B17CDE"/>
    <w:rsid w:val="00B208BC"/>
    <w:rsid w:val="00B21171"/>
    <w:rsid w:val="00B220A7"/>
    <w:rsid w:val="00B225E0"/>
    <w:rsid w:val="00B23B9F"/>
    <w:rsid w:val="00B24140"/>
    <w:rsid w:val="00B256DE"/>
    <w:rsid w:val="00B25DA7"/>
    <w:rsid w:val="00B27D60"/>
    <w:rsid w:val="00B30562"/>
    <w:rsid w:val="00B30A03"/>
    <w:rsid w:val="00B30C13"/>
    <w:rsid w:val="00B31F8E"/>
    <w:rsid w:val="00B32356"/>
    <w:rsid w:val="00B334C0"/>
    <w:rsid w:val="00B33C37"/>
    <w:rsid w:val="00B33DAA"/>
    <w:rsid w:val="00B34021"/>
    <w:rsid w:val="00B34514"/>
    <w:rsid w:val="00B34BFD"/>
    <w:rsid w:val="00B34EE3"/>
    <w:rsid w:val="00B359B6"/>
    <w:rsid w:val="00B35B87"/>
    <w:rsid w:val="00B3615E"/>
    <w:rsid w:val="00B36867"/>
    <w:rsid w:val="00B3756B"/>
    <w:rsid w:val="00B40467"/>
    <w:rsid w:val="00B4122F"/>
    <w:rsid w:val="00B4179D"/>
    <w:rsid w:val="00B4307C"/>
    <w:rsid w:val="00B432EC"/>
    <w:rsid w:val="00B43E4B"/>
    <w:rsid w:val="00B442A1"/>
    <w:rsid w:val="00B44CDC"/>
    <w:rsid w:val="00B4575F"/>
    <w:rsid w:val="00B45C8A"/>
    <w:rsid w:val="00B45D2E"/>
    <w:rsid w:val="00B45F6E"/>
    <w:rsid w:val="00B46032"/>
    <w:rsid w:val="00B46B26"/>
    <w:rsid w:val="00B4749A"/>
    <w:rsid w:val="00B476DE"/>
    <w:rsid w:val="00B479B5"/>
    <w:rsid w:val="00B5096A"/>
    <w:rsid w:val="00B50E9F"/>
    <w:rsid w:val="00B5315D"/>
    <w:rsid w:val="00B533BC"/>
    <w:rsid w:val="00B552FC"/>
    <w:rsid w:val="00B555A3"/>
    <w:rsid w:val="00B558B9"/>
    <w:rsid w:val="00B55A23"/>
    <w:rsid w:val="00B5647D"/>
    <w:rsid w:val="00B56526"/>
    <w:rsid w:val="00B56E7D"/>
    <w:rsid w:val="00B570CB"/>
    <w:rsid w:val="00B574EA"/>
    <w:rsid w:val="00B57588"/>
    <w:rsid w:val="00B57A84"/>
    <w:rsid w:val="00B57DD9"/>
    <w:rsid w:val="00B6162D"/>
    <w:rsid w:val="00B61A9A"/>
    <w:rsid w:val="00B6255A"/>
    <w:rsid w:val="00B62B4E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CC3"/>
    <w:rsid w:val="00B70D93"/>
    <w:rsid w:val="00B7130A"/>
    <w:rsid w:val="00B71634"/>
    <w:rsid w:val="00B72270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7700A"/>
    <w:rsid w:val="00B8191B"/>
    <w:rsid w:val="00B81D53"/>
    <w:rsid w:val="00B82796"/>
    <w:rsid w:val="00B8281C"/>
    <w:rsid w:val="00B829A7"/>
    <w:rsid w:val="00B838CF"/>
    <w:rsid w:val="00B8423D"/>
    <w:rsid w:val="00B85034"/>
    <w:rsid w:val="00B856FC"/>
    <w:rsid w:val="00B85DFF"/>
    <w:rsid w:val="00B85E22"/>
    <w:rsid w:val="00B8602B"/>
    <w:rsid w:val="00B875D0"/>
    <w:rsid w:val="00B911B2"/>
    <w:rsid w:val="00B9128F"/>
    <w:rsid w:val="00B9176D"/>
    <w:rsid w:val="00B91792"/>
    <w:rsid w:val="00B91F31"/>
    <w:rsid w:val="00B920C6"/>
    <w:rsid w:val="00B923CC"/>
    <w:rsid w:val="00B92ECB"/>
    <w:rsid w:val="00B945C5"/>
    <w:rsid w:val="00B9493D"/>
    <w:rsid w:val="00B94C0A"/>
    <w:rsid w:val="00B9631A"/>
    <w:rsid w:val="00B963CA"/>
    <w:rsid w:val="00B96BD8"/>
    <w:rsid w:val="00B96D6B"/>
    <w:rsid w:val="00B96FCF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6FC6"/>
    <w:rsid w:val="00BA7736"/>
    <w:rsid w:val="00BA7C2E"/>
    <w:rsid w:val="00BA7E0B"/>
    <w:rsid w:val="00BB1474"/>
    <w:rsid w:val="00BB2411"/>
    <w:rsid w:val="00BB3506"/>
    <w:rsid w:val="00BB3D44"/>
    <w:rsid w:val="00BB42D5"/>
    <w:rsid w:val="00BB4BEA"/>
    <w:rsid w:val="00BB5167"/>
    <w:rsid w:val="00BB5696"/>
    <w:rsid w:val="00BB6129"/>
    <w:rsid w:val="00BB62AD"/>
    <w:rsid w:val="00BB6EA9"/>
    <w:rsid w:val="00BB7A61"/>
    <w:rsid w:val="00BB7C27"/>
    <w:rsid w:val="00BB7D30"/>
    <w:rsid w:val="00BB7DB8"/>
    <w:rsid w:val="00BC0E3C"/>
    <w:rsid w:val="00BC0E81"/>
    <w:rsid w:val="00BC28D5"/>
    <w:rsid w:val="00BC3467"/>
    <w:rsid w:val="00BC35D2"/>
    <w:rsid w:val="00BC3F89"/>
    <w:rsid w:val="00BC4061"/>
    <w:rsid w:val="00BC4B34"/>
    <w:rsid w:val="00BC4FF6"/>
    <w:rsid w:val="00BC54A8"/>
    <w:rsid w:val="00BC5519"/>
    <w:rsid w:val="00BC554D"/>
    <w:rsid w:val="00BC5613"/>
    <w:rsid w:val="00BC5A34"/>
    <w:rsid w:val="00BC63A4"/>
    <w:rsid w:val="00BC661E"/>
    <w:rsid w:val="00BC6707"/>
    <w:rsid w:val="00BC67C9"/>
    <w:rsid w:val="00BC6EA0"/>
    <w:rsid w:val="00BC6F83"/>
    <w:rsid w:val="00BC7837"/>
    <w:rsid w:val="00BC7BAD"/>
    <w:rsid w:val="00BC7CB6"/>
    <w:rsid w:val="00BC7D69"/>
    <w:rsid w:val="00BC7F55"/>
    <w:rsid w:val="00BD0DD5"/>
    <w:rsid w:val="00BD1218"/>
    <w:rsid w:val="00BD1794"/>
    <w:rsid w:val="00BD1AD8"/>
    <w:rsid w:val="00BD1BC7"/>
    <w:rsid w:val="00BD207E"/>
    <w:rsid w:val="00BD208A"/>
    <w:rsid w:val="00BD301A"/>
    <w:rsid w:val="00BD3682"/>
    <w:rsid w:val="00BD3B3E"/>
    <w:rsid w:val="00BD46E8"/>
    <w:rsid w:val="00BD48BC"/>
    <w:rsid w:val="00BD53A3"/>
    <w:rsid w:val="00BD5995"/>
    <w:rsid w:val="00BD5B6D"/>
    <w:rsid w:val="00BD5CED"/>
    <w:rsid w:val="00BD5ED9"/>
    <w:rsid w:val="00BD623D"/>
    <w:rsid w:val="00BD729A"/>
    <w:rsid w:val="00BE1502"/>
    <w:rsid w:val="00BE18D1"/>
    <w:rsid w:val="00BE1E2A"/>
    <w:rsid w:val="00BE20E7"/>
    <w:rsid w:val="00BE294D"/>
    <w:rsid w:val="00BE2E85"/>
    <w:rsid w:val="00BE357E"/>
    <w:rsid w:val="00BE4096"/>
    <w:rsid w:val="00BE4130"/>
    <w:rsid w:val="00BE440B"/>
    <w:rsid w:val="00BE4610"/>
    <w:rsid w:val="00BE545D"/>
    <w:rsid w:val="00BE5759"/>
    <w:rsid w:val="00BE5A64"/>
    <w:rsid w:val="00BE5FB2"/>
    <w:rsid w:val="00BE6BDA"/>
    <w:rsid w:val="00BE6BFA"/>
    <w:rsid w:val="00BE7EC6"/>
    <w:rsid w:val="00BF0528"/>
    <w:rsid w:val="00BF1665"/>
    <w:rsid w:val="00BF1747"/>
    <w:rsid w:val="00BF180D"/>
    <w:rsid w:val="00BF1C0F"/>
    <w:rsid w:val="00BF1E54"/>
    <w:rsid w:val="00BF26BE"/>
    <w:rsid w:val="00BF2F7A"/>
    <w:rsid w:val="00BF3D35"/>
    <w:rsid w:val="00BF5F4B"/>
    <w:rsid w:val="00C003AE"/>
    <w:rsid w:val="00C005B0"/>
    <w:rsid w:val="00C00678"/>
    <w:rsid w:val="00C01545"/>
    <w:rsid w:val="00C015B2"/>
    <w:rsid w:val="00C0182D"/>
    <w:rsid w:val="00C01871"/>
    <w:rsid w:val="00C018E9"/>
    <w:rsid w:val="00C01BA7"/>
    <w:rsid w:val="00C032F0"/>
    <w:rsid w:val="00C040FD"/>
    <w:rsid w:val="00C0453A"/>
    <w:rsid w:val="00C04FCD"/>
    <w:rsid w:val="00C05846"/>
    <w:rsid w:val="00C06152"/>
    <w:rsid w:val="00C068DD"/>
    <w:rsid w:val="00C069AB"/>
    <w:rsid w:val="00C06FF6"/>
    <w:rsid w:val="00C107A5"/>
    <w:rsid w:val="00C10C9B"/>
    <w:rsid w:val="00C10FE5"/>
    <w:rsid w:val="00C1108D"/>
    <w:rsid w:val="00C111DE"/>
    <w:rsid w:val="00C11AE4"/>
    <w:rsid w:val="00C11C91"/>
    <w:rsid w:val="00C11CEB"/>
    <w:rsid w:val="00C12AFD"/>
    <w:rsid w:val="00C12DBE"/>
    <w:rsid w:val="00C13AA9"/>
    <w:rsid w:val="00C13B8A"/>
    <w:rsid w:val="00C13F7F"/>
    <w:rsid w:val="00C146B8"/>
    <w:rsid w:val="00C14C22"/>
    <w:rsid w:val="00C14DEE"/>
    <w:rsid w:val="00C151BB"/>
    <w:rsid w:val="00C157BA"/>
    <w:rsid w:val="00C158EB"/>
    <w:rsid w:val="00C15942"/>
    <w:rsid w:val="00C15E32"/>
    <w:rsid w:val="00C1604E"/>
    <w:rsid w:val="00C166D1"/>
    <w:rsid w:val="00C168F1"/>
    <w:rsid w:val="00C169DB"/>
    <w:rsid w:val="00C16C7F"/>
    <w:rsid w:val="00C17945"/>
    <w:rsid w:val="00C179E0"/>
    <w:rsid w:val="00C17FDA"/>
    <w:rsid w:val="00C20B8D"/>
    <w:rsid w:val="00C20C0B"/>
    <w:rsid w:val="00C20F32"/>
    <w:rsid w:val="00C216C5"/>
    <w:rsid w:val="00C231B1"/>
    <w:rsid w:val="00C2321D"/>
    <w:rsid w:val="00C23ACD"/>
    <w:rsid w:val="00C256DA"/>
    <w:rsid w:val="00C26CE0"/>
    <w:rsid w:val="00C276B9"/>
    <w:rsid w:val="00C27A6A"/>
    <w:rsid w:val="00C27EA8"/>
    <w:rsid w:val="00C30434"/>
    <w:rsid w:val="00C3119C"/>
    <w:rsid w:val="00C31C9B"/>
    <w:rsid w:val="00C329C1"/>
    <w:rsid w:val="00C336FF"/>
    <w:rsid w:val="00C33890"/>
    <w:rsid w:val="00C34DD8"/>
    <w:rsid w:val="00C362FD"/>
    <w:rsid w:val="00C36BC4"/>
    <w:rsid w:val="00C36D88"/>
    <w:rsid w:val="00C373BC"/>
    <w:rsid w:val="00C3763B"/>
    <w:rsid w:val="00C40CD3"/>
    <w:rsid w:val="00C40E8F"/>
    <w:rsid w:val="00C41565"/>
    <w:rsid w:val="00C421BA"/>
    <w:rsid w:val="00C42445"/>
    <w:rsid w:val="00C425B2"/>
    <w:rsid w:val="00C42FCD"/>
    <w:rsid w:val="00C43193"/>
    <w:rsid w:val="00C4329A"/>
    <w:rsid w:val="00C435B0"/>
    <w:rsid w:val="00C43A19"/>
    <w:rsid w:val="00C43D1B"/>
    <w:rsid w:val="00C4455E"/>
    <w:rsid w:val="00C44F04"/>
    <w:rsid w:val="00C4514A"/>
    <w:rsid w:val="00C451CF"/>
    <w:rsid w:val="00C4545A"/>
    <w:rsid w:val="00C454BF"/>
    <w:rsid w:val="00C4598D"/>
    <w:rsid w:val="00C45D43"/>
    <w:rsid w:val="00C46118"/>
    <w:rsid w:val="00C4626F"/>
    <w:rsid w:val="00C475F1"/>
    <w:rsid w:val="00C47CD5"/>
    <w:rsid w:val="00C5181A"/>
    <w:rsid w:val="00C5286D"/>
    <w:rsid w:val="00C52893"/>
    <w:rsid w:val="00C53E32"/>
    <w:rsid w:val="00C542B1"/>
    <w:rsid w:val="00C54E09"/>
    <w:rsid w:val="00C567C7"/>
    <w:rsid w:val="00C56EA6"/>
    <w:rsid w:val="00C57B83"/>
    <w:rsid w:val="00C604BC"/>
    <w:rsid w:val="00C605BB"/>
    <w:rsid w:val="00C60B6D"/>
    <w:rsid w:val="00C60FEB"/>
    <w:rsid w:val="00C61C60"/>
    <w:rsid w:val="00C6259E"/>
    <w:rsid w:val="00C6496B"/>
    <w:rsid w:val="00C6497A"/>
    <w:rsid w:val="00C6507E"/>
    <w:rsid w:val="00C656A5"/>
    <w:rsid w:val="00C656BE"/>
    <w:rsid w:val="00C65AA1"/>
    <w:rsid w:val="00C66946"/>
    <w:rsid w:val="00C702A4"/>
    <w:rsid w:val="00C705AD"/>
    <w:rsid w:val="00C7061F"/>
    <w:rsid w:val="00C70AF3"/>
    <w:rsid w:val="00C70B8C"/>
    <w:rsid w:val="00C710D1"/>
    <w:rsid w:val="00C711B5"/>
    <w:rsid w:val="00C7122F"/>
    <w:rsid w:val="00C71262"/>
    <w:rsid w:val="00C71D52"/>
    <w:rsid w:val="00C72E0B"/>
    <w:rsid w:val="00C7305D"/>
    <w:rsid w:val="00C733F0"/>
    <w:rsid w:val="00C7345F"/>
    <w:rsid w:val="00C738BC"/>
    <w:rsid w:val="00C73999"/>
    <w:rsid w:val="00C747BC"/>
    <w:rsid w:val="00C7539E"/>
    <w:rsid w:val="00C76862"/>
    <w:rsid w:val="00C80B72"/>
    <w:rsid w:val="00C81880"/>
    <w:rsid w:val="00C819CA"/>
    <w:rsid w:val="00C81FAF"/>
    <w:rsid w:val="00C82CE5"/>
    <w:rsid w:val="00C83C07"/>
    <w:rsid w:val="00C83C96"/>
    <w:rsid w:val="00C84435"/>
    <w:rsid w:val="00C84B58"/>
    <w:rsid w:val="00C85069"/>
    <w:rsid w:val="00C85BA8"/>
    <w:rsid w:val="00C8669E"/>
    <w:rsid w:val="00C868A5"/>
    <w:rsid w:val="00C868D0"/>
    <w:rsid w:val="00C87842"/>
    <w:rsid w:val="00C87E1F"/>
    <w:rsid w:val="00C90D73"/>
    <w:rsid w:val="00C90F18"/>
    <w:rsid w:val="00C92230"/>
    <w:rsid w:val="00C92DCE"/>
    <w:rsid w:val="00C92DD1"/>
    <w:rsid w:val="00C93242"/>
    <w:rsid w:val="00C9414E"/>
    <w:rsid w:val="00C95075"/>
    <w:rsid w:val="00C957ED"/>
    <w:rsid w:val="00C95831"/>
    <w:rsid w:val="00CA051D"/>
    <w:rsid w:val="00CA0FD3"/>
    <w:rsid w:val="00CA18B5"/>
    <w:rsid w:val="00CA2C34"/>
    <w:rsid w:val="00CA3CAE"/>
    <w:rsid w:val="00CA4065"/>
    <w:rsid w:val="00CA4EEB"/>
    <w:rsid w:val="00CA5252"/>
    <w:rsid w:val="00CA526E"/>
    <w:rsid w:val="00CA553D"/>
    <w:rsid w:val="00CA69CA"/>
    <w:rsid w:val="00CA6B56"/>
    <w:rsid w:val="00CA760E"/>
    <w:rsid w:val="00CA776E"/>
    <w:rsid w:val="00CA7DEE"/>
    <w:rsid w:val="00CB017F"/>
    <w:rsid w:val="00CB0EF2"/>
    <w:rsid w:val="00CB0F13"/>
    <w:rsid w:val="00CB1A77"/>
    <w:rsid w:val="00CB22FC"/>
    <w:rsid w:val="00CB2F11"/>
    <w:rsid w:val="00CB4F56"/>
    <w:rsid w:val="00CB55CC"/>
    <w:rsid w:val="00CB5647"/>
    <w:rsid w:val="00CB578C"/>
    <w:rsid w:val="00CB59C0"/>
    <w:rsid w:val="00CB5EC0"/>
    <w:rsid w:val="00CB5F41"/>
    <w:rsid w:val="00CB61D6"/>
    <w:rsid w:val="00CB6EAD"/>
    <w:rsid w:val="00CB6F5A"/>
    <w:rsid w:val="00CB75B3"/>
    <w:rsid w:val="00CB784D"/>
    <w:rsid w:val="00CC0219"/>
    <w:rsid w:val="00CC0C55"/>
    <w:rsid w:val="00CC0E63"/>
    <w:rsid w:val="00CC10D0"/>
    <w:rsid w:val="00CC18F2"/>
    <w:rsid w:val="00CC1942"/>
    <w:rsid w:val="00CC1BCB"/>
    <w:rsid w:val="00CC24A0"/>
    <w:rsid w:val="00CC33AB"/>
    <w:rsid w:val="00CC3870"/>
    <w:rsid w:val="00CC5515"/>
    <w:rsid w:val="00CC5AA2"/>
    <w:rsid w:val="00CC5B32"/>
    <w:rsid w:val="00CC5E4E"/>
    <w:rsid w:val="00CC6058"/>
    <w:rsid w:val="00CC6D06"/>
    <w:rsid w:val="00CC6E22"/>
    <w:rsid w:val="00CC7296"/>
    <w:rsid w:val="00CC72D3"/>
    <w:rsid w:val="00CC7431"/>
    <w:rsid w:val="00CC7C28"/>
    <w:rsid w:val="00CC7CCD"/>
    <w:rsid w:val="00CC7D2C"/>
    <w:rsid w:val="00CD0241"/>
    <w:rsid w:val="00CD032E"/>
    <w:rsid w:val="00CD0A01"/>
    <w:rsid w:val="00CD0AE0"/>
    <w:rsid w:val="00CD0B5B"/>
    <w:rsid w:val="00CD0C1E"/>
    <w:rsid w:val="00CD0C5F"/>
    <w:rsid w:val="00CD1D9F"/>
    <w:rsid w:val="00CD3E78"/>
    <w:rsid w:val="00CD4B0A"/>
    <w:rsid w:val="00CD56D1"/>
    <w:rsid w:val="00CD5C6C"/>
    <w:rsid w:val="00CD6EF6"/>
    <w:rsid w:val="00CD74B9"/>
    <w:rsid w:val="00CD78FE"/>
    <w:rsid w:val="00CD7EE2"/>
    <w:rsid w:val="00CE0A95"/>
    <w:rsid w:val="00CE0F70"/>
    <w:rsid w:val="00CE180F"/>
    <w:rsid w:val="00CE1889"/>
    <w:rsid w:val="00CE291A"/>
    <w:rsid w:val="00CE3F5B"/>
    <w:rsid w:val="00CE46C6"/>
    <w:rsid w:val="00CE4FDF"/>
    <w:rsid w:val="00CE6EC4"/>
    <w:rsid w:val="00CE7133"/>
    <w:rsid w:val="00CE7927"/>
    <w:rsid w:val="00CE7AF8"/>
    <w:rsid w:val="00CF00AC"/>
    <w:rsid w:val="00CF060D"/>
    <w:rsid w:val="00CF0653"/>
    <w:rsid w:val="00CF1CA9"/>
    <w:rsid w:val="00CF20C9"/>
    <w:rsid w:val="00CF39A3"/>
    <w:rsid w:val="00CF46BC"/>
    <w:rsid w:val="00CF4806"/>
    <w:rsid w:val="00CF4FCF"/>
    <w:rsid w:val="00CF582B"/>
    <w:rsid w:val="00CF5B68"/>
    <w:rsid w:val="00CF6368"/>
    <w:rsid w:val="00CF64DE"/>
    <w:rsid w:val="00CF6FBE"/>
    <w:rsid w:val="00CF7C89"/>
    <w:rsid w:val="00CF7EB6"/>
    <w:rsid w:val="00D006F3"/>
    <w:rsid w:val="00D00C2E"/>
    <w:rsid w:val="00D00DBD"/>
    <w:rsid w:val="00D00F33"/>
    <w:rsid w:val="00D00FFF"/>
    <w:rsid w:val="00D02DE0"/>
    <w:rsid w:val="00D031D8"/>
    <w:rsid w:val="00D04618"/>
    <w:rsid w:val="00D048E3"/>
    <w:rsid w:val="00D0497C"/>
    <w:rsid w:val="00D05229"/>
    <w:rsid w:val="00D05A83"/>
    <w:rsid w:val="00D05FD2"/>
    <w:rsid w:val="00D07F1F"/>
    <w:rsid w:val="00D1050A"/>
    <w:rsid w:val="00D108F3"/>
    <w:rsid w:val="00D1184B"/>
    <w:rsid w:val="00D11B11"/>
    <w:rsid w:val="00D11E1B"/>
    <w:rsid w:val="00D12939"/>
    <w:rsid w:val="00D13127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4E89"/>
    <w:rsid w:val="00D25CD0"/>
    <w:rsid w:val="00D27285"/>
    <w:rsid w:val="00D27416"/>
    <w:rsid w:val="00D27742"/>
    <w:rsid w:val="00D27C1A"/>
    <w:rsid w:val="00D27E7F"/>
    <w:rsid w:val="00D306D5"/>
    <w:rsid w:val="00D306ED"/>
    <w:rsid w:val="00D30910"/>
    <w:rsid w:val="00D310B3"/>
    <w:rsid w:val="00D3129B"/>
    <w:rsid w:val="00D31477"/>
    <w:rsid w:val="00D322E0"/>
    <w:rsid w:val="00D32302"/>
    <w:rsid w:val="00D32C8F"/>
    <w:rsid w:val="00D3332E"/>
    <w:rsid w:val="00D34F86"/>
    <w:rsid w:val="00D356D7"/>
    <w:rsid w:val="00D35DC7"/>
    <w:rsid w:val="00D3730F"/>
    <w:rsid w:val="00D375CC"/>
    <w:rsid w:val="00D40078"/>
    <w:rsid w:val="00D40DFD"/>
    <w:rsid w:val="00D41490"/>
    <w:rsid w:val="00D41688"/>
    <w:rsid w:val="00D423DD"/>
    <w:rsid w:val="00D42CE9"/>
    <w:rsid w:val="00D42D3B"/>
    <w:rsid w:val="00D43313"/>
    <w:rsid w:val="00D4368E"/>
    <w:rsid w:val="00D43CF4"/>
    <w:rsid w:val="00D4437E"/>
    <w:rsid w:val="00D44448"/>
    <w:rsid w:val="00D452C6"/>
    <w:rsid w:val="00D45DB8"/>
    <w:rsid w:val="00D47DDA"/>
    <w:rsid w:val="00D50054"/>
    <w:rsid w:val="00D5034B"/>
    <w:rsid w:val="00D50AC3"/>
    <w:rsid w:val="00D50AC4"/>
    <w:rsid w:val="00D50BF4"/>
    <w:rsid w:val="00D50C9A"/>
    <w:rsid w:val="00D52883"/>
    <w:rsid w:val="00D52B90"/>
    <w:rsid w:val="00D52D71"/>
    <w:rsid w:val="00D536D8"/>
    <w:rsid w:val="00D54196"/>
    <w:rsid w:val="00D54A0A"/>
    <w:rsid w:val="00D55066"/>
    <w:rsid w:val="00D55217"/>
    <w:rsid w:val="00D55419"/>
    <w:rsid w:val="00D55CBE"/>
    <w:rsid w:val="00D5627F"/>
    <w:rsid w:val="00D56C45"/>
    <w:rsid w:val="00D56F82"/>
    <w:rsid w:val="00D57B35"/>
    <w:rsid w:val="00D57F31"/>
    <w:rsid w:val="00D60B50"/>
    <w:rsid w:val="00D61741"/>
    <w:rsid w:val="00D619C1"/>
    <w:rsid w:val="00D62013"/>
    <w:rsid w:val="00D6208D"/>
    <w:rsid w:val="00D62563"/>
    <w:rsid w:val="00D6375A"/>
    <w:rsid w:val="00D63F26"/>
    <w:rsid w:val="00D64310"/>
    <w:rsid w:val="00D66660"/>
    <w:rsid w:val="00D66830"/>
    <w:rsid w:val="00D670AC"/>
    <w:rsid w:val="00D7009F"/>
    <w:rsid w:val="00D7080D"/>
    <w:rsid w:val="00D71003"/>
    <w:rsid w:val="00D711F1"/>
    <w:rsid w:val="00D713A4"/>
    <w:rsid w:val="00D72B70"/>
    <w:rsid w:val="00D72B9E"/>
    <w:rsid w:val="00D72F41"/>
    <w:rsid w:val="00D732EA"/>
    <w:rsid w:val="00D73330"/>
    <w:rsid w:val="00D736FE"/>
    <w:rsid w:val="00D740A3"/>
    <w:rsid w:val="00D74A95"/>
    <w:rsid w:val="00D7622C"/>
    <w:rsid w:val="00D765C0"/>
    <w:rsid w:val="00D76943"/>
    <w:rsid w:val="00D76AB1"/>
    <w:rsid w:val="00D76C1B"/>
    <w:rsid w:val="00D80183"/>
    <w:rsid w:val="00D80684"/>
    <w:rsid w:val="00D80D77"/>
    <w:rsid w:val="00D80ED9"/>
    <w:rsid w:val="00D81D70"/>
    <w:rsid w:val="00D821C4"/>
    <w:rsid w:val="00D821D2"/>
    <w:rsid w:val="00D821D9"/>
    <w:rsid w:val="00D82C9A"/>
    <w:rsid w:val="00D82CC5"/>
    <w:rsid w:val="00D830EC"/>
    <w:rsid w:val="00D83990"/>
    <w:rsid w:val="00D84D5C"/>
    <w:rsid w:val="00D84D60"/>
    <w:rsid w:val="00D85E79"/>
    <w:rsid w:val="00D86041"/>
    <w:rsid w:val="00D86223"/>
    <w:rsid w:val="00D871B0"/>
    <w:rsid w:val="00D90519"/>
    <w:rsid w:val="00D91A65"/>
    <w:rsid w:val="00D91AAA"/>
    <w:rsid w:val="00D91FB9"/>
    <w:rsid w:val="00D9237B"/>
    <w:rsid w:val="00D93F99"/>
    <w:rsid w:val="00D93FBD"/>
    <w:rsid w:val="00D9423E"/>
    <w:rsid w:val="00D96FEF"/>
    <w:rsid w:val="00D9762D"/>
    <w:rsid w:val="00D97B30"/>
    <w:rsid w:val="00DA0246"/>
    <w:rsid w:val="00DA07C2"/>
    <w:rsid w:val="00DA0948"/>
    <w:rsid w:val="00DA1852"/>
    <w:rsid w:val="00DA1D78"/>
    <w:rsid w:val="00DA20D0"/>
    <w:rsid w:val="00DA2591"/>
    <w:rsid w:val="00DA3603"/>
    <w:rsid w:val="00DA39FB"/>
    <w:rsid w:val="00DA452E"/>
    <w:rsid w:val="00DA4DBF"/>
    <w:rsid w:val="00DA54DC"/>
    <w:rsid w:val="00DA5731"/>
    <w:rsid w:val="00DA7414"/>
    <w:rsid w:val="00DA7824"/>
    <w:rsid w:val="00DA79B1"/>
    <w:rsid w:val="00DA7B0B"/>
    <w:rsid w:val="00DB0C6A"/>
    <w:rsid w:val="00DB1152"/>
    <w:rsid w:val="00DB151F"/>
    <w:rsid w:val="00DB21B4"/>
    <w:rsid w:val="00DB2450"/>
    <w:rsid w:val="00DB2964"/>
    <w:rsid w:val="00DB3086"/>
    <w:rsid w:val="00DB3EF4"/>
    <w:rsid w:val="00DB4708"/>
    <w:rsid w:val="00DB47CC"/>
    <w:rsid w:val="00DB4892"/>
    <w:rsid w:val="00DB4E9F"/>
    <w:rsid w:val="00DB5357"/>
    <w:rsid w:val="00DB57B1"/>
    <w:rsid w:val="00DB5A76"/>
    <w:rsid w:val="00DB5B5E"/>
    <w:rsid w:val="00DB61AE"/>
    <w:rsid w:val="00DB6441"/>
    <w:rsid w:val="00DB6762"/>
    <w:rsid w:val="00DB6B87"/>
    <w:rsid w:val="00DB6D59"/>
    <w:rsid w:val="00DB7020"/>
    <w:rsid w:val="00DB7CC7"/>
    <w:rsid w:val="00DC0D8D"/>
    <w:rsid w:val="00DC1D71"/>
    <w:rsid w:val="00DC1F47"/>
    <w:rsid w:val="00DC21B1"/>
    <w:rsid w:val="00DC21FE"/>
    <w:rsid w:val="00DC23DE"/>
    <w:rsid w:val="00DC2E4C"/>
    <w:rsid w:val="00DC3F23"/>
    <w:rsid w:val="00DC4294"/>
    <w:rsid w:val="00DC462A"/>
    <w:rsid w:val="00DC517C"/>
    <w:rsid w:val="00DC53FC"/>
    <w:rsid w:val="00DC5E1D"/>
    <w:rsid w:val="00DC6369"/>
    <w:rsid w:val="00DC66B4"/>
    <w:rsid w:val="00DC6A6C"/>
    <w:rsid w:val="00DC6A9A"/>
    <w:rsid w:val="00DC6B5B"/>
    <w:rsid w:val="00DC7279"/>
    <w:rsid w:val="00DC73F9"/>
    <w:rsid w:val="00DC75AF"/>
    <w:rsid w:val="00DC7613"/>
    <w:rsid w:val="00DC7961"/>
    <w:rsid w:val="00DD08E0"/>
    <w:rsid w:val="00DD0960"/>
    <w:rsid w:val="00DD1677"/>
    <w:rsid w:val="00DD1979"/>
    <w:rsid w:val="00DD23B2"/>
    <w:rsid w:val="00DD2860"/>
    <w:rsid w:val="00DD2A6E"/>
    <w:rsid w:val="00DD2B73"/>
    <w:rsid w:val="00DD3B83"/>
    <w:rsid w:val="00DD4C7E"/>
    <w:rsid w:val="00DD4DF4"/>
    <w:rsid w:val="00DD4E2F"/>
    <w:rsid w:val="00DD4FA7"/>
    <w:rsid w:val="00DD5C2B"/>
    <w:rsid w:val="00DD6C7D"/>
    <w:rsid w:val="00DD6F87"/>
    <w:rsid w:val="00DD7583"/>
    <w:rsid w:val="00DE088E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E6F62"/>
    <w:rsid w:val="00DE75DC"/>
    <w:rsid w:val="00DF13DD"/>
    <w:rsid w:val="00DF1736"/>
    <w:rsid w:val="00DF19CF"/>
    <w:rsid w:val="00DF2C17"/>
    <w:rsid w:val="00DF2E77"/>
    <w:rsid w:val="00DF3297"/>
    <w:rsid w:val="00DF32B2"/>
    <w:rsid w:val="00DF49C8"/>
    <w:rsid w:val="00DF51ED"/>
    <w:rsid w:val="00DF5809"/>
    <w:rsid w:val="00DF580C"/>
    <w:rsid w:val="00DF6272"/>
    <w:rsid w:val="00DF652F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6B0"/>
    <w:rsid w:val="00E0671A"/>
    <w:rsid w:val="00E0699B"/>
    <w:rsid w:val="00E10B0A"/>
    <w:rsid w:val="00E11A87"/>
    <w:rsid w:val="00E12228"/>
    <w:rsid w:val="00E13455"/>
    <w:rsid w:val="00E13FC8"/>
    <w:rsid w:val="00E14414"/>
    <w:rsid w:val="00E14A1D"/>
    <w:rsid w:val="00E14DA9"/>
    <w:rsid w:val="00E153D6"/>
    <w:rsid w:val="00E1566D"/>
    <w:rsid w:val="00E15BA7"/>
    <w:rsid w:val="00E15DA5"/>
    <w:rsid w:val="00E1681E"/>
    <w:rsid w:val="00E169E6"/>
    <w:rsid w:val="00E17056"/>
    <w:rsid w:val="00E1784A"/>
    <w:rsid w:val="00E21847"/>
    <w:rsid w:val="00E218CC"/>
    <w:rsid w:val="00E21979"/>
    <w:rsid w:val="00E221AD"/>
    <w:rsid w:val="00E22CEC"/>
    <w:rsid w:val="00E22D63"/>
    <w:rsid w:val="00E22EA5"/>
    <w:rsid w:val="00E23343"/>
    <w:rsid w:val="00E242A8"/>
    <w:rsid w:val="00E25070"/>
    <w:rsid w:val="00E257C2"/>
    <w:rsid w:val="00E25E69"/>
    <w:rsid w:val="00E26066"/>
    <w:rsid w:val="00E264FA"/>
    <w:rsid w:val="00E30B80"/>
    <w:rsid w:val="00E326B0"/>
    <w:rsid w:val="00E32BC4"/>
    <w:rsid w:val="00E32BDF"/>
    <w:rsid w:val="00E33296"/>
    <w:rsid w:val="00E34157"/>
    <w:rsid w:val="00E342B3"/>
    <w:rsid w:val="00E34637"/>
    <w:rsid w:val="00E34F64"/>
    <w:rsid w:val="00E35283"/>
    <w:rsid w:val="00E3555C"/>
    <w:rsid w:val="00E35826"/>
    <w:rsid w:val="00E35ABC"/>
    <w:rsid w:val="00E35E10"/>
    <w:rsid w:val="00E35FC5"/>
    <w:rsid w:val="00E371AD"/>
    <w:rsid w:val="00E37237"/>
    <w:rsid w:val="00E37247"/>
    <w:rsid w:val="00E40D5B"/>
    <w:rsid w:val="00E415F3"/>
    <w:rsid w:val="00E41E0A"/>
    <w:rsid w:val="00E4301A"/>
    <w:rsid w:val="00E43547"/>
    <w:rsid w:val="00E4376F"/>
    <w:rsid w:val="00E43D47"/>
    <w:rsid w:val="00E43F59"/>
    <w:rsid w:val="00E450DB"/>
    <w:rsid w:val="00E455AD"/>
    <w:rsid w:val="00E4609D"/>
    <w:rsid w:val="00E46794"/>
    <w:rsid w:val="00E46C7C"/>
    <w:rsid w:val="00E46D8C"/>
    <w:rsid w:val="00E46DD9"/>
    <w:rsid w:val="00E470CB"/>
    <w:rsid w:val="00E47F88"/>
    <w:rsid w:val="00E502EA"/>
    <w:rsid w:val="00E513DB"/>
    <w:rsid w:val="00E5206F"/>
    <w:rsid w:val="00E52795"/>
    <w:rsid w:val="00E53387"/>
    <w:rsid w:val="00E546D8"/>
    <w:rsid w:val="00E56FCF"/>
    <w:rsid w:val="00E5785D"/>
    <w:rsid w:val="00E578CE"/>
    <w:rsid w:val="00E60273"/>
    <w:rsid w:val="00E60646"/>
    <w:rsid w:val="00E61151"/>
    <w:rsid w:val="00E6148F"/>
    <w:rsid w:val="00E624A7"/>
    <w:rsid w:val="00E6345D"/>
    <w:rsid w:val="00E63920"/>
    <w:rsid w:val="00E6469C"/>
    <w:rsid w:val="00E64CAB"/>
    <w:rsid w:val="00E65B19"/>
    <w:rsid w:val="00E65C50"/>
    <w:rsid w:val="00E65F7B"/>
    <w:rsid w:val="00E66140"/>
    <w:rsid w:val="00E66E99"/>
    <w:rsid w:val="00E67149"/>
    <w:rsid w:val="00E6731E"/>
    <w:rsid w:val="00E701FA"/>
    <w:rsid w:val="00E709EC"/>
    <w:rsid w:val="00E713B2"/>
    <w:rsid w:val="00E716F6"/>
    <w:rsid w:val="00E71DA0"/>
    <w:rsid w:val="00E71E91"/>
    <w:rsid w:val="00E729F7"/>
    <w:rsid w:val="00E7406E"/>
    <w:rsid w:val="00E7450F"/>
    <w:rsid w:val="00E76458"/>
    <w:rsid w:val="00E76F79"/>
    <w:rsid w:val="00E772CD"/>
    <w:rsid w:val="00E77F90"/>
    <w:rsid w:val="00E801DA"/>
    <w:rsid w:val="00E80E86"/>
    <w:rsid w:val="00E80FA5"/>
    <w:rsid w:val="00E8145F"/>
    <w:rsid w:val="00E816CB"/>
    <w:rsid w:val="00E81C26"/>
    <w:rsid w:val="00E82D8B"/>
    <w:rsid w:val="00E8393F"/>
    <w:rsid w:val="00E83FA8"/>
    <w:rsid w:val="00E84860"/>
    <w:rsid w:val="00E8507B"/>
    <w:rsid w:val="00E85DAE"/>
    <w:rsid w:val="00E864A6"/>
    <w:rsid w:val="00E8679C"/>
    <w:rsid w:val="00E86C04"/>
    <w:rsid w:val="00E87525"/>
    <w:rsid w:val="00E877C0"/>
    <w:rsid w:val="00E9010D"/>
    <w:rsid w:val="00E90714"/>
    <w:rsid w:val="00E91721"/>
    <w:rsid w:val="00E9197E"/>
    <w:rsid w:val="00E91A37"/>
    <w:rsid w:val="00E91C63"/>
    <w:rsid w:val="00E922CC"/>
    <w:rsid w:val="00E92780"/>
    <w:rsid w:val="00E9296C"/>
    <w:rsid w:val="00E944FA"/>
    <w:rsid w:val="00E94861"/>
    <w:rsid w:val="00E95105"/>
    <w:rsid w:val="00E95585"/>
    <w:rsid w:val="00E959EB"/>
    <w:rsid w:val="00E95D42"/>
    <w:rsid w:val="00E9625A"/>
    <w:rsid w:val="00E96B57"/>
    <w:rsid w:val="00E97070"/>
    <w:rsid w:val="00E97289"/>
    <w:rsid w:val="00E974CC"/>
    <w:rsid w:val="00EA1016"/>
    <w:rsid w:val="00EA18F3"/>
    <w:rsid w:val="00EA2B1D"/>
    <w:rsid w:val="00EA31CD"/>
    <w:rsid w:val="00EA3CC6"/>
    <w:rsid w:val="00EA4074"/>
    <w:rsid w:val="00EA4EFF"/>
    <w:rsid w:val="00EA6151"/>
    <w:rsid w:val="00EA6367"/>
    <w:rsid w:val="00EA6390"/>
    <w:rsid w:val="00EA7C58"/>
    <w:rsid w:val="00EA7FE9"/>
    <w:rsid w:val="00EB06E0"/>
    <w:rsid w:val="00EB0803"/>
    <w:rsid w:val="00EB091D"/>
    <w:rsid w:val="00EB13F7"/>
    <w:rsid w:val="00EB1649"/>
    <w:rsid w:val="00EB2C86"/>
    <w:rsid w:val="00EB37F3"/>
    <w:rsid w:val="00EB54D0"/>
    <w:rsid w:val="00EB5704"/>
    <w:rsid w:val="00EB5906"/>
    <w:rsid w:val="00EB632A"/>
    <w:rsid w:val="00EB635F"/>
    <w:rsid w:val="00EB76BF"/>
    <w:rsid w:val="00EC1EC1"/>
    <w:rsid w:val="00EC237D"/>
    <w:rsid w:val="00EC2683"/>
    <w:rsid w:val="00EC2FDF"/>
    <w:rsid w:val="00EC345B"/>
    <w:rsid w:val="00EC369B"/>
    <w:rsid w:val="00EC452A"/>
    <w:rsid w:val="00EC60B5"/>
    <w:rsid w:val="00EC6741"/>
    <w:rsid w:val="00EC7355"/>
    <w:rsid w:val="00EC79FC"/>
    <w:rsid w:val="00EC7A60"/>
    <w:rsid w:val="00EC7BB2"/>
    <w:rsid w:val="00EC7D22"/>
    <w:rsid w:val="00ED0076"/>
    <w:rsid w:val="00ED0471"/>
    <w:rsid w:val="00ED1226"/>
    <w:rsid w:val="00ED1245"/>
    <w:rsid w:val="00ED12A5"/>
    <w:rsid w:val="00ED187F"/>
    <w:rsid w:val="00ED19E0"/>
    <w:rsid w:val="00ED1F6D"/>
    <w:rsid w:val="00ED21DA"/>
    <w:rsid w:val="00ED2257"/>
    <w:rsid w:val="00ED2A23"/>
    <w:rsid w:val="00ED2C83"/>
    <w:rsid w:val="00ED3028"/>
    <w:rsid w:val="00ED4757"/>
    <w:rsid w:val="00ED4ABD"/>
    <w:rsid w:val="00ED503F"/>
    <w:rsid w:val="00ED6AFC"/>
    <w:rsid w:val="00ED6CC7"/>
    <w:rsid w:val="00ED7717"/>
    <w:rsid w:val="00ED7B6A"/>
    <w:rsid w:val="00EE05C8"/>
    <w:rsid w:val="00EE0FEB"/>
    <w:rsid w:val="00EE13B6"/>
    <w:rsid w:val="00EE1AD6"/>
    <w:rsid w:val="00EE20A5"/>
    <w:rsid w:val="00EE2679"/>
    <w:rsid w:val="00EE2BAF"/>
    <w:rsid w:val="00EE30B6"/>
    <w:rsid w:val="00EE37A7"/>
    <w:rsid w:val="00EE3A0E"/>
    <w:rsid w:val="00EE41A3"/>
    <w:rsid w:val="00EE4BFD"/>
    <w:rsid w:val="00EE5379"/>
    <w:rsid w:val="00EE5A8C"/>
    <w:rsid w:val="00EE64D8"/>
    <w:rsid w:val="00EE6631"/>
    <w:rsid w:val="00EE6842"/>
    <w:rsid w:val="00EE77AF"/>
    <w:rsid w:val="00EE7931"/>
    <w:rsid w:val="00EE7CD5"/>
    <w:rsid w:val="00EF124A"/>
    <w:rsid w:val="00EF1301"/>
    <w:rsid w:val="00EF151F"/>
    <w:rsid w:val="00EF1586"/>
    <w:rsid w:val="00EF1D68"/>
    <w:rsid w:val="00EF296C"/>
    <w:rsid w:val="00EF2B97"/>
    <w:rsid w:val="00EF452A"/>
    <w:rsid w:val="00EF4B4B"/>
    <w:rsid w:val="00EF4C34"/>
    <w:rsid w:val="00EF5DD0"/>
    <w:rsid w:val="00EF61F5"/>
    <w:rsid w:val="00EF6377"/>
    <w:rsid w:val="00EF77FC"/>
    <w:rsid w:val="00EF7D85"/>
    <w:rsid w:val="00EF7EA0"/>
    <w:rsid w:val="00F00045"/>
    <w:rsid w:val="00F00D2F"/>
    <w:rsid w:val="00F00E2C"/>
    <w:rsid w:val="00F00E51"/>
    <w:rsid w:val="00F01189"/>
    <w:rsid w:val="00F01A47"/>
    <w:rsid w:val="00F01D9A"/>
    <w:rsid w:val="00F028AE"/>
    <w:rsid w:val="00F03547"/>
    <w:rsid w:val="00F03932"/>
    <w:rsid w:val="00F03965"/>
    <w:rsid w:val="00F03AB6"/>
    <w:rsid w:val="00F044BA"/>
    <w:rsid w:val="00F0485D"/>
    <w:rsid w:val="00F0540D"/>
    <w:rsid w:val="00F05794"/>
    <w:rsid w:val="00F0583C"/>
    <w:rsid w:val="00F06F0F"/>
    <w:rsid w:val="00F06FC1"/>
    <w:rsid w:val="00F073B7"/>
    <w:rsid w:val="00F0756E"/>
    <w:rsid w:val="00F10784"/>
    <w:rsid w:val="00F107D8"/>
    <w:rsid w:val="00F1121C"/>
    <w:rsid w:val="00F116DA"/>
    <w:rsid w:val="00F12DB7"/>
    <w:rsid w:val="00F131B6"/>
    <w:rsid w:val="00F131F2"/>
    <w:rsid w:val="00F13375"/>
    <w:rsid w:val="00F143AC"/>
    <w:rsid w:val="00F14699"/>
    <w:rsid w:val="00F14A0B"/>
    <w:rsid w:val="00F15823"/>
    <w:rsid w:val="00F15967"/>
    <w:rsid w:val="00F16287"/>
    <w:rsid w:val="00F1643E"/>
    <w:rsid w:val="00F169CC"/>
    <w:rsid w:val="00F16ACA"/>
    <w:rsid w:val="00F1721A"/>
    <w:rsid w:val="00F1731F"/>
    <w:rsid w:val="00F22228"/>
    <w:rsid w:val="00F228EE"/>
    <w:rsid w:val="00F23190"/>
    <w:rsid w:val="00F232FD"/>
    <w:rsid w:val="00F241FE"/>
    <w:rsid w:val="00F248D2"/>
    <w:rsid w:val="00F249A3"/>
    <w:rsid w:val="00F24ABD"/>
    <w:rsid w:val="00F24F11"/>
    <w:rsid w:val="00F25637"/>
    <w:rsid w:val="00F25714"/>
    <w:rsid w:val="00F25737"/>
    <w:rsid w:val="00F25D4A"/>
    <w:rsid w:val="00F279BB"/>
    <w:rsid w:val="00F30699"/>
    <w:rsid w:val="00F30787"/>
    <w:rsid w:val="00F31771"/>
    <w:rsid w:val="00F3239F"/>
    <w:rsid w:val="00F330D2"/>
    <w:rsid w:val="00F3347B"/>
    <w:rsid w:val="00F33D02"/>
    <w:rsid w:val="00F3507A"/>
    <w:rsid w:val="00F35546"/>
    <w:rsid w:val="00F37181"/>
    <w:rsid w:val="00F41536"/>
    <w:rsid w:val="00F426AE"/>
    <w:rsid w:val="00F433EF"/>
    <w:rsid w:val="00F43D2D"/>
    <w:rsid w:val="00F44060"/>
    <w:rsid w:val="00F4477E"/>
    <w:rsid w:val="00F452DF"/>
    <w:rsid w:val="00F45775"/>
    <w:rsid w:val="00F45796"/>
    <w:rsid w:val="00F45D18"/>
    <w:rsid w:val="00F50466"/>
    <w:rsid w:val="00F5192A"/>
    <w:rsid w:val="00F51BA5"/>
    <w:rsid w:val="00F51EB7"/>
    <w:rsid w:val="00F51F67"/>
    <w:rsid w:val="00F533BA"/>
    <w:rsid w:val="00F54447"/>
    <w:rsid w:val="00F54531"/>
    <w:rsid w:val="00F5463B"/>
    <w:rsid w:val="00F54CC9"/>
    <w:rsid w:val="00F55052"/>
    <w:rsid w:val="00F55C25"/>
    <w:rsid w:val="00F55D67"/>
    <w:rsid w:val="00F56A1B"/>
    <w:rsid w:val="00F57004"/>
    <w:rsid w:val="00F57192"/>
    <w:rsid w:val="00F573D7"/>
    <w:rsid w:val="00F576D7"/>
    <w:rsid w:val="00F61CA8"/>
    <w:rsid w:val="00F61CB5"/>
    <w:rsid w:val="00F61FD6"/>
    <w:rsid w:val="00F6283E"/>
    <w:rsid w:val="00F634C2"/>
    <w:rsid w:val="00F635E7"/>
    <w:rsid w:val="00F63A8D"/>
    <w:rsid w:val="00F641F5"/>
    <w:rsid w:val="00F6461D"/>
    <w:rsid w:val="00F64D0A"/>
    <w:rsid w:val="00F6548B"/>
    <w:rsid w:val="00F65847"/>
    <w:rsid w:val="00F65A8D"/>
    <w:rsid w:val="00F65EA1"/>
    <w:rsid w:val="00F66A6B"/>
    <w:rsid w:val="00F671EF"/>
    <w:rsid w:val="00F676EF"/>
    <w:rsid w:val="00F679A3"/>
    <w:rsid w:val="00F70DA8"/>
    <w:rsid w:val="00F70FB4"/>
    <w:rsid w:val="00F71191"/>
    <w:rsid w:val="00F71800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10C"/>
    <w:rsid w:val="00F775AB"/>
    <w:rsid w:val="00F77891"/>
    <w:rsid w:val="00F7794B"/>
    <w:rsid w:val="00F80178"/>
    <w:rsid w:val="00F80E10"/>
    <w:rsid w:val="00F810D5"/>
    <w:rsid w:val="00F81324"/>
    <w:rsid w:val="00F81F8B"/>
    <w:rsid w:val="00F82238"/>
    <w:rsid w:val="00F82350"/>
    <w:rsid w:val="00F82F5E"/>
    <w:rsid w:val="00F834D3"/>
    <w:rsid w:val="00F84287"/>
    <w:rsid w:val="00F845C6"/>
    <w:rsid w:val="00F85BE7"/>
    <w:rsid w:val="00F86064"/>
    <w:rsid w:val="00F86C62"/>
    <w:rsid w:val="00F90580"/>
    <w:rsid w:val="00F913D3"/>
    <w:rsid w:val="00F91615"/>
    <w:rsid w:val="00F9162F"/>
    <w:rsid w:val="00F91BDA"/>
    <w:rsid w:val="00F92B96"/>
    <w:rsid w:val="00F93133"/>
    <w:rsid w:val="00F93995"/>
    <w:rsid w:val="00F93BC6"/>
    <w:rsid w:val="00F9471F"/>
    <w:rsid w:val="00F9521A"/>
    <w:rsid w:val="00F95E09"/>
    <w:rsid w:val="00F964A7"/>
    <w:rsid w:val="00F96FEE"/>
    <w:rsid w:val="00F973EC"/>
    <w:rsid w:val="00F97BAB"/>
    <w:rsid w:val="00F97D75"/>
    <w:rsid w:val="00FA0CE7"/>
    <w:rsid w:val="00FA0F66"/>
    <w:rsid w:val="00FA17F3"/>
    <w:rsid w:val="00FA2CF5"/>
    <w:rsid w:val="00FA2DAB"/>
    <w:rsid w:val="00FA3020"/>
    <w:rsid w:val="00FA359F"/>
    <w:rsid w:val="00FA3EAD"/>
    <w:rsid w:val="00FA5098"/>
    <w:rsid w:val="00FA53F9"/>
    <w:rsid w:val="00FA5ABA"/>
    <w:rsid w:val="00FA5D0B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4327"/>
    <w:rsid w:val="00FB5BCC"/>
    <w:rsid w:val="00FB6DB7"/>
    <w:rsid w:val="00FB73A1"/>
    <w:rsid w:val="00FB75B0"/>
    <w:rsid w:val="00FB7F52"/>
    <w:rsid w:val="00FC0308"/>
    <w:rsid w:val="00FC0383"/>
    <w:rsid w:val="00FC038E"/>
    <w:rsid w:val="00FC0CA3"/>
    <w:rsid w:val="00FC1615"/>
    <w:rsid w:val="00FC1F08"/>
    <w:rsid w:val="00FC1F94"/>
    <w:rsid w:val="00FC219C"/>
    <w:rsid w:val="00FC286A"/>
    <w:rsid w:val="00FC29B7"/>
    <w:rsid w:val="00FC2F8F"/>
    <w:rsid w:val="00FC3272"/>
    <w:rsid w:val="00FC35D6"/>
    <w:rsid w:val="00FC368E"/>
    <w:rsid w:val="00FC375E"/>
    <w:rsid w:val="00FC3767"/>
    <w:rsid w:val="00FC3BAB"/>
    <w:rsid w:val="00FC4197"/>
    <w:rsid w:val="00FC53B8"/>
    <w:rsid w:val="00FC54D4"/>
    <w:rsid w:val="00FC5933"/>
    <w:rsid w:val="00FC5C50"/>
    <w:rsid w:val="00FC6CC8"/>
    <w:rsid w:val="00FC7442"/>
    <w:rsid w:val="00FC746B"/>
    <w:rsid w:val="00FC7AAF"/>
    <w:rsid w:val="00FC7FC7"/>
    <w:rsid w:val="00FD0D56"/>
    <w:rsid w:val="00FD0E7A"/>
    <w:rsid w:val="00FD23DF"/>
    <w:rsid w:val="00FD32B1"/>
    <w:rsid w:val="00FD3B07"/>
    <w:rsid w:val="00FD3B22"/>
    <w:rsid w:val="00FD4EAE"/>
    <w:rsid w:val="00FD54E5"/>
    <w:rsid w:val="00FD5D09"/>
    <w:rsid w:val="00FD6EDE"/>
    <w:rsid w:val="00FD71D2"/>
    <w:rsid w:val="00FE204C"/>
    <w:rsid w:val="00FE27BA"/>
    <w:rsid w:val="00FE4700"/>
    <w:rsid w:val="00FE5373"/>
    <w:rsid w:val="00FE5D51"/>
    <w:rsid w:val="00FF1AA5"/>
    <w:rsid w:val="00FF1E03"/>
    <w:rsid w:val="00FF1E2D"/>
    <w:rsid w:val="00FF1E9F"/>
    <w:rsid w:val="00FF2469"/>
    <w:rsid w:val="00FF2903"/>
    <w:rsid w:val="00FF29AF"/>
    <w:rsid w:val="00FF2F3E"/>
    <w:rsid w:val="00FF3524"/>
    <w:rsid w:val="00FF3A74"/>
    <w:rsid w:val="00FF3C86"/>
    <w:rsid w:val="00FF3FFB"/>
    <w:rsid w:val="00FF4006"/>
    <w:rsid w:val="00FF4C98"/>
    <w:rsid w:val="00FF5C92"/>
    <w:rsid w:val="00FF683D"/>
    <w:rsid w:val="00FF6850"/>
    <w:rsid w:val="00FF6AB7"/>
    <w:rsid w:val="00FF6B5C"/>
    <w:rsid w:val="00FF7416"/>
    <w:rsid w:val="00FF78E9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8E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5515"/>
    <w:rPr>
      <w:rFonts w:ascii="Angsana New" w:hAnsi="Angsana New"/>
      <w:sz w:val="28"/>
      <w:szCs w:val="28"/>
    </w:rPr>
  </w:style>
  <w:style w:type="table" w:customStyle="1" w:styleId="TableGrid1">
    <w:name w:val="Table Grid1"/>
    <w:basedOn w:val="TableNormal"/>
    <w:next w:val="TableGrid"/>
    <w:rsid w:val="006768E1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D4D3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C82CE5"/>
    <w:rPr>
      <w:rFonts w:ascii="Times New Roman"/>
      <w:sz w:val="24"/>
      <w:szCs w:val="24"/>
    </w:rPr>
  </w:style>
  <w:style w:type="table" w:customStyle="1" w:styleId="TableGrid3">
    <w:name w:val="Table Grid3"/>
    <w:basedOn w:val="TableNormal"/>
    <w:next w:val="TableGrid"/>
    <w:rsid w:val="00B55A2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B55A23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35</Pages>
  <Words>13654</Words>
  <Characters>62855</Characters>
  <Application>Microsoft Office Word</Application>
  <DocSecurity>0</DocSecurity>
  <Lines>523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76357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257</cp:revision>
  <cp:lastPrinted>2025-03-02T09:37:00Z</cp:lastPrinted>
  <dcterms:created xsi:type="dcterms:W3CDTF">2025-01-27T08:25:00Z</dcterms:created>
  <dcterms:modified xsi:type="dcterms:W3CDTF">2025-03-02T18:38:00Z</dcterms:modified>
</cp:coreProperties>
</file>